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3E9C5" w14:textId="77777777" w:rsidR="00514CDD" w:rsidRDefault="00A431A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514CDD" w14:paraId="59EA0F1E" w14:textId="77777777">
        <w:trPr>
          <w:trHeight w:val="557"/>
        </w:trPr>
        <w:tc>
          <w:tcPr>
            <w:tcW w:w="1142" w:type="dxa"/>
            <w:vAlign w:val="center"/>
          </w:tcPr>
          <w:p w14:paraId="435C1890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3F2718AA" w14:textId="77777777" w:rsidR="00514CDD" w:rsidRDefault="00A431A2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sz w:val="21"/>
                <w:szCs w:val="21"/>
              </w:rPr>
              <w:t>成都蓝轩清洁</w:t>
            </w:r>
            <w:proofErr w:type="gramEnd"/>
            <w:r>
              <w:rPr>
                <w:sz w:val="21"/>
                <w:szCs w:val="21"/>
              </w:rPr>
              <w:t>服务有限公司</w:t>
            </w:r>
            <w:bookmarkEnd w:id="0"/>
          </w:p>
        </w:tc>
      </w:tr>
      <w:tr w:rsidR="00514CDD" w14:paraId="46ECB71F" w14:textId="77777777">
        <w:trPr>
          <w:trHeight w:val="557"/>
        </w:trPr>
        <w:tc>
          <w:tcPr>
            <w:tcW w:w="1142" w:type="dxa"/>
            <w:vAlign w:val="center"/>
          </w:tcPr>
          <w:p w14:paraId="0352D82E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C3C0DDE" w14:textId="77777777" w:rsidR="00514CDD" w:rsidRDefault="00A431A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四川省成都市锦江区锦华路一段8号1栋11单元28层2850号</w:t>
            </w:r>
            <w:bookmarkEnd w:id="1"/>
          </w:p>
        </w:tc>
      </w:tr>
      <w:tr w:rsidR="00514CDD" w14:paraId="66D7BDE1" w14:textId="77777777">
        <w:trPr>
          <w:trHeight w:val="557"/>
        </w:trPr>
        <w:tc>
          <w:tcPr>
            <w:tcW w:w="1142" w:type="dxa"/>
            <w:vAlign w:val="center"/>
          </w:tcPr>
          <w:p w14:paraId="0239F6F5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04C3CE8E" w14:textId="77777777" w:rsidR="00514CDD" w:rsidRDefault="00A431A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成都市双流区空港国际城一期一栋一单元618</w:t>
            </w:r>
            <w:bookmarkEnd w:id="2"/>
          </w:p>
        </w:tc>
      </w:tr>
      <w:tr w:rsidR="00514CDD" w14:paraId="3E26E5BC" w14:textId="77777777">
        <w:trPr>
          <w:trHeight w:val="557"/>
        </w:trPr>
        <w:tc>
          <w:tcPr>
            <w:tcW w:w="1142" w:type="dxa"/>
            <w:vAlign w:val="center"/>
          </w:tcPr>
          <w:p w14:paraId="7D9C5C95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7298BAB5" w14:textId="77777777" w:rsidR="00514CDD" w:rsidRDefault="00A431A2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张文科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683FB840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F8C4AE2" w14:textId="77777777" w:rsidR="00514CDD" w:rsidRDefault="00A431A2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18180808585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7421C5EC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4EB2D875" w14:textId="77777777" w:rsidR="00514CDD" w:rsidRDefault="00A431A2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 w:rsidR="00514CDD" w14:paraId="3E037C66" w14:textId="77777777">
        <w:trPr>
          <w:trHeight w:val="557"/>
        </w:trPr>
        <w:tc>
          <w:tcPr>
            <w:tcW w:w="1142" w:type="dxa"/>
            <w:vAlign w:val="center"/>
          </w:tcPr>
          <w:p w14:paraId="75481FFB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6AFFD359" w14:textId="77777777" w:rsidR="00514CDD" w:rsidRDefault="00A431A2">
            <w:pPr>
              <w:rPr>
                <w:sz w:val="21"/>
                <w:szCs w:val="21"/>
              </w:rPr>
            </w:pPr>
            <w:bookmarkStart w:id="6" w:name="最高管理者"/>
            <w:bookmarkEnd w:id="6"/>
            <w:r>
              <w:rPr>
                <w:sz w:val="21"/>
                <w:szCs w:val="21"/>
              </w:rPr>
              <w:t>张文科</w:t>
            </w:r>
          </w:p>
        </w:tc>
        <w:tc>
          <w:tcPr>
            <w:tcW w:w="1090" w:type="dxa"/>
            <w:gridSpan w:val="2"/>
            <w:vAlign w:val="center"/>
          </w:tcPr>
          <w:p w14:paraId="735BDE36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2668B894" w14:textId="77777777" w:rsidR="00514CDD" w:rsidRDefault="00514CDD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1A7DBC17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64A58C47" w14:textId="77777777" w:rsidR="00514CDD" w:rsidRDefault="00514CDD">
            <w:pPr>
              <w:rPr>
                <w:sz w:val="21"/>
                <w:szCs w:val="21"/>
              </w:rPr>
            </w:pPr>
          </w:p>
        </w:tc>
      </w:tr>
      <w:tr w:rsidR="00514CDD" w14:paraId="31C0B0BC" w14:textId="77777777">
        <w:trPr>
          <w:trHeight w:val="418"/>
        </w:trPr>
        <w:tc>
          <w:tcPr>
            <w:tcW w:w="1142" w:type="dxa"/>
            <w:vAlign w:val="center"/>
          </w:tcPr>
          <w:p w14:paraId="26C83185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9207456" w14:textId="77777777" w:rsidR="00514CDD" w:rsidRDefault="00A431A2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0251-2022-QEO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1D1BE9DA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2E7052B" w14:textId="77777777" w:rsidR="00514CDD" w:rsidRDefault="00A431A2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3BE2C93" w14:textId="77777777" w:rsidR="00514CDD" w:rsidRDefault="00A431A2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14CDD" w14:paraId="16D1E55F" w14:textId="77777777">
        <w:trPr>
          <w:trHeight w:val="455"/>
        </w:trPr>
        <w:tc>
          <w:tcPr>
            <w:tcW w:w="1142" w:type="dxa"/>
            <w:vAlign w:val="center"/>
          </w:tcPr>
          <w:p w14:paraId="4848F204" w14:textId="77777777" w:rsidR="00514CDD" w:rsidRDefault="00A431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31795580" w14:textId="77777777" w:rsidR="00514CDD" w:rsidRDefault="00A431A2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514CDD" w14:paraId="7E7B278D" w14:textId="77777777">
        <w:trPr>
          <w:trHeight w:val="455"/>
        </w:trPr>
        <w:tc>
          <w:tcPr>
            <w:tcW w:w="1142" w:type="dxa"/>
          </w:tcPr>
          <w:p w14:paraId="0D592723" w14:textId="77777777" w:rsidR="00514CDD" w:rsidRDefault="00A431A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303F10FB" w14:textId="77777777" w:rsidR="00514CDD" w:rsidRDefault="00A431A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 w:rsidR="00514CDD" w14:paraId="7E2F486A" w14:textId="77777777">
        <w:trPr>
          <w:trHeight w:val="990"/>
        </w:trPr>
        <w:tc>
          <w:tcPr>
            <w:tcW w:w="1142" w:type="dxa"/>
            <w:vAlign w:val="center"/>
          </w:tcPr>
          <w:p w14:paraId="290CAD02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655FC91" w14:textId="77777777" w:rsidR="00514CDD" w:rsidRDefault="00A431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BC73486" w14:textId="77777777" w:rsidR="00514CDD" w:rsidRDefault="00A431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7436B718" w14:textId="77777777" w:rsidR="00514CDD" w:rsidRDefault="00A431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21AF952" w14:textId="77777777" w:rsidR="00514CDD" w:rsidRDefault="00A431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0FDBA452" w14:textId="77777777" w:rsidR="00514CDD" w:rsidRDefault="00A431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83B960F" w14:textId="77777777" w:rsidR="00514CDD" w:rsidRDefault="00A431A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20F8A71A" w14:textId="77777777" w:rsidR="00514CDD" w:rsidRDefault="00A431A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14CDD" w14:paraId="2A863FAD" w14:textId="77777777">
        <w:trPr>
          <w:trHeight w:val="644"/>
        </w:trPr>
        <w:tc>
          <w:tcPr>
            <w:tcW w:w="1142" w:type="dxa"/>
            <w:vAlign w:val="center"/>
          </w:tcPr>
          <w:p w14:paraId="76F9FEA5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FAAEEC2" w14:textId="77777777" w:rsidR="00514CDD" w:rsidRDefault="00A431A2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：保洁服务</w:t>
            </w:r>
          </w:p>
          <w:p w14:paraId="0B967B32" w14:textId="77777777" w:rsidR="00514CDD" w:rsidRDefault="00A431A2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：保洁服务所涉及场所的相关环境管理活动</w:t>
            </w:r>
          </w:p>
          <w:p w14:paraId="2700E43D" w14:textId="77777777" w:rsidR="00514CDD" w:rsidRDefault="00A431A2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：保洁服务所涉及场所的相关职业健康安全管理活动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14:paraId="6840BF0A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16EDDC65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E2CC889" w14:textId="77777777" w:rsidR="00514CDD" w:rsidRDefault="00A431A2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</w:t>
            </w:r>
          </w:p>
          <w:p w14:paraId="5716124D" w14:textId="77777777" w:rsidR="00514CDD" w:rsidRDefault="00A431A2">
            <w:pPr>
              <w:jc w:val="lef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</w:t>
            </w:r>
          </w:p>
          <w:p w14:paraId="04C8E859" w14:textId="77777777" w:rsidR="00514CDD" w:rsidRDefault="00A431A2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35.16.01</w:t>
            </w:r>
            <w:bookmarkEnd w:id="22"/>
          </w:p>
        </w:tc>
      </w:tr>
      <w:tr w:rsidR="00514CDD" w14:paraId="3DB9A3DB" w14:textId="77777777">
        <w:trPr>
          <w:trHeight w:val="1184"/>
        </w:trPr>
        <w:tc>
          <w:tcPr>
            <w:tcW w:w="1142" w:type="dxa"/>
            <w:vAlign w:val="center"/>
          </w:tcPr>
          <w:p w14:paraId="7B45A32A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399181DD" w14:textId="77777777" w:rsidR="00514CDD" w:rsidRDefault="00A431A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E2FBBA7" w14:textId="77777777" w:rsidR="00514CDD" w:rsidRDefault="00A431A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83EAA45" w14:textId="77777777" w:rsidR="00514CDD" w:rsidRDefault="00A431A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0716E02D" w14:textId="77777777" w:rsidR="00514CDD" w:rsidRDefault="00A431A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3A2E04A" w14:textId="77777777" w:rsidR="00514CDD" w:rsidRDefault="00A431A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6A83245D" w14:textId="77777777" w:rsidR="00514CDD" w:rsidRDefault="00A431A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■适用于受审核方的法律法规及其他要求； ■认证合同</w:t>
            </w:r>
          </w:p>
          <w:p w14:paraId="4416E771" w14:textId="77777777" w:rsidR="00514CDD" w:rsidRDefault="00A431A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■受审核方管理体系文件 (手册版本号：)</w:t>
            </w:r>
          </w:p>
        </w:tc>
      </w:tr>
      <w:tr w:rsidR="00514CDD" w14:paraId="5278D3A9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15CFDF2E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62B19A49" w14:textId="77777777" w:rsidR="00514CDD" w:rsidRDefault="00A431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1.5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14CDD" w14:paraId="573A387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05CDEE1" w14:textId="77777777" w:rsidR="00514CDD" w:rsidRDefault="00514CDD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05DF011C" w14:textId="77777777" w:rsidR="00514CDD" w:rsidRDefault="00A431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14CDD" w14:paraId="24CD165D" w14:textId="77777777">
        <w:trPr>
          <w:trHeight w:val="465"/>
        </w:trPr>
        <w:tc>
          <w:tcPr>
            <w:tcW w:w="1142" w:type="dxa"/>
            <w:vAlign w:val="center"/>
          </w:tcPr>
          <w:p w14:paraId="6F94CBEF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3A608B4F" w14:textId="77777777" w:rsidR="00514CDD" w:rsidRDefault="00A431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514CDD" w14:paraId="2492C6F7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6ADFBE41" w14:textId="77777777" w:rsidR="00514CDD" w:rsidRDefault="00A431A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14CDD" w14:paraId="7086A34C" w14:textId="77777777" w:rsidTr="003930E2">
        <w:trPr>
          <w:trHeight w:val="465"/>
        </w:trPr>
        <w:tc>
          <w:tcPr>
            <w:tcW w:w="1142" w:type="dxa"/>
            <w:vAlign w:val="center"/>
          </w:tcPr>
          <w:p w14:paraId="2DE7B53E" w14:textId="77777777" w:rsidR="00514CDD" w:rsidRDefault="00A431A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D20D840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014E916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D3EE908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117E8AF0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EA4C10D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18EDB79" w14:textId="77777777" w:rsidR="00514CDD" w:rsidRDefault="00A431A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14CDD" w14:paraId="7BA297DA" w14:textId="77777777" w:rsidTr="003930E2">
        <w:trPr>
          <w:trHeight w:val="465"/>
        </w:trPr>
        <w:tc>
          <w:tcPr>
            <w:tcW w:w="1142" w:type="dxa"/>
            <w:vAlign w:val="center"/>
          </w:tcPr>
          <w:p w14:paraId="78337B7D" w14:textId="77777777" w:rsidR="00514CDD" w:rsidRDefault="00A4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6A15655E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 w14:paraId="51DEA3D5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54016AA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2019-N1QMS-3093566</w:t>
            </w:r>
          </w:p>
          <w:p w14:paraId="66B2745D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 w14:paraId="6726F03F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2019-N1OHSMS-2093566</w:t>
            </w:r>
          </w:p>
        </w:tc>
        <w:tc>
          <w:tcPr>
            <w:tcW w:w="1696" w:type="dxa"/>
            <w:gridSpan w:val="2"/>
            <w:vAlign w:val="center"/>
          </w:tcPr>
          <w:p w14:paraId="5BDB8045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Q:35.16.01</w:t>
            </w:r>
          </w:p>
          <w:p w14:paraId="0ED4B9AD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E:35.16.01</w:t>
            </w:r>
          </w:p>
        </w:tc>
        <w:tc>
          <w:tcPr>
            <w:tcW w:w="1397" w:type="dxa"/>
            <w:gridSpan w:val="4"/>
            <w:vAlign w:val="center"/>
          </w:tcPr>
          <w:p w14:paraId="11E3D6D3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282" w:type="dxa"/>
            <w:vAlign w:val="center"/>
          </w:tcPr>
          <w:p w14:paraId="6CB5203C" w14:textId="77777777" w:rsidR="00514CDD" w:rsidRDefault="00A431A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sz w:val="20"/>
                <w:lang w:val="de-DE"/>
              </w:rPr>
              <w:t>晋级见证</w:t>
            </w:r>
          </w:p>
        </w:tc>
      </w:tr>
      <w:tr w:rsidR="00514CDD" w14:paraId="4B05D3F3" w14:textId="77777777" w:rsidTr="003930E2">
        <w:trPr>
          <w:trHeight w:val="465"/>
        </w:trPr>
        <w:tc>
          <w:tcPr>
            <w:tcW w:w="1142" w:type="dxa"/>
            <w:vAlign w:val="center"/>
          </w:tcPr>
          <w:p w14:paraId="27A8825A" w14:textId="77777777" w:rsidR="00514CDD" w:rsidRDefault="00A4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69D8FCA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65A1EABC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0FB70A89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7C1BF43F" w14:textId="77777777" w:rsidR="00514CDD" w:rsidRDefault="00514CD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577603DB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657EC2D8" w14:textId="77777777" w:rsidR="00514CDD" w:rsidRDefault="00514CDD">
            <w:pPr>
              <w:rPr>
                <w:sz w:val="20"/>
                <w:lang w:val="de-DE"/>
              </w:rPr>
            </w:pPr>
          </w:p>
        </w:tc>
      </w:tr>
      <w:tr w:rsidR="00514CDD" w14:paraId="5A52319D" w14:textId="77777777" w:rsidTr="003930E2">
        <w:trPr>
          <w:trHeight w:val="465"/>
        </w:trPr>
        <w:tc>
          <w:tcPr>
            <w:tcW w:w="1142" w:type="dxa"/>
            <w:vAlign w:val="center"/>
          </w:tcPr>
          <w:p w14:paraId="39A0F84E" w14:textId="77777777" w:rsidR="00514CDD" w:rsidRDefault="00A4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组员</w:t>
            </w:r>
          </w:p>
        </w:tc>
        <w:tc>
          <w:tcPr>
            <w:tcW w:w="1350" w:type="dxa"/>
            <w:vAlign w:val="center"/>
          </w:tcPr>
          <w:p w14:paraId="6F6298CE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杨庆</w:t>
            </w:r>
          </w:p>
        </w:tc>
        <w:tc>
          <w:tcPr>
            <w:tcW w:w="948" w:type="dxa"/>
            <w:vAlign w:val="center"/>
          </w:tcPr>
          <w:p w14:paraId="348D1A30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43266F3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2020-N1QMS-1263525</w:t>
            </w:r>
          </w:p>
          <w:p w14:paraId="3CA44501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2021-N0EMS-1263525</w:t>
            </w:r>
          </w:p>
        </w:tc>
        <w:tc>
          <w:tcPr>
            <w:tcW w:w="1696" w:type="dxa"/>
            <w:gridSpan w:val="2"/>
            <w:vAlign w:val="center"/>
          </w:tcPr>
          <w:p w14:paraId="04F81135" w14:textId="77777777" w:rsidR="00514CDD" w:rsidRDefault="00514CDD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BB8C990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13388172736</w:t>
            </w:r>
          </w:p>
        </w:tc>
        <w:tc>
          <w:tcPr>
            <w:tcW w:w="1282" w:type="dxa"/>
            <w:vAlign w:val="center"/>
          </w:tcPr>
          <w:p w14:paraId="3B1972B4" w14:textId="77777777" w:rsidR="00514CDD" w:rsidRDefault="00A431A2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</w:t>
            </w:r>
            <w:r>
              <w:rPr>
                <w:sz w:val="20"/>
                <w:lang w:val="de-DE"/>
              </w:rPr>
              <w:t>被见证</w:t>
            </w:r>
          </w:p>
        </w:tc>
      </w:tr>
      <w:tr w:rsidR="00514CDD" w14:paraId="446E8515" w14:textId="77777777" w:rsidTr="003930E2">
        <w:trPr>
          <w:trHeight w:val="465"/>
        </w:trPr>
        <w:tc>
          <w:tcPr>
            <w:tcW w:w="1142" w:type="dxa"/>
            <w:vAlign w:val="center"/>
          </w:tcPr>
          <w:p w14:paraId="1E464627" w14:textId="77777777" w:rsidR="00514CDD" w:rsidRDefault="00A431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08FE1226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 w14:paraId="160AF654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3D98A2AC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2020-N1QMS-1267598</w:t>
            </w:r>
          </w:p>
          <w:p w14:paraId="23A57621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 w14:paraId="1DB19B12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 w14:paraId="4196B52A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O:35.16.01</w:t>
            </w:r>
          </w:p>
        </w:tc>
        <w:tc>
          <w:tcPr>
            <w:tcW w:w="1397" w:type="dxa"/>
            <w:gridSpan w:val="4"/>
            <w:vAlign w:val="center"/>
          </w:tcPr>
          <w:p w14:paraId="4DB0EBDE" w14:textId="77777777" w:rsidR="00514CDD" w:rsidRDefault="00A431A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282" w:type="dxa"/>
            <w:vAlign w:val="center"/>
          </w:tcPr>
          <w:p w14:paraId="175574CC" w14:textId="77777777" w:rsidR="00514CDD" w:rsidRDefault="00514CDD">
            <w:pPr>
              <w:rPr>
                <w:sz w:val="20"/>
                <w:lang w:val="de-DE"/>
              </w:rPr>
            </w:pPr>
          </w:p>
        </w:tc>
      </w:tr>
      <w:tr w:rsidR="00514CDD" w14:paraId="5B2E7553" w14:textId="77777777" w:rsidTr="003930E2">
        <w:trPr>
          <w:trHeight w:val="827"/>
        </w:trPr>
        <w:tc>
          <w:tcPr>
            <w:tcW w:w="1142" w:type="dxa"/>
            <w:vAlign w:val="center"/>
          </w:tcPr>
          <w:p w14:paraId="5EF461B3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054FF85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7DB75F2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9489C94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1ABC788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612B0A7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760FE76F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</w:tr>
      <w:tr w:rsidR="00514CDD" w14:paraId="5D74BDA0" w14:textId="77777777" w:rsidTr="003930E2">
        <w:trPr>
          <w:trHeight w:val="985"/>
        </w:trPr>
        <w:tc>
          <w:tcPr>
            <w:tcW w:w="1142" w:type="dxa"/>
            <w:vAlign w:val="center"/>
          </w:tcPr>
          <w:p w14:paraId="2057CF7D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63BFBC2F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DA345BE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BB76EBB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71FB435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651188A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0274451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</w:tr>
      <w:tr w:rsidR="00514CDD" w14:paraId="3A897C93" w14:textId="77777777" w:rsidTr="003930E2">
        <w:trPr>
          <w:trHeight w:val="970"/>
        </w:trPr>
        <w:tc>
          <w:tcPr>
            <w:tcW w:w="1142" w:type="dxa"/>
            <w:vAlign w:val="center"/>
          </w:tcPr>
          <w:p w14:paraId="629B9A09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712F3A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F2D8363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0163319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EB32084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8F3715F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E512872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</w:tr>
      <w:tr w:rsidR="00514CDD" w14:paraId="6799B1CB" w14:textId="77777777" w:rsidTr="003930E2">
        <w:trPr>
          <w:trHeight w:val="879"/>
        </w:trPr>
        <w:tc>
          <w:tcPr>
            <w:tcW w:w="1142" w:type="dxa"/>
            <w:vAlign w:val="center"/>
          </w:tcPr>
          <w:p w14:paraId="477CE141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CDA49E4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D516A0B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75E2D5F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2FF5547" w14:textId="77777777" w:rsidR="00514CDD" w:rsidRDefault="00514CDD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08774E60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4067A96" w14:textId="77777777" w:rsidR="00514CDD" w:rsidRDefault="00514CDD">
            <w:pPr>
              <w:jc w:val="center"/>
              <w:rPr>
                <w:sz w:val="21"/>
                <w:szCs w:val="21"/>
              </w:rPr>
            </w:pPr>
          </w:p>
        </w:tc>
      </w:tr>
      <w:tr w:rsidR="00514CDD" w14:paraId="47C52FE2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0E46A8C4" w14:textId="77777777" w:rsidR="00514CDD" w:rsidRDefault="00A431A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14CDD" w14:paraId="4B28B62D" w14:textId="77777777" w:rsidTr="003930E2">
        <w:trPr>
          <w:trHeight w:val="465"/>
        </w:trPr>
        <w:tc>
          <w:tcPr>
            <w:tcW w:w="1142" w:type="dxa"/>
            <w:vAlign w:val="center"/>
          </w:tcPr>
          <w:p w14:paraId="72CAD248" w14:textId="77777777" w:rsidR="00514CDD" w:rsidRDefault="00A431A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69F2048C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4A55A63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56892E2D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67BD669C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68166EF2" w14:textId="77777777" w:rsidR="00514CDD" w:rsidRDefault="00A431A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3FAB38EB" w14:textId="77777777" w:rsidR="00514CDD" w:rsidRDefault="00A431A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26B364A4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14CDD" w14:paraId="424C8F0B" w14:textId="77777777" w:rsidTr="003930E2">
        <w:trPr>
          <w:trHeight w:val="567"/>
        </w:trPr>
        <w:tc>
          <w:tcPr>
            <w:tcW w:w="1142" w:type="dxa"/>
            <w:vAlign w:val="center"/>
          </w:tcPr>
          <w:p w14:paraId="73E1CAF0" w14:textId="77777777" w:rsidR="00514CDD" w:rsidRDefault="00514CDD"/>
        </w:tc>
        <w:tc>
          <w:tcPr>
            <w:tcW w:w="1350" w:type="dxa"/>
            <w:vAlign w:val="center"/>
          </w:tcPr>
          <w:p w14:paraId="38335D49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58E9C5A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B10F293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436CEFE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5AF94CE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BEC74F4" w14:textId="77777777" w:rsidR="00514CDD" w:rsidRDefault="00514CDD"/>
        </w:tc>
        <w:tc>
          <w:tcPr>
            <w:tcW w:w="1282" w:type="dxa"/>
            <w:vAlign w:val="center"/>
          </w:tcPr>
          <w:p w14:paraId="394FB7D7" w14:textId="77777777" w:rsidR="00514CDD" w:rsidRDefault="00514CDD">
            <w:pPr>
              <w:rPr>
                <w:sz w:val="21"/>
                <w:szCs w:val="21"/>
              </w:rPr>
            </w:pPr>
          </w:p>
        </w:tc>
      </w:tr>
      <w:tr w:rsidR="00514CDD" w14:paraId="131F3428" w14:textId="77777777" w:rsidTr="003930E2">
        <w:trPr>
          <w:trHeight w:val="465"/>
        </w:trPr>
        <w:tc>
          <w:tcPr>
            <w:tcW w:w="1142" w:type="dxa"/>
            <w:vAlign w:val="center"/>
          </w:tcPr>
          <w:p w14:paraId="0E186DF8" w14:textId="77777777" w:rsidR="00514CDD" w:rsidRDefault="00514CDD"/>
        </w:tc>
        <w:tc>
          <w:tcPr>
            <w:tcW w:w="1350" w:type="dxa"/>
            <w:vAlign w:val="center"/>
          </w:tcPr>
          <w:p w14:paraId="5A3F75D2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4F97D201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E604C9A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F677A6D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FD07034" w14:textId="77777777" w:rsidR="00514CDD" w:rsidRDefault="00514CDD"/>
        </w:tc>
        <w:tc>
          <w:tcPr>
            <w:tcW w:w="1397" w:type="dxa"/>
            <w:gridSpan w:val="4"/>
            <w:vAlign w:val="center"/>
          </w:tcPr>
          <w:p w14:paraId="5A6D551A" w14:textId="77777777" w:rsidR="00514CDD" w:rsidRDefault="00514CDD"/>
        </w:tc>
        <w:tc>
          <w:tcPr>
            <w:tcW w:w="1282" w:type="dxa"/>
            <w:vAlign w:val="center"/>
          </w:tcPr>
          <w:p w14:paraId="2F66BAF6" w14:textId="77777777" w:rsidR="00514CDD" w:rsidRDefault="00514CDD">
            <w:pPr>
              <w:rPr>
                <w:sz w:val="21"/>
                <w:szCs w:val="21"/>
              </w:rPr>
            </w:pPr>
          </w:p>
        </w:tc>
      </w:tr>
      <w:tr w:rsidR="00514CDD" w14:paraId="0EB1ED3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2F208C45" w14:textId="77777777" w:rsidR="00514CDD" w:rsidRDefault="00A431A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14CDD" w14:paraId="368464BB" w14:textId="77777777" w:rsidTr="003930E2">
        <w:trPr>
          <w:trHeight w:val="586"/>
        </w:trPr>
        <w:tc>
          <w:tcPr>
            <w:tcW w:w="1142" w:type="dxa"/>
            <w:vAlign w:val="center"/>
          </w:tcPr>
          <w:p w14:paraId="5AE608A8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45E6FF48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49DC365C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201E5305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4663BA5D" w14:textId="77777777" w:rsidR="00514CDD" w:rsidRDefault="00A431A2">
            <w:pPr>
              <w:rPr>
                <w:sz w:val="21"/>
                <w:szCs w:val="21"/>
              </w:rPr>
            </w:pPr>
            <w:bookmarkStart w:id="32" w:name="审核派遣人"/>
            <w:r>
              <w:rPr>
                <w:sz w:val="21"/>
                <w:szCs w:val="21"/>
              </w:rPr>
              <w:t>李永忠</w:t>
            </w:r>
            <w:bookmarkEnd w:id="32"/>
          </w:p>
        </w:tc>
        <w:tc>
          <w:tcPr>
            <w:tcW w:w="2159" w:type="dxa"/>
            <w:gridSpan w:val="5"/>
            <w:vMerge w:val="restart"/>
            <w:vAlign w:val="center"/>
          </w:tcPr>
          <w:p w14:paraId="7AF14990" w14:textId="77777777" w:rsidR="00514CDD" w:rsidRDefault="00A431A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5A019F8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3A10EDED" w14:textId="77777777" w:rsidR="00514CDD" w:rsidRDefault="00514CDD">
            <w:pPr>
              <w:rPr>
                <w:sz w:val="21"/>
                <w:szCs w:val="21"/>
              </w:rPr>
            </w:pPr>
          </w:p>
        </w:tc>
      </w:tr>
      <w:tr w:rsidR="00514CDD" w14:paraId="5BA3BAA6" w14:textId="77777777" w:rsidTr="003930E2">
        <w:trPr>
          <w:trHeight w:val="509"/>
        </w:trPr>
        <w:tc>
          <w:tcPr>
            <w:tcW w:w="1142" w:type="dxa"/>
            <w:vAlign w:val="center"/>
          </w:tcPr>
          <w:p w14:paraId="1019264A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2FDE9BE2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0A0EED05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79A789F7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2B64CEEE" w14:textId="77777777" w:rsidR="00514CDD" w:rsidRDefault="00514CDD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55634039" w14:textId="77777777" w:rsidR="00514CDD" w:rsidRDefault="00514CDD">
            <w:pPr>
              <w:rPr>
                <w:sz w:val="21"/>
                <w:szCs w:val="21"/>
              </w:rPr>
            </w:pPr>
          </w:p>
        </w:tc>
      </w:tr>
      <w:tr w:rsidR="00514CDD" w14:paraId="6BC0F8FC" w14:textId="77777777" w:rsidTr="003930E2">
        <w:trPr>
          <w:trHeight w:val="600"/>
        </w:trPr>
        <w:tc>
          <w:tcPr>
            <w:tcW w:w="1142" w:type="dxa"/>
            <w:vAlign w:val="center"/>
          </w:tcPr>
          <w:p w14:paraId="333C5A62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2D64208B" w14:textId="77777777" w:rsidR="00514CDD" w:rsidRDefault="00A431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2022.3.22</w:t>
            </w:r>
          </w:p>
        </w:tc>
        <w:tc>
          <w:tcPr>
            <w:tcW w:w="1502" w:type="dxa"/>
            <w:gridSpan w:val="2"/>
            <w:vAlign w:val="center"/>
          </w:tcPr>
          <w:p w14:paraId="75413E26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2FA26D9" w14:textId="77777777" w:rsidR="00514CDD" w:rsidRDefault="00A431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2022.3.22</w:t>
            </w:r>
          </w:p>
        </w:tc>
        <w:tc>
          <w:tcPr>
            <w:tcW w:w="2159" w:type="dxa"/>
            <w:gridSpan w:val="5"/>
            <w:vAlign w:val="center"/>
          </w:tcPr>
          <w:p w14:paraId="31B1342A" w14:textId="77777777" w:rsidR="00514CDD" w:rsidRDefault="00A431A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762B0738" w14:textId="77777777" w:rsidR="00514CDD" w:rsidRDefault="00A431A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2022.3.22</w:t>
            </w:r>
          </w:p>
        </w:tc>
      </w:tr>
    </w:tbl>
    <w:p w14:paraId="651CCF4F" w14:textId="77777777" w:rsidR="00514CDD" w:rsidRDefault="00514CDD"/>
    <w:p w14:paraId="1D49FBF8" w14:textId="77777777" w:rsidR="00514CDD" w:rsidRDefault="00514CDD">
      <w:pPr>
        <w:pStyle w:val="a0"/>
      </w:pPr>
    </w:p>
    <w:p w14:paraId="3A540CA5" w14:textId="77777777" w:rsidR="00514CDD" w:rsidRDefault="00514CDD">
      <w:pPr>
        <w:pStyle w:val="a0"/>
      </w:pPr>
    </w:p>
    <w:p w14:paraId="4575EE95" w14:textId="77777777" w:rsidR="00514CDD" w:rsidRDefault="00514CDD">
      <w:pPr>
        <w:pStyle w:val="a0"/>
      </w:pPr>
    </w:p>
    <w:p w14:paraId="584E9F65" w14:textId="77777777" w:rsidR="00514CDD" w:rsidRDefault="00514CDD">
      <w:pPr>
        <w:pStyle w:val="a0"/>
      </w:pPr>
    </w:p>
    <w:p w14:paraId="5B45DAA7" w14:textId="77777777" w:rsidR="00514CDD" w:rsidRDefault="00514CDD">
      <w:pPr>
        <w:pStyle w:val="a0"/>
      </w:pPr>
    </w:p>
    <w:p w14:paraId="21E22744" w14:textId="2E5A1A8E" w:rsidR="00514CDD" w:rsidRDefault="00514CDD">
      <w:pPr>
        <w:pStyle w:val="a0"/>
      </w:pPr>
    </w:p>
    <w:p w14:paraId="51B9844A" w14:textId="5514E864" w:rsidR="003930E2" w:rsidRDefault="003930E2">
      <w:pPr>
        <w:pStyle w:val="a0"/>
      </w:pPr>
    </w:p>
    <w:p w14:paraId="1E24388B" w14:textId="6E99FBC5" w:rsidR="003930E2" w:rsidRDefault="003930E2">
      <w:pPr>
        <w:pStyle w:val="a0"/>
      </w:pPr>
    </w:p>
    <w:p w14:paraId="245C9527" w14:textId="0ED2B1E4" w:rsidR="003930E2" w:rsidRDefault="003930E2">
      <w:pPr>
        <w:pStyle w:val="a0"/>
      </w:pPr>
    </w:p>
    <w:p w14:paraId="43FF3E8F" w14:textId="320FDFC6" w:rsidR="003930E2" w:rsidRDefault="003930E2">
      <w:pPr>
        <w:pStyle w:val="a0"/>
      </w:pPr>
    </w:p>
    <w:p w14:paraId="26087105" w14:textId="77777777" w:rsidR="003930E2" w:rsidRDefault="003930E2">
      <w:pPr>
        <w:pStyle w:val="a0"/>
        <w:rPr>
          <w:rFonts w:hint="eastAsia"/>
        </w:rPr>
      </w:pPr>
    </w:p>
    <w:p w14:paraId="7C091312" w14:textId="77777777" w:rsidR="00514CDD" w:rsidRDefault="00514CDD">
      <w:pPr>
        <w:pStyle w:val="a0"/>
      </w:pPr>
    </w:p>
    <w:p w14:paraId="032DA2A9" w14:textId="77777777" w:rsidR="00514CDD" w:rsidRDefault="00F8736E">
      <w:pPr>
        <w:jc w:val="center"/>
        <w:rPr>
          <w:rFonts w:ascii="宋体" w:hAnsi="宋体"/>
          <w:sz w:val="28"/>
        </w:rPr>
      </w:pPr>
      <w:r>
        <w:rPr>
          <w:rFonts w:ascii="宋体" w:hAnsi="宋体"/>
          <w:b/>
          <w:sz w:val="28"/>
        </w:rPr>
        <w:lastRenderedPageBreak/>
        <w:pict w14:anchorId="1E7F95C6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left:0;text-align:left;margin-left:-87.25pt;margin-top:-62.7pt;width:13.5pt;height:13.15pt;z-index:251660288;mso-width-relative:page;mso-height-relative:page" filled="f" stroked="f">
            <v:textbox inset="0,0,0,0">
              <w:txbxContent>
                <w:p w14:paraId="0A28A8D1" w14:textId="77777777" w:rsidR="00514CDD" w:rsidRDefault="00A431A2">
                  <w:pPr>
                    <w:snapToGrid w:val="0"/>
                    <w:rPr>
                      <w:sz w:val="21"/>
                    </w:rPr>
                  </w:pPr>
                  <w:r>
                    <w:rPr>
                      <w:rFonts w:hint="eastAsia"/>
                      <w:sz w:val="21"/>
                    </w:rPr>
                    <w:t>时间</w:t>
                  </w:r>
                </w:p>
              </w:txbxContent>
            </v:textbox>
          </v:shape>
        </w:pict>
      </w:r>
      <w:r w:rsidR="00A431A2">
        <w:rPr>
          <w:rFonts w:ascii="宋体" w:hAnsi="宋体" w:hint="eastAsia"/>
          <w:b/>
          <w:sz w:val="28"/>
        </w:rPr>
        <w:t>审核具体安排</w:t>
      </w:r>
    </w:p>
    <w:tbl>
      <w:tblPr>
        <w:tblW w:w="10321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162"/>
        <w:gridCol w:w="810"/>
        <w:gridCol w:w="40"/>
        <w:gridCol w:w="6997"/>
        <w:gridCol w:w="895"/>
      </w:tblGrid>
      <w:tr w:rsidR="00514CDD" w14:paraId="16F91E75" w14:textId="77777777">
        <w:trPr>
          <w:trHeight w:val="259"/>
          <w:jc w:val="center"/>
        </w:trPr>
        <w:tc>
          <w:tcPr>
            <w:tcW w:w="157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08C5F076" w14:textId="77777777" w:rsidR="00514CDD" w:rsidRDefault="00A431A2">
            <w:pPr>
              <w:ind w:rightChars="13" w:right="31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安 排</w:t>
            </w:r>
          </w:p>
          <w:p w14:paraId="2CA681CA" w14:textId="77777777" w:rsidR="00514CDD" w:rsidRDefault="00A431A2">
            <w:pPr>
              <w:ind w:firstLineChars="38" w:firstLine="68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时 间</w:t>
            </w:r>
          </w:p>
        </w:tc>
        <w:tc>
          <w:tcPr>
            <w:tcW w:w="8742" w:type="dxa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CDDF38" w14:textId="77777777" w:rsidR="00514CDD" w:rsidRDefault="00A43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审核部门/过程及涉及条款</w:t>
            </w:r>
          </w:p>
        </w:tc>
      </w:tr>
      <w:tr w:rsidR="00514CDD" w14:paraId="390A0393" w14:textId="77777777">
        <w:trPr>
          <w:trHeight w:val="290"/>
          <w:jc w:val="center"/>
        </w:trPr>
        <w:tc>
          <w:tcPr>
            <w:tcW w:w="1579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E1225B0" w14:textId="77777777" w:rsidR="00514CDD" w:rsidRDefault="00514CD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93CB574" w14:textId="77777777" w:rsidR="00514CDD" w:rsidRDefault="00A43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审核组</w:t>
            </w:r>
          </w:p>
        </w:tc>
      </w:tr>
      <w:tr w:rsidR="00514CDD" w14:paraId="1CE1BA5A" w14:textId="77777777">
        <w:trPr>
          <w:trHeight w:val="434"/>
          <w:jc w:val="center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37EF79" w14:textId="77777777" w:rsidR="00514CDD" w:rsidRDefault="00A43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  <w:p w14:paraId="0CEAE354" w14:textId="77777777" w:rsidR="00514CDD" w:rsidRDefault="00A431A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月25日（中午休息半小时）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A1FD659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8：30-9：00</w:t>
            </w:r>
          </w:p>
        </w:tc>
        <w:tc>
          <w:tcPr>
            <w:tcW w:w="784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D17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首次会议：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247D25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审核组</w:t>
            </w:r>
          </w:p>
        </w:tc>
      </w:tr>
      <w:tr w:rsidR="00514CDD" w14:paraId="49DD2839" w14:textId="77777777">
        <w:trPr>
          <w:trHeight w:val="1829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AB6D43B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8A47C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  <w:p w14:paraId="47CB2D12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8：30-12：00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E77A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9084A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</w:t>
            </w:r>
          </w:p>
          <w:p w14:paraId="79DFD7F8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总则；7.1.6组织知识；7.4沟通；9.1.1监测、分析和评价总则；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9.1.3分析和评价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 9.3管理评审；10.1改进 总则；10.2不合格和纠正措施10.3持续改进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B6D442D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张心</w:t>
            </w:r>
          </w:p>
        </w:tc>
      </w:tr>
      <w:tr w:rsidR="00514CDD" w14:paraId="3E360254" w14:textId="77777777">
        <w:trPr>
          <w:trHeight w:val="1233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5CDD30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99E430B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8：30-10：00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D737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300C5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</w:t>
            </w:r>
          </w:p>
          <w:p w14:paraId="7C114A59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 9.3管理评审；10.1改进 总则；10.3持续改进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5E2ECB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文平、杨庆</w:t>
            </w:r>
          </w:p>
        </w:tc>
      </w:tr>
      <w:tr w:rsidR="00514CDD" w14:paraId="5955064D" w14:textId="77777777">
        <w:trPr>
          <w:trHeight w:val="1709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042F87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00DCE" w14:textId="77777777" w:rsidR="00514CDD" w:rsidRDefault="00514CD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E87C7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管理层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EBC585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14:paraId="24054C32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 4.1组织及其环境;4.2相关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与期望;4.3确定体系范围;4.4体系;5.1领导作用与承诺;5.2方针;5.3组织的角色、职责和权限；6.1应对风险和机遇的措施；6.1.4措施的策划；6.2目标及其实现的策划；7.1资源；7.4信息和沟通；9.1监视、测量、分析和评价； 9.3管理评审；10.1事件、不符合和纠正措施；10.2持续改进</w:t>
            </w:r>
          </w:p>
          <w:p w14:paraId="7A48DB93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资质的确认、管理体系变化情况、质量监督抽查情况、顾客对产品质量的投诉、认证证书及标识使用情况、上次不符合验证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81C8632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</w:p>
        </w:tc>
      </w:tr>
      <w:tr w:rsidR="00514CDD" w14:paraId="4082AE41" w14:textId="77777777">
        <w:trPr>
          <w:trHeight w:val="610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DDFA585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DA838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12：30-17：00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B626F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F9FE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</w:t>
            </w:r>
          </w:p>
          <w:p w14:paraId="78C24B8E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5.3组织的角色、职责和权限；6.2质量目标及其实现的策划；7.2能力；7.3意识；7.4信息和沟通；7.5文件化信息；9.2内部审核； 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D96EF6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张心</w:t>
            </w:r>
          </w:p>
        </w:tc>
      </w:tr>
      <w:tr w:rsidR="00514CDD" w14:paraId="311AE9EB" w14:textId="77777777">
        <w:trPr>
          <w:trHeight w:val="610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63DA1D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B376F5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10：00-12：00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7688D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B100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EMS</w:t>
            </w:r>
          </w:p>
          <w:p w14:paraId="206D4DA7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</w:t>
            </w:r>
            <w:r>
              <w:rPr>
                <w:rFonts w:ascii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6.1.2环境因素；6.1.3合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义务；6.2目标及其达成的策划；7.2能力；7.3意识；7.4信息和沟通；7.5文件化信息； 8.1运行策划和控制；8.2应急准备和响应；9.1监视、测量、分析与评估；9.1.2符合性评估；9.2内部审核；10.2不符合和纠正措施；10.3持续改进/EMS运行控制相关财务支出证据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C48D4DD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文平、杨庆</w:t>
            </w:r>
          </w:p>
        </w:tc>
      </w:tr>
      <w:tr w:rsidR="00514CDD" w14:paraId="32554675" w14:textId="77777777">
        <w:trPr>
          <w:trHeight w:val="2090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08CA8B8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19E91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10：00-12：00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071B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综合部</w:t>
            </w: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5E6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OHSMS </w:t>
            </w:r>
          </w:p>
          <w:p w14:paraId="45BA3025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7.2能力；7.3意识；7.4信息和沟通；7.5文件化信息；8.1运行策划和控制；8.2应急准备和响应；9.1监视、测量、分析和评价；9.1.2法律法规要求和其他要求的合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性评价；9.2内部审核；10.1事件、不符合和纠正措施；10.2持续改进/OHSMS运行控制财务支出证据。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D5E23F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</w:p>
        </w:tc>
      </w:tr>
      <w:tr w:rsidR="00514CDD" w14:paraId="508D8257" w14:textId="77777777">
        <w:trPr>
          <w:trHeight w:val="2090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7CB97E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 w:val="restart"/>
            <w:tcBorders>
              <w:left w:val="nil"/>
              <w:right w:val="single" w:sz="4" w:space="0" w:color="auto"/>
            </w:tcBorders>
          </w:tcPr>
          <w:p w14:paraId="27E4D916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12：30-18：00</w:t>
            </w:r>
          </w:p>
          <w:p w14:paraId="1168F152" w14:textId="77777777" w:rsidR="00514CDD" w:rsidRDefault="00A431A2">
            <w:pPr>
              <w:pStyle w:val="a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12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30-13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00</w:t>
            </w:r>
            <w:r>
              <w:rPr>
                <w:rFonts w:hint="eastAsia"/>
                <w:sz w:val="21"/>
                <w:szCs w:val="21"/>
              </w:rPr>
              <w:t>到临时场所，</w:t>
            </w:r>
            <w:r>
              <w:rPr>
                <w:rFonts w:hint="eastAsia"/>
                <w:sz w:val="21"/>
                <w:szCs w:val="21"/>
              </w:rPr>
              <w:t>15:30-16:0</w:t>
            </w:r>
            <w:r>
              <w:rPr>
                <w:rFonts w:hint="eastAsia"/>
                <w:sz w:val="21"/>
                <w:szCs w:val="21"/>
              </w:rPr>
              <w:lastRenderedPageBreak/>
              <w:t>0</w:t>
            </w:r>
            <w:r>
              <w:rPr>
                <w:rFonts w:hint="eastAsia"/>
                <w:sz w:val="21"/>
                <w:szCs w:val="21"/>
              </w:rPr>
              <w:t>从临时场所回公司）</w:t>
            </w:r>
          </w:p>
        </w:tc>
        <w:tc>
          <w:tcPr>
            <w:tcW w:w="85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E7F7B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lastRenderedPageBreak/>
              <w:t>保洁部</w:t>
            </w:r>
          </w:p>
          <w:p w14:paraId="1B6D3700" w14:textId="77777777" w:rsidR="00514CDD" w:rsidRDefault="00514CDD">
            <w:pPr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C003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14:paraId="074A08BD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5.3组织的角色、职责和权限；6.2质量目标及其实现的策划；7.1.3基础设施、7.1.4工作环境；7.1.5监视和测量资源；8.1运行策划和控制； 8.3设计开发控制；8.5.1生产和服务提供的控制；8.5.2标识和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18"/>
                <w:szCs w:val="18"/>
              </w:rPr>
              <w:t>追溯性；8.5.3顾客或外部供方的财产；8.5.4防护；8.5.5交付后的活动；8.5.6更改控制；8.6产品和服务放行；8.7不合格输出的控制</w:t>
            </w:r>
          </w:p>
          <w:p w14:paraId="3E3DDF60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14:paraId="66AF3FDD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31E0E4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文平、杨庆</w:t>
            </w:r>
          </w:p>
        </w:tc>
      </w:tr>
      <w:tr w:rsidR="00514CDD" w14:paraId="6ABAC256" w14:textId="77777777">
        <w:trPr>
          <w:trHeight w:val="97"/>
          <w:jc w:val="center"/>
        </w:trPr>
        <w:tc>
          <w:tcPr>
            <w:tcW w:w="41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CE12A7" w14:textId="77777777" w:rsidR="00514CDD" w:rsidRDefault="00514CD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FAE82B5" w14:textId="77777777" w:rsidR="00514CDD" w:rsidRDefault="00514CDD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4520" w14:textId="77777777" w:rsidR="00514CDD" w:rsidRDefault="00514CDD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</w:tc>
        <w:tc>
          <w:tcPr>
            <w:tcW w:w="6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C1B3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14:paraId="223CF181" w14:textId="5CFA6E7A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09B6E9" w14:textId="77777777" w:rsidR="00514CDD" w:rsidRDefault="00A431A2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冉景洲</w:t>
            </w:r>
          </w:p>
        </w:tc>
      </w:tr>
      <w:tr w:rsidR="00514CDD" w14:paraId="17E43D9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417" w:type="dxa"/>
            <w:vMerge w:val="restart"/>
          </w:tcPr>
          <w:p w14:paraId="19BE5834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162" w:type="dxa"/>
          </w:tcPr>
          <w:p w14:paraId="364A7924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8:00-11:00</w:t>
            </w:r>
          </w:p>
        </w:tc>
        <w:tc>
          <w:tcPr>
            <w:tcW w:w="810" w:type="dxa"/>
          </w:tcPr>
          <w:p w14:paraId="62162109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7037" w:type="dxa"/>
            <w:gridSpan w:val="2"/>
          </w:tcPr>
          <w:p w14:paraId="05FE30A3" w14:textId="77777777" w:rsidR="00514CDD" w:rsidRDefault="00A431A2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QMS </w:t>
            </w:r>
          </w:p>
          <w:p w14:paraId="039C92F1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5.3组织的角色、职责和权限；6.2质量目标及其实现的策划；8.2产品和服务的要求；8.4外部提供过程、产品和服务的控制； 9.1.2顾客满意</w:t>
            </w:r>
          </w:p>
        </w:tc>
        <w:tc>
          <w:tcPr>
            <w:tcW w:w="895" w:type="dxa"/>
          </w:tcPr>
          <w:p w14:paraId="28BDE418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张心</w:t>
            </w:r>
          </w:p>
        </w:tc>
      </w:tr>
      <w:tr w:rsidR="00514CDD" w14:paraId="410482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417" w:type="dxa"/>
            <w:vMerge/>
          </w:tcPr>
          <w:p w14:paraId="2A1ABD24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5ED6E345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8:00-11:00</w:t>
            </w:r>
          </w:p>
        </w:tc>
        <w:tc>
          <w:tcPr>
            <w:tcW w:w="810" w:type="dxa"/>
          </w:tcPr>
          <w:p w14:paraId="74D9BC0F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市场部</w:t>
            </w:r>
          </w:p>
        </w:tc>
        <w:tc>
          <w:tcPr>
            <w:tcW w:w="7037" w:type="dxa"/>
            <w:gridSpan w:val="2"/>
          </w:tcPr>
          <w:p w14:paraId="60107E2A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 </w:t>
            </w:r>
          </w:p>
          <w:p w14:paraId="73C4EEB1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5.3组织的角色、职责和权限；6.2目标及其实现的策划； 6.1.2环境因素；8.1运行策划和控制；8.2应急准备和响应</w:t>
            </w:r>
          </w:p>
          <w:p w14:paraId="6505E98B" w14:textId="77777777" w:rsidR="00514CDD" w:rsidRDefault="00A431A2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OHSMS</w:t>
            </w:r>
          </w:p>
          <w:p w14:paraId="2EDD7368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5.3组织的角色、职责和权限；6.1.2危险源辨识和职业安全风险评价；6.2目标及其实现的策划；7.4信息和沟通；8.1运行策划和控制；8.2应急准备和响应；</w:t>
            </w:r>
          </w:p>
        </w:tc>
        <w:tc>
          <w:tcPr>
            <w:tcW w:w="895" w:type="dxa"/>
          </w:tcPr>
          <w:p w14:paraId="00A12491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冉景洲</w:t>
            </w:r>
          </w:p>
        </w:tc>
      </w:tr>
      <w:tr w:rsidR="00514CDD" w14:paraId="39E3A67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2"/>
          <w:jc w:val="center"/>
        </w:trPr>
        <w:tc>
          <w:tcPr>
            <w:tcW w:w="417" w:type="dxa"/>
            <w:vMerge/>
          </w:tcPr>
          <w:p w14:paraId="65132310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2A350F4E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8:00-11:00</w:t>
            </w:r>
          </w:p>
        </w:tc>
        <w:tc>
          <w:tcPr>
            <w:tcW w:w="810" w:type="dxa"/>
          </w:tcPr>
          <w:p w14:paraId="5098EBCA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保洁部</w:t>
            </w:r>
          </w:p>
        </w:tc>
        <w:tc>
          <w:tcPr>
            <w:tcW w:w="7037" w:type="dxa"/>
            <w:gridSpan w:val="2"/>
          </w:tcPr>
          <w:p w14:paraId="159A9707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继续前一天审核</w:t>
            </w:r>
          </w:p>
        </w:tc>
        <w:tc>
          <w:tcPr>
            <w:tcW w:w="895" w:type="dxa"/>
          </w:tcPr>
          <w:p w14:paraId="66A09792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文平、杨庆</w:t>
            </w:r>
          </w:p>
        </w:tc>
      </w:tr>
      <w:tr w:rsidR="00514CDD" w14:paraId="73E1886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"/>
          <w:jc w:val="center"/>
        </w:trPr>
        <w:tc>
          <w:tcPr>
            <w:tcW w:w="417" w:type="dxa"/>
            <w:vMerge/>
          </w:tcPr>
          <w:p w14:paraId="6D74EDD4" w14:textId="77777777" w:rsidR="00514CDD" w:rsidRDefault="00514CDD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14:paraId="39D4C15F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00-12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00</w:t>
            </w:r>
          </w:p>
        </w:tc>
        <w:tc>
          <w:tcPr>
            <w:tcW w:w="7847" w:type="dxa"/>
            <w:gridSpan w:val="3"/>
          </w:tcPr>
          <w:p w14:paraId="320B2DF5" w14:textId="77777777" w:rsidR="00514CDD" w:rsidRDefault="00A431A2">
            <w:pPr>
              <w:rPr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审核组内部沟通,并与受审核方沟通，末次会议</w:t>
            </w:r>
          </w:p>
        </w:tc>
        <w:tc>
          <w:tcPr>
            <w:tcW w:w="895" w:type="dxa"/>
          </w:tcPr>
          <w:p w14:paraId="71EEDEAD" w14:textId="77777777" w:rsidR="00514CDD" w:rsidRDefault="00514CDD">
            <w:pPr>
              <w:rPr>
                <w:sz w:val="18"/>
                <w:szCs w:val="18"/>
              </w:rPr>
            </w:pPr>
          </w:p>
        </w:tc>
      </w:tr>
    </w:tbl>
    <w:p w14:paraId="2E3AFDD6" w14:textId="77777777" w:rsidR="00514CDD" w:rsidRDefault="00A431A2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2828BE8E" w14:textId="77777777" w:rsidR="00514CDD" w:rsidRDefault="00A431A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3E230FD3" w14:textId="77777777" w:rsidR="00514CDD" w:rsidRDefault="00A431A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6222DB01" w14:textId="77777777" w:rsidR="00514CDD" w:rsidRDefault="00A431A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6E38AEE5" w14:textId="77777777" w:rsidR="00514CDD" w:rsidRDefault="00A431A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0F9A78DC" w14:textId="77777777" w:rsidR="00514CDD" w:rsidRDefault="00A431A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341B5887" w14:textId="77777777" w:rsidR="00514CDD" w:rsidRDefault="00A431A2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18200D42" w14:textId="77777777" w:rsidR="00514CDD" w:rsidRDefault="00514CDD"/>
    <w:p w14:paraId="20A96B21" w14:textId="77777777" w:rsidR="00514CDD" w:rsidRDefault="00514CDD"/>
    <w:sectPr w:rsidR="00514CDD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4574" w14:textId="77777777" w:rsidR="00F8736E" w:rsidRDefault="00F8736E">
      <w:r>
        <w:separator/>
      </w:r>
    </w:p>
  </w:endnote>
  <w:endnote w:type="continuationSeparator" w:id="0">
    <w:p w14:paraId="72031D7A" w14:textId="77777777" w:rsidR="00F8736E" w:rsidRDefault="00F8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F0FF2" w14:textId="77777777" w:rsidR="00F8736E" w:rsidRDefault="00F8736E">
      <w:r>
        <w:separator/>
      </w:r>
    </w:p>
  </w:footnote>
  <w:footnote w:type="continuationSeparator" w:id="0">
    <w:p w14:paraId="3B8BC209" w14:textId="77777777" w:rsidR="00F8736E" w:rsidRDefault="00F87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E0C79" w14:textId="77777777" w:rsidR="00514CDD" w:rsidRDefault="00A431A2">
    <w:pPr>
      <w:pStyle w:val="a8"/>
      <w:pBdr>
        <w:bottom w:val="none" w:sz="0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5725AA8" wp14:editId="3F0CCAB4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736E">
      <w:pict w14:anchorId="68C935FA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9264;mso-position-horizontal-relative:text;mso-position-vertical-relative:text;mso-width-relative:page;mso-height-relative:page" stroked="f">
          <v:textbox>
            <w:txbxContent>
              <w:p w14:paraId="302BEA8F" w14:textId="77777777" w:rsidR="00514CDD" w:rsidRDefault="00A431A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EF14EF4" w14:textId="77777777" w:rsidR="00514CDD" w:rsidRDefault="00A431A2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193E"/>
    <w:rsid w:val="000E46D4"/>
    <w:rsid w:val="0033646F"/>
    <w:rsid w:val="003930E2"/>
    <w:rsid w:val="00460A5C"/>
    <w:rsid w:val="004969FB"/>
    <w:rsid w:val="004F312A"/>
    <w:rsid w:val="00514CDD"/>
    <w:rsid w:val="00557828"/>
    <w:rsid w:val="005B57BF"/>
    <w:rsid w:val="006A6A2E"/>
    <w:rsid w:val="00743FE6"/>
    <w:rsid w:val="00941ACD"/>
    <w:rsid w:val="009435EF"/>
    <w:rsid w:val="009A5BCF"/>
    <w:rsid w:val="009F7990"/>
    <w:rsid w:val="00A431A2"/>
    <w:rsid w:val="00AA448B"/>
    <w:rsid w:val="00D7193E"/>
    <w:rsid w:val="00DF3BF5"/>
    <w:rsid w:val="00ED0C42"/>
    <w:rsid w:val="00F7179D"/>
    <w:rsid w:val="00F8736E"/>
    <w:rsid w:val="35855E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3A30082"/>
  <w15:docId w15:val="{176DD257-3299-48D2-B607-5EF08CAD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29C579C-86D1-492F-89C5-953E6C38A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611</Words>
  <Characters>3487</Characters>
  <Application>Microsoft Office Word</Application>
  <DocSecurity>0</DocSecurity>
  <Lines>29</Lines>
  <Paragraphs>8</Paragraphs>
  <ScaleCrop>false</ScaleCrop>
  <Company>微软中国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71</cp:revision>
  <dcterms:created xsi:type="dcterms:W3CDTF">2015-06-17T14:31:00Z</dcterms:created>
  <dcterms:modified xsi:type="dcterms:W3CDTF">2022-03-26T15:16:00Z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2052-11.1.0.11365</vt:lpwstr>
  </property>
</Properties>
</file>