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</w:t>
      </w:r>
      <w:bookmarkStart w:id="0" w:name="组织名称"/>
      <w:r>
        <w:rPr>
          <w:rFonts w:hint="eastAsia" w:hAnsi="宋体" w:cs="宋体"/>
          <w:color w:val="000000"/>
          <w:kern w:val="0"/>
          <w:sz w:val="24"/>
        </w:rPr>
        <w:t>山东兆辉家具有限公司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 w:ascii="宋体" w:hAnsi="宋体" w:cs="宋体"/>
          <w:sz w:val="24"/>
        </w:rPr>
        <w:t>0218-2022-EI</w:t>
      </w:r>
      <w:bookmarkEnd w:id="1"/>
    </w:p>
    <w:tbl>
      <w:tblPr>
        <w:tblStyle w:val="6"/>
        <w:tblpPr w:leftFromText="180" w:rightFromText="180" w:vertAnchor="text" w:horzAnchor="page" w:tblpX="1174" w:tblpY="198"/>
        <w:tblOverlap w:val="never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2"/>
              <w:ind w:firstLine="600" w:firstLineChars="25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的诚信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ascii="宋体" w:hAnsi="宋体" w:cs="宋体"/>
                <w:szCs w:val="21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的生产及销售所涉及</w:t>
            </w:r>
            <w:r>
              <w:rPr>
                <w:rFonts w:ascii="宋体" w:hAnsi="宋体" w:cs="宋体"/>
                <w:szCs w:val="21"/>
              </w:rPr>
              <w:t>的诚信管理活动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原企业总人数：人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原体系覆盖人数</w:t>
            </w:r>
            <w:r>
              <w:rPr>
                <w:rFonts w:hint="eastAsia"/>
                <w:szCs w:val="21"/>
              </w:rPr>
              <w:t>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体系覆盖人数：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2022/04/23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2022.4.23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2022.4.23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v瓟輀鬮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8D"/>
    <w:rsid w:val="001510F2"/>
    <w:rsid w:val="002002A3"/>
    <w:rsid w:val="00201B57"/>
    <w:rsid w:val="00240504"/>
    <w:rsid w:val="004F4616"/>
    <w:rsid w:val="00577A83"/>
    <w:rsid w:val="00701268"/>
    <w:rsid w:val="00703BDE"/>
    <w:rsid w:val="008F40AA"/>
    <w:rsid w:val="00A43D46"/>
    <w:rsid w:val="00A55B13"/>
    <w:rsid w:val="00A854A0"/>
    <w:rsid w:val="00B951E9"/>
    <w:rsid w:val="00BA5F0D"/>
    <w:rsid w:val="00C63115"/>
    <w:rsid w:val="00C824DA"/>
    <w:rsid w:val="00CA21D6"/>
    <w:rsid w:val="00D6718D"/>
    <w:rsid w:val="00D96F9A"/>
    <w:rsid w:val="00F457D2"/>
    <w:rsid w:val="00FA4C03"/>
    <w:rsid w:val="04766E1F"/>
    <w:rsid w:val="04DF14E8"/>
    <w:rsid w:val="069D6EA2"/>
    <w:rsid w:val="0D9C28F3"/>
    <w:rsid w:val="11CD73E6"/>
    <w:rsid w:val="12481E24"/>
    <w:rsid w:val="134A0385"/>
    <w:rsid w:val="13DC1B3D"/>
    <w:rsid w:val="1B0A7FEB"/>
    <w:rsid w:val="1C231367"/>
    <w:rsid w:val="1E752050"/>
    <w:rsid w:val="258414C8"/>
    <w:rsid w:val="2D4F15F3"/>
    <w:rsid w:val="2D5F1CE1"/>
    <w:rsid w:val="32C1264D"/>
    <w:rsid w:val="35A44BDE"/>
    <w:rsid w:val="37275A40"/>
    <w:rsid w:val="398A2548"/>
    <w:rsid w:val="3EB43F8D"/>
    <w:rsid w:val="4CA9439C"/>
    <w:rsid w:val="508F568E"/>
    <w:rsid w:val="511A58F1"/>
    <w:rsid w:val="660533C8"/>
    <w:rsid w:val="72460266"/>
    <w:rsid w:val="7EB10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v瓟輀鬮.." w:hAnsi="Times New Roman" w:eastAsia="宋体v瓟輀鬮.." w:cs="宋体v瓟輀鬮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135</Words>
  <Characters>770</Characters>
  <Lines>6</Lines>
  <Paragraphs>1</Paragraphs>
  <TotalTime>3</TotalTime>
  <ScaleCrop>false</ScaleCrop>
  <LinksUpToDate>false</LinksUpToDate>
  <CharactersWithSpaces>904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静水幽莲</cp:lastModifiedBy>
  <cp:lastPrinted>2016-01-28T05:47:00Z</cp:lastPrinted>
  <dcterms:modified xsi:type="dcterms:W3CDTF">2022-04-25T08:54:05Z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F24DE81128D043F69C8BAFE2D9D962A4</vt:lpwstr>
  </property>
  <property fmtid="{D5CDD505-2E9C-101B-9397-08002B2CF9AE}" pid="4" name="KSOProductBuildVer">
    <vt:lpwstr>2052-11.1.0.11636</vt:lpwstr>
  </property>
  <property fmtid="{D5CDD505-2E9C-101B-9397-08002B2CF9AE}" pid="5" name="commondata">
    <vt:lpwstr>eyJoZGlkIjoiMTU0YzVmMDE2MjQ4MDZmY2M2MmExODU5ZWI0ZmJhOTIifQ==</vt:lpwstr>
  </property>
</Properties>
</file>