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sz w:val="24"/>
                <w:szCs w:val="24"/>
              </w:rPr>
              <w:t xml:space="preserve">      </w:t>
            </w:r>
            <w:r>
              <w:rPr>
                <w:rFonts w:hint="eastAsia"/>
                <w:sz w:val="24"/>
                <w:szCs w:val="24"/>
              </w:rPr>
              <w:t>审核时间：</w:t>
            </w:r>
            <w:r>
              <w:rPr>
                <w:rFonts w:hint="eastAsia"/>
                <w:sz w:val="24"/>
                <w:szCs w:val="24"/>
                <w:lang w:eastAsia="zh-CN"/>
              </w:rPr>
              <w:t>2022.3.21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QMS: </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EMS：</w:t>
            </w:r>
          </w:p>
          <w:p>
            <w:pPr>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rPr>
              <w:t>QE4.1;4.2;4.3;4.4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对公司不利的内、外部因素有：企业规模小，</w:t>
            </w:r>
            <w:r>
              <w:rPr>
                <w:rFonts w:hint="eastAsia" w:ascii="宋体" w:hAnsi="宋体"/>
                <w:kern w:val="0"/>
                <w:szCs w:val="21"/>
                <w:lang w:eastAsia="zh-CN"/>
              </w:rPr>
              <w:t>人员能力参差不齐</w:t>
            </w:r>
            <w:r>
              <w:rPr>
                <w:rFonts w:hint="eastAsia" w:ascii="宋体" w:hAnsi="宋体" w:cs="宋体"/>
                <w:szCs w:val="21"/>
              </w:rPr>
              <w:t>、缺少品牌意识等。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Theme="minorEastAsia" w:hAnsiTheme="minorEastAsia" w:eastAsiaTheme="minorEastAsia"/>
                <w:sz w:val="20"/>
              </w:rPr>
            </w:pPr>
          </w:p>
          <w:p>
            <w:pPr>
              <w:tabs>
                <w:tab w:val="center" w:pos="3169"/>
              </w:tabs>
              <w:spacing w:line="400" w:lineRule="exact"/>
              <w:jc w:val="left"/>
              <w:rPr>
                <w:rFonts w:hint="eastAsia" w:asciiTheme="minorEastAsia" w:hAnsiTheme="minorEastAsia" w:eastAsiaTheme="minorEastAsia"/>
                <w:sz w:val="20"/>
              </w:rPr>
            </w:pPr>
            <w:r>
              <w:rPr>
                <w:rFonts w:hint="eastAsia" w:eastAsiaTheme="minorEastAsia"/>
                <w:color w:val="000000" w:themeColor="text1"/>
                <w:szCs w:val="21"/>
                <w:lang w:eastAsia="zh-CN"/>
              </w:rPr>
              <w:t>公司注册地</w:t>
            </w:r>
            <w:r>
              <w:rPr>
                <w:rFonts w:hint="eastAsia" w:eastAsiaTheme="minorEastAsia"/>
                <w:color w:val="000000" w:themeColor="text1"/>
                <w:szCs w:val="21"/>
                <w:lang w:val="en-US" w:eastAsia="zh-CN"/>
              </w:rPr>
              <w:t>/</w:t>
            </w:r>
            <w:r>
              <w:rPr>
                <w:rFonts w:hint="eastAsia" w:eastAsiaTheme="minorEastAsia"/>
                <w:color w:val="000000" w:themeColor="text1"/>
                <w:szCs w:val="21"/>
                <w:lang w:eastAsia="zh-CN"/>
              </w:rPr>
              <w:t>经营地：四川省成都市武侯区二环路西一段100号l幢l单元17楼13号</w:t>
            </w:r>
            <w:r>
              <w:rPr>
                <w:rFonts w:hint="eastAsia" w:asciiTheme="minorEastAsia" w:hAnsiTheme="minorEastAsia" w:eastAsiaTheme="minorEastAsia"/>
                <w:sz w:val="20"/>
              </w:rPr>
              <w:t>。</w:t>
            </w:r>
          </w:p>
          <w:p>
            <w:pPr>
              <w:spacing w:line="0" w:lineRule="atLeast"/>
              <w:jc w:val="left"/>
              <w:rPr>
                <w:rFonts w:hint="eastAsia" w:ascii="宋体" w:hAnsi="宋体" w:cs="宋体"/>
                <w:szCs w:val="21"/>
              </w:rPr>
            </w:pPr>
            <w:r>
              <w:rPr>
                <w:rFonts w:hint="eastAsia" w:asciiTheme="minorEastAsia" w:hAnsiTheme="minorEastAsia" w:eastAsiaTheme="minorEastAsia"/>
                <w:color w:val="auto"/>
                <w:szCs w:val="21"/>
              </w:rPr>
              <w:t>资质确认：公司提供有危险化学品经营许可证，有效期：2022.10.23，经营范围有氨、氢氧化钠、硫磺、盐</w:t>
            </w:r>
            <w:r>
              <w:rPr>
                <w:rFonts w:hint="eastAsia" w:ascii="宋体" w:hAnsi="宋体" w:cs="宋体"/>
                <w:szCs w:val="21"/>
              </w:rPr>
              <w:t>酸、硫酸。具体见附件。</w:t>
            </w:r>
          </w:p>
          <w:p>
            <w:pPr>
              <w:spacing w:line="0" w:lineRule="atLeast"/>
              <w:jc w:val="left"/>
              <w:rPr>
                <w:rFonts w:hint="eastAsia" w:ascii="宋体" w:hAnsi="宋体" w:cs="宋体"/>
                <w:szCs w:val="21"/>
              </w:rPr>
            </w:pPr>
            <w:r>
              <w:rPr>
                <w:rFonts w:hint="eastAsia" w:ascii="宋体" w:hAnsi="宋体" w:cs="宋体"/>
                <w:szCs w:val="21"/>
              </w:rPr>
              <w:t>公司管理体系的范围是：QMS:</w:t>
            </w:r>
            <w:r>
              <w:rPr>
                <w:rFonts w:hint="eastAsia" w:ascii="宋体" w:hAnsi="宋体" w:cs="宋体"/>
                <w:szCs w:val="21"/>
                <w:lang w:eastAsia="zh-CN"/>
              </w:rPr>
              <w:t>机械设备，电气设备，柴油发电机组，化工产品（许可范围内危险化学品）的销售</w:t>
            </w:r>
            <w:r>
              <w:rPr>
                <w:rFonts w:hint="eastAsia" w:ascii="宋体" w:hAnsi="宋体" w:cs="宋体"/>
                <w:szCs w:val="21"/>
              </w:rPr>
              <w:t>；</w:t>
            </w:r>
          </w:p>
          <w:p>
            <w:pPr>
              <w:spacing w:line="0" w:lineRule="atLeast"/>
              <w:jc w:val="left"/>
              <w:rPr>
                <w:rFonts w:hint="eastAsia" w:ascii="宋体" w:hAnsi="宋体" w:cs="宋体"/>
                <w:szCs w:val="21"/>
              </w:rPr>
            </w:pPr>
            <w:r>
              <w:rPr>
                <w:rFonts w:hint="eastAsia" w:ascii="宋体" w:hAnsi="宋体" w:cs="宋体"/>
                <w:szCs w:val="21"/>
              </w:rPr>
              <w:t>EMS:</w:t>
            </w:r>
            <w:r>
              <w:rPr>
                <w:rFonts w:hint="eastAsia" w:ascii="宋体" w:hAnsi="宋体" w:cs="宋体"/>
                <w:szCs w:val="21"/>
                <w:lang w:eastAsia="zh-CN"/>
              </w:rPr>
              <w:t>机械设备，电气设备，柴油发电机组，化工产品（许可范围内危险化学品）的销售</w:t>
            </w:r>
            <w:r>
              <w:rPr>
                <w:rFonts w:hint="eastAsia" w:ascii="宋体" w:hAnsi="宋体" w:cs="宋体"/>
                <w:szCs w:val="21"/>
              </w:rPr>
              <w:t>所涉及的相关环境管理活动。</w:t>
            </w:r>
          </w:p>
          <w:p>
            <w:pPr>
              <w:spacing w:line="0" w:lineRule="atLeast"/>
              <w:jc w:val="left"/>
              <w:rPr>
                <w:rFonts w:hint="eastAsia"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szCs w:val="21"/>
              </w:rPr>
              <w:t>周锡涛</w:t>
            </w:r>
            <w:r>
              <w:rPr>
                <w:rFonts w:hint="eastAsia" w:ascii="宋体" w:hAnsi="宋体" w:cs="宋体"/>
                <w:szCs w:val="21"/>
              </w:rPr>
              <w:t>；管代：</w:t>
            </w:r>
            <w:r>
              <w:rPr>
                <w:rFonts w:hint="eastAsia"/>
                <w:szCs w:val="21"/>
              </w:rPr>
              <w:t>姚晓君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jc w:val="left"/>
              <w:rPr>
                <w:rFonts w:ascii="宋体" w:hAnsi="宋体" w:cs="宋体"/>
                <w:szCs w:val="21"/>
              </w:rPr>
            </w:pPr>
            <w:r>
              <w:rPr>
                <w:rFonts w:hint="eastAsia" w:ascii="宋体" w:hAnsi="宋体" w:cs="宋体"/>
                <w:szCs w:val="21"/>
              </w:rPr>
              <w:t xml:space="preserve">质量、环境管理方针： </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质量方针：</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精益求精 创“俊和”新优势</w:t>
            </w:r>
          </w:p>
          <w:p>
            <w:pPr>
              <w:jc w:val="left"/>
              <w:rPr>
                <w:rFonts w:ascii="宋体" w:hAnsi="宋体" w:cs="宋体"/>
                <w:szCs w:val="21"/>
              </w:rPr>
            </w:pPr>
            <w:r>
              <w:rPr>
                <w:rFonts w:hint="eastAsia" w:ascii="宋体" w:hAnsi="宋体" w:cs="宋体"/>
                <w:szCs w:val="21"/>
              </w:rPr>
              <w:t>环境方针： </w:t>
            </w:r>
          </w:p>
          <w:p>
            <w:pPr>
              <w:jc w:val="left"/>
              <w:rPr>
                <w:rFonts w:ascii="宋体" w:hAnsi="宋体" w:cs="宋体"/>
                <w:szCs w:val="21"/>
              </w:rPr>
            </w:pPr>
            <w:r>
              <w:rPr>
                <w:rFonts w:hint="eastAsia" w:ascii="宋体" w:hAnsi="宋体" w:cs="宋体"/>
                <w:szCs w:val="21"/>
              </w:rPr>
              <w:t>坚持走可持续发展之路，倡导绿色环保思想，遵守法律法规，从产品销售到服务的全过程中，实行污染预防和持续改进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rPr>
              <w:t>QE5.3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b/>
                <w:szCs w:val="21"/>
                <w:highlight w:val="none"/>
              </w:rPr>
            </w:pPr>
            <w:r>
              <w:rPr>
                <w:rFonts w:hint="eastAsia" w:ascii="宋体" w:hAnsi="宋体" w:eastAsia="宋体" w:cs="宋体"/>
                <w:szCs w:val="21"/>
                <w:highlight w:val="none"/>
              </w:rPr>
              <w:t>Q6.1 E6.1.1/6.1.4</w:t>
            </w:r>
          </w:p>
        </w:tc>
        <w:tc>
          <w:tcPr>
            <w:tcW w:w="10004"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查见《风险和机遇评估分析表》：</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1、类型：外部因素；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类别：客户的需求风险：客户对服务质量标准提高，以及对服务及时性和售后服务的期望值提升，给公司服务、质量和售后管理提出新的要求。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应对机遇及措施：1）</w:t>
            </w:r>
            <w:r>
              <w:rPr>
                <w:rFonts w:hint="eastAsia" w:ascii="宋体" w:hAnsi="宋体" w:cs="宋体"/>
                <w:color w:val="000000"/>
                <w:kern w:val="0"/>
                <w:szCs w:val="21"/>
                <w:lang w:eastAsia="zh-CN"/>
              </w:rPr>
              <w:t>供销部</w:t>
            </w:r>
            <w:r>
              <w:rPr>
                <w:rFonts w:hint="eastAsia" w:ascii="宋体" w:hAnsi="宋体" w:cs="宋体"/>
                <w:color w:val="000000"/>
                <w:kern w:val="0"/>
                <w:szCs w:val="21"/>
              </w:rPr>
              <w:t>加强与客户进行质量标准制定的沟通，统一双方的标准和检查方法；2）</w:t>
            </w:r>
            <w:r>
              <w:rPr>
                <w:rFonts w:hint="eastAsia" w:ascii="宋体" w:hAnsi="宋体" w:cs="宋体"/>
                <w:color w:val="000000"/>
                <w:kern w:val="0"/>
                <w:szCs w:val="21"/>
                <w:lang w:eastAsia="zh-CN"/>
              </w:rPr>
              <w:t>供销部</w:t>
            </w:r>
            <w:r>
              <w:rPr>
                <w:rFonts w:hint="eastAsia" w:ascii="宋体" w:hAnsi="宋体" w:cs="宋体"/>
                <w:color w:val="000000"/>
                <w:kern w:val="0"/>
                <w:szCs w:val="21"/>
              </w:rPr>
              <w:t>做好服务计划的安排，保证服务计划的执行。</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针对外部因素，还分析了市场、供应商、文化、社会经济、法律法规的变化等。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2、类型：内部因素；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应对机遇及措施：各部门应及时关注员工的心态变化，注意工作方式，创造良好的工作环境，继续加强团队建设和骨干的培养，提高员工的忠诚度。</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针对内部因素，还分析了财务状况、人力资源、基础设施等。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应对风险和机遇的措施与其对于产品和服务符合性的潜在影响相适应。</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提供有《</w:t>
            </w:r>
            <w:r>
              <w:rPr>
                <w:rFonts w:hint="eastAsia" w:ascii="宋体" w:hAnsi="宋体" w:cs="宋体"/>
                <w:color w:val="000000"/>
                <w:kern w:val="0"/>
                <w:szCs w:val="21"/>
                <w:lang w:eastAsia="zh-CN"/>
              </w:rPr>
              <w:t>环境因素识别与评价控制程序</w:t>
            </w:r>
            <w:r>
              <w:rPr>
                <w:rFonts w:hint="eastAsia" w:ascii="宋体" w:hAnsi="宋体" w:cs="宋体"/>
                <w:color w:val="000000"/>
                <w:kern w:val="0"/>
                <w:szCs w:val="21"/>
              </w:rPr>
              <w:t>》，内容包括环境因素的识别、确认、汇总、评价和重要环境因素的确定、登记、清单发放及更新控制。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公司重要环境因素有以下3项：</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1）固体废弃物的排放2）潜在火灾3）</w:t>
            </w:r>
            <w:r>
              <w:rPr>
                <w:rFonts w:hint="eastAsia" w:ascii="宋体" w:hAnsi="宋体" w:cs="宋体"/>
                <w:color w:val="000000"/>
                <w:kern w:val="0"/>
                <w:szCs w:val="21"/>
                <w:lang w:eastAsia="zh-CN"/>
              </w:rPr>
              <w:t>危化品泄露</w:t>
            </w:r>
            <w:r>
              <w:rPr>
                <w:rFonts w:hint="eastAsia" w:ascii="宋体" w:hAnsi="宋体" w:cs="宋体"/>
                <w:color w:val="000000"/>
                <w:kern w:val="0"/>
                <w:szCs w:val="21"/>
              </w:rPr>
              <w:t>。</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抽查以下环境因素的管理措施：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1、潜在火灾：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1）应急预案控制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2）按目标指标管理方案控制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2、固体废弃物的排放：</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1）按运行程序控制 </w:t>
            </w:r>
          </w:p>
          <w:p>
            <w:pPr>
              <w:spacing w:line="360" w:lineRule="auto"/>
              <w:rPr>
                <w:rFonts w:ascii="宋体" w:hAnsi="宋体" w:cs="宋体"/>
                <w:color w:val="000000"/>
                <w:kern w:val="0"/>
                <w:szCs w:val="21"/>
              </w:rPr>
            </w:pPr>
            <w:r>
              <w:rPr>
                <w:rFonts w:hint="eastAsia" w:ascii="宋体" w:hAnsi="宋体" w:cs="宋体"/>
                <w:color w:val="000000"/>
                <w:kern w:val="0"/>
                <w:szCs w:val="21"/>
              </w:rPr>
              <w:t>2）按目标指标管理方案控制</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宋体"/>
                <w:szCs w:val="21"/>
              </w:rPr>
            </w:pPr>
          </w:p>
          <w:p>
            <w:pPr>
              <w:rPr>
                <w:b/>
                <w:szCs w:val="21"/>
              </w:rPr>
            </w:pPr>
          </w:p>
        </w:tc>
        <w:tc>
          <w:tcPr>
            <w:tcW w:w="10004" w:type="dxa"/>
          </w:tcPr>
          <w:p>
            <w:pPr>
              <w:rPr>
                <w:szCs w:val="21"/>
              </w:rPr>
            </w:pPr>
            <w:r>
              <w:rPr>
                <w:rFonts w:hint="eastAsia"/>
                <w:szCs w:val="21"/>
              </w:rPr>
              <w:t>质量、环境目标：</w:t>
            </w:r>
          </w:p>
          <w:p>
            <w:pPr>
              <w:tabs>
                <w:tab w:val="center" w:pos="3169"/>
              </w:tabs>
              <w:spacing w:line="400" w:lineRule="exact"/>
              <w:ind w:firstLine="1470" w:firstLineChars="700"/>
              <w:jc w:val="left"/>
              <w:rPr>
                <w:rFonts w:ascii="宋体" w:hAnsi="宋体"/>
                <w:szCs w:val="21"/>
              </w:rPr>
            </w:pPr>
            <w:r>
              <w:rPr>
                <w:rFonts w:hint="eastAsia" w:ascii="宋体" w:hAnsi="宋体"/>
                <w:szCs w:val="21"/>
              </w:rPr>
              <w:t>目标                          实施情况（</w:t>
            </w:r>
            <w:r>
              <w:rPr>
                <w:rFonts w:hint="eastAsia" w:ascii="宋体" w:hAnsi="宋体"/>
                <w:szCs w:val="21"/>
                <w:lang w:eastAsia="zh-CN"/>
              </w:rPr>
              <w:t>2021.7-2022.2</w:t>
            </w:r>
            <w:r>
              <w:rPr>
                <w:rFonts w:hint="eastAsia" w:ascii="宋体" w:hAnsi="宋体"/>
                <w:szCs w:val="21"/>
              </w:rPr>
              <w:t>）</w:t>
            </w:r>
          </w:p>
          <w:p>
            <w:pPr>
              <w:spacing w:line="360" w:lineRule="auto"/>
              <w:ind w:left="315" w:right="-33"/>
              <w:rPr>
                <w:rFonts w:hint="eastAsia" w:ascii="宋体" w:hAnsi="宋体" w:eastAsia="宋体"/>
                <w:szCs w:val="21"/>
                <w:lang w:eastAsia="zh-CN"/>
              </w:rPr>
            </w:pPr>
            <w:r>
              <w:rPr>
                <w:rFonts w:hint="eastAsia" w:ascii="宋体" w:hAnsi="宋体"/>
                <w:szCs w:val="21"/>
              </w:rPr>
              <w:t>a 销售服务项目按约完成合格率</w:t>
            </w:r>
            <w:r>
              <w:rPr>
                <w:rFonts w:hint="eastAsia" w:ascii="宋体" w:hAnsi="宋体"/>
                <w:szCs w:val="21"/>
                <w:lang w:eastAsia="zh-CN"/>
              </w:rPr>
              <w:t>100%</w:t>
            </w:r>
            <w:r>
              <w:rPr>
                <w:rFonts w:hint="eastAsia" w:ascii="宋体" w:hAnsi="宋体"/>
                <w:szCs w:val="21"/>
              </w:rPr>
              <w:t xml:space="preserve">；              </w:t>
            </w:r>
            <w:r>
              <w:rPr>
                <w:rFonts w:hint="eastAsia" w:ascii="宋体" w:hAnsi="宋体"/>
                <w:szCs w:val="21"/>
                <w:lang w:eastAsia="zh-CN"/>
              </w:rPr>
              <w:t>100%</w:t>
            </w:r>
          </w:p>
          <w:p>
            <w:pPr>
              <w:spacing w:line="360" w:lineRule="auto"/>
              <w:ind w:left="315" w:right="-33"/>
              <w:rPr>
                <w:rFonts w:ascii="宋体" w:hAnsi="宋体"/>
                <w:szCs w:val="21"/>
              </w:rPr>
            </w:pPr>
            <w:r>
              <w:rPr>
                <w:rFonts w:ascii="宋体" w:hAnsi="宋体"/>
                <w:szCs w:val="21"/>
              </w:rPr>
              <w:t xml:space="preserve">b </w:t>
            </w:r>
            <w:r>
              <w:rPr>
                <w:rFonts w:hint="eastAsia" w:ascii="宋体" w:hAnsi="宋体"/>
                <w:szCs w:val="21"/>
              </w:rPr>
              <w:t>顾客满意度得分≥90分；                        96分</w:t>
            </w:r>
          </w:p>
          <w:p>
            <w:pPr>
              <w:spacing w:line="360" w:lineRule="auto"/>
              <w:ind w:left="315" w:right="-33"/>
              <w:rPr>
                <w:rFonts w:hint="eastAsia" w:ascii="宋体" w:hAnsi="宋体" w:eastAsia="宋体"/>
                <w:szCs w:val="21"/>
                <w:lang w:eastAsia="zh-CN"/>
              </w:rPr>
            </w:pPr>
            <w:r>
              <w:rPr>
                <w:rFonts w:ascii="宋体" w:hAnsi="宋体"/>
                <w:szCs w:val="21"/>
              </w:rPr>
              <w:t xml:space="preserve">c </w:t>
            </w:r>
            <w:r>
              <w:rPr>
                <w:rFonts w:hint="eastAsia" w:ascii="宋体" w:hAnsi="宋体"/>
                <w:szCs w:val="21"/>
              </w:rPr>
              <w:t>固废综合处理</w:t>
            </w:r>
            <w:r>
              <w:rPr>
                <w:rFonts w:ascii="宋体" w:hAnsi="宋体"/>
                <w:szCs w:val="21"/>
              </w:rPr>
              <w:t>率</w:t>
            </w:r>
            <w:r>
              <w:rPr>
                <w:rFonts w:hint="eastAsia" w:ascii="宋体" w:hAnsi="宋体"/>
                <w:szCs w:val="21"/>
                <w:lang w:eastAsia="zh-CN"/>
              </w:rPr>
              <w:t>100%</w:t>
            </w:r>
            <w:r>
              <w:rPr>
                <w:rFonts w:hint="eastAsia" w:ascii="宋体" w:hAnsi="宋体"/>
                <w:szCs w:val="21"/>
              </w:rPr>
              <w:t xml:space="preserve">；                          </w:t>
            </w:r>
            <w:r>
              <w:rPr>
                <w:rFonts w:hint="eastAsia" w:ascii="宋体" w:hAnsi="宋体"/>
                <w:szCs w:val="21"/>
                <w:lang w:eastAsia="zh-CN"/>
              </w:rPr>
              <w:t>100%</w:t>
            </w:r>
          </w:p>
          <w:p>
            <w:pPr>
              <w:spacing w:line="360" w:lineRule="auto"/>
              <w:ind w:left="315" w:right="-33"/>
              <w:rPr>
                <w:rFonts w:hint="eastAsia" w:ascii="宋体" w:hAnsi="宋体" w:eastAsia="宋体"/>
                <w:szCs w:val="21"/>
                <w:lang w:eastAsia="zh-CN"/>
              </w:rPr>
            </w:pPr>
            <w:r>
              <w:rPr>
                <w:rFonts w:ascii="宋体" w:hAnsi="宋体"/>
                <w:szCs w:val="21"/>
              </w:rPr>
              <w:t>d.火灾发生为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未发生</w:t>
            </w:r>
          </w:p>
          <w:p>
            <w:pPr>
              <w:pStyle w:val="6"/>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2021年7月-2022年2月</w:t>
            </w:r>
            <w:r>
              <w:rPr>
                <w:rFonts w:hint="eastAsia" w:ascii="宋体" w:hAnsi="宋体"/>
                <w:color w:val="auto"/>
                <w:kern w:val="2"/>
                <w:sz w:val="21"/>
                <w:szCs w:val="21"/>
              </w:rPr>
              <w:t>对目标进行考核，考核情况为，均达到目标，并将指标进行了分解。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r>
              <w:rPr>
                <w:rFonts w:hint="eastAsia" w:ascii="宋体" w:hAnsi="宋体" w:cs="宋体"/>
                <w:szCs w:val="21"/>
              </w:rPr>
              <w:t>E7.1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w:t>
            </w:r>
            <w:r>
              <w:rPr>
                <w:rFonts w:hint="eastAsia" w:ascii="宋体" w:hAnsi="宋体" w:cs="宋体"/>
                <w:color w:val="auto"/>
                <w:szCs w:val="21"/>
              </w:rPr>
              <w:t>人力资源、设备和工作环境等可满足</w:t>
            </w:r>
            <w:r>
              <w:rPr>
                <w:color w:val="auto"/>
                <w:szCs w:val="21"/>
              </w:rPr>
              <w:t>机械设备</w:t>
            </w:r>
            <w:r>
              <w:rPr>
                <w:rFonts w:hint="eastAsia"/>
                <w:color w:val="auto"/>
                <w:szCs w:val="21"/>
              </w:rPr>
              <w:t>、</w:t>
            </w:r>
            <w:r>
              <w:rPr>
                <w:color w:val="auto"/>
                <w:szCs w:val="21"/>
              </w:rPr>
              <w:t>电气设备</w:t>
            </w:r>
            <w:r>
              <w:rPr>
                <w:rFonts w:hint="eastAsia"/>
                <w:color w:val="auto"/>
                <w:szCs w:val="21"/>
              </w:rPr>
              <w:t>、</w:t>
            </w:r>
            <w:r>
              <w:rPr>
                <w:color w:val="auto"/>
                <w:szCs w:val="21"/>
              </w:rPr>
              <w:t>柴油发电机组</w:t>
            </w:r>
            <w:r>
              <w:rPr>
                <w:rFonts w:hint="eastAsia"/>
                <w:color w:val="auto"/>
                <w:szCs w:val="21"/>
              </w:rPr>
              <w:t>、</w:t>
            </w:r>
            <w:r>
              <w:rPr>
                <w:color w:val="auto"/>
                <w:szCs w:val="21"/>
              </w:rPr>
              <w:t>化工产品（许可范围内危险化学品）的销售</w:t>
            </w:r>
            <w:r>
              <w:rPr>
                <w:rFonts w:hint="eastAsia" w:ascii="宋体" w:hAnsi="宋体"/>
                <w:color w:val="auto"/>
                <w:szCs w:val="21"/>
              </w:rPr>
              <w:t>的</w:t>
            </w:r>
            <w:r>
              <w:rPr>
                <w:rFonts w:hint="eastAsia" w:ascii="宋体" w:hAnsi="宋体" w:cs="宋体"/>
                <w:color w:val="auto"/>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eastAsia="宋体"/>
                <w:szCs w:val="21"/>
                <w:lang w:val="en-US" w:eastAsia="zh-CN"/>
              </w:rPr>
            </w:pPr>
            <w:r>
              <w:rPr>
                <w:rFonts w:hint="eastAsia" w:ascii="宋体" w:hAnsi="宋体" w:cs="宋体"/>
                <w:szCs w:val="21"/>
              </w:rPr>
              <w:t>沟通</w:t>
            </w:r>
            <w:r>
              <w:rPr>
                <w:rFonts w:hint="eastAsia" w:ascii="宋体" w:hAnsi="宋体" w:cs="宋体"/>
                <w:szCs w:val="21"/>
                <w:lang w:val="en-US" w:eastAsia="zh-CN"/>
              </w:rPr>
              <w:t>/信息和沟通</w:t>
            </w:r>
          </w:p>
        </w:tc>
        <w:tc>
          <w:tcPr>
            <w:tcW w:w="960" w:type="dxa"/>
          </w:tcPr>
          <w:p>
            <w:pPr>
              <w:rPr>
                <w:rFonts w:ascii="宋体" w:hAnsi="宋体"/>
                <w:szCs w:val="21"/>
              </w:rPr>
            </w:pPr>
            <w:r>
              <w:rPr>
                <w:rFonts w:hint="eastAsia" w:ascii="宋体" w:hAnsi="宋体" w:cs="宋体"/>
                <w:szCs w:val="21"/>
              </w:rPr>
              <w:t>QE7.4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w:t>
            </w:r>
            <w:r>
              <w:rPr>
                <w:rFonts w:hint="eastAsia" w:ascii="宋体" w:hAnsi="宋体" w:cs="宋体"/>
                <w:szCs w:val="21"/>
                <w:lang w:val="en-US" w:eastAsia="zh-CN"/>
              </w:rPr>
              <w:t>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如：（1）《绩效监视和测量程序》</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QE9.2</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年《体系审核实施计划》</w:t>
            </w:r>
          </w:p>
          <w:p>
            <w:pPr>
              <w:spacing w:line="400" w:lineRule="exact"/>
              <w:rPr>
                <w:rFonts w:ascii="宋体" w:hAnsi="宋体" w:cs="宋体"/>
                <w:szCs w:val="21"/>
              </w:rPr>
            </w:pPr>
            <w:r>
              <w:rPr>
                <w:rFonts w:hint="eastAsia" w:ascii="宋体" w:hAnsi="宋体" w:cs="宋体"/>
                <w:szCs w:val="21"/>
              </w:rPr>
              <w:t>审核时间：2022年1月16日至17日</w:t>
            </w:r>
            <w:r>
              <w:rPr>
                <w:rFonts w:hint="eastAsia" w:ascii="宋体" w:hAnsi="宋体" w:cs="宋体"/>
                <w:szCs w:val="21"/>
                <w:lang w:eastAsia="zh-CN"/>
              </w:rPr>
              <w:t>（距上次内审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r>
              <w:rPr>
                <w:rFonts w:hint="eastAsia"/>
                <w:szCs w:val="21"/>
              </w:rPr>
              <w:t>，</w:t>
            </w: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再认证的</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ascii="宋体" w:hAnsi="宋体" w:cs="宋体"/>
                <w:szCs w:val="21"/>
              </w:rPr>
              <w:t>审核组长：姚晓君</w:t>
            </w:r>
          </w:p>
          <w:p>
            <w:pPr>
              <w:tabs>
                <w:tab w:val="center" w:pos="3169"/>
              </w:tabs>
              <w:spacing w:line="400" w:lineRule="exact"/>
              <w:jc w:val="left"/>
              <w:rPr>
                <w:rFonts w:ascii="宋体" w:hAnsi="宋体" w:cs="宋体"/>
                <w:szCs w:val="21"/>
              </w:rPr>
            </w:pPr>
            <w:r>
              <w:rPr>
                <w:rFonts w:hint="eastAsia" w:ascii="宋体" w:hAnsi="宋体" w:cs="宋体"/>
                <w:szCs w:val="21"/>
              </w:rPr>
              <w:t>审核员: 汪勤</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抽查《行政部审核检查表》、《供销部审核检查表》等审核记录，审核过程及条款基本齐全，不存在审核自己部门的情况。</w:t>
            </w:r>
          </w:p>
          <w:p>
            <w:pPr>
              <w:tabs>
                <w:tab w:val="center" w:pos="3169"/>
              </w:tabs>
              <w:spacing w:line="400" w:lineRule="exact"/>
              <w:jc w:val="left"/>
              <w:rPr>
                <w:rFonts w:ascii="宋体" w:hAnsi="宋体" w:cs="宋体"/>
                <w:szCs w:val="21"/>
                <w:highlight w:val="none"/>
              </w:rPr>
            </w:pPr>
            <w:r>
              <w:rPr>
                <w:rFonts w:hint="eastAsia" w:ascii="宋体" w:hAnsi="宋体" w:cs="宋体"/>
                <w:szCs w:val="21"/>
              </w:rPr>
              <w:t>查本次内审共发现不合格项1个，属一般不符合。</w:t>
            </w:r>
            <w:r>
              <w:rPr>
                <w:rFonts w:hint="eastAsia" w:ascii="宋体" w:hAnsi="宋体" w:cs="宋体"/>
                <w:szCs w:val="21"/>
                <w:highlight w:val="none"/>
              </w:rPr>
              <w:t>涉及</w:t>
            </w:r>
            <w:r>
              <w:rPr>
                <w:rFonts w:hint="eastAsia" w:ascii="宋体" w:hAnsi="宋体" w:cs="宋体"/>
                <w:szCs w:val="21"/>
                <w:highlight w:val="none"/>
                <w:lang w:eastAsia="zh-CN"/>
              </w:rPr>
              <w:t>行政部</w:t>
            </w:r>
            <w:r>
              <w:rPr>
                <w:rFonts w:hint="eastAsia" w:ascii="宋体" w:hAnsi="宋体" w:cs="宋体"/>
                <w:szCs w:val="21"/>
                <w:highlight w:val="none"/>
                <w:lang w:val="en-US" w:eastAsia="zh-CN"/>
              </w:rPr>
              <w:t>Q</w:t>
            </w:r>
            <w:r>
              <w:rPr>
                <w:rFonts w:hint="eastAsia" w:ascii="宋体" w:hAnsi="宋体" w:cs="宋体"/>
                <w:szCs w:val="21"/>
                <w:highlight w:val="none"/>
              </w:rPr>
              <w:t>ES</w:t>
            </w:r>
            <w:r>
              <w:rPr>
                <w:rFonts w:hint="eastAsia" w:ascii="宋体" w:hAnsi="宋体" w:cs="宋体"/>
                <w:szCs w:val="21"/>
                <w:highlight w:val="none"/>
                <w:lang w:val="en-US" w:eastAsia="zh-CN"/>
              </w:rPr>
              <w:t>7.2未能提供2022年3月份培训的相关证据</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运行持续</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cs="宋体"/>
                <w:szCs w:val="21"/>
              </w:rPr>
              <w:t xml:space="preserve">QE9.3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时间：2022年2月24日</w:t>
            </w:r>
            <w:r>
              <w:rPr>
                <w:rFonts w:hint="eastAsia" w:ascii="宋体" w:hAnsi="宋体" w:cs="宋体"/>
                <w:szCs w:val="21"/>
                <w:lang w:eastAsia="zh-CN"/>
              </w:rPr>
              <w:t>（距上次管理评审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rPr>
              <w:t>周锡涛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ascii="宋体" w:hAnsi="宋体" w:cs="宋体"/>
                <w:szCs w:val="21"/>
              </w:rPr>
            </w:pPr>
            <w:r>
              <w:rPr>
                <w:rFonts w:hint="eastAsia" w:ascii="宋体" w:hAnsi="宋体" w:cs="宋体"/>
                <w:szCs w:val="21"/>
              </w:rPr>
              <w:t>改进的建议：要进一步提高销售人员销售能力，</w:t>
            </w:r>
            <w:r>
              <w:rPr>
                <w:rFonts w:ascii="宋体" w:hAnsi="宋体" w:cs="宋体"/>
                <w:szCs w:val="21"/>
              </w:rPr>
              <w:t xml:space="preserve"> </w:t>
            </w:r>
            <w:r>
              <w:rPr>
                <w:rFonts w:hint="eastAsia" w:ascii="宋体" w:hAnsi="宋体" w:cs="宋体"/>
                <w:szCs w:val="21"/>
              </w:rPr>
              <w:t>查改进执行：公司2022年2月25日进行了</w:t>
            </w:r>
            <w:r>
              <w:rPr>
                <w:rFonts w:hint="eastAsia" w:ascii="宋体" w:hAnsi="宋体"/>
                <w:kern w:val="0"/>
                <w:szCs w:val="21"/>
                <w:lang w:eastAsia="zh-CN"/>
              </w:rPr>
              <w:t>销售人员销售能力的培训</w:t>
            </w:r>
            <w:r>
              <w:rPr>
                <w:rFonts w:hint="eastAsia" w:ascii="宋体" w:hAnsi="宋体"/>
                <w:kern w:val="0"/>
                <w:szCs w:val="21"/>
              </w:rPr>
              <w:t>，达到预期效果。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管理评审结论：质量、环境、安全方针、目标适宜，体系符合企业现状，公司的管理体系</w:t>
            </w:r>
            <w:r>
              <w:rPr>
                <w:rFonts w:hint="eastAsia" w:ascii="宋体" w:hAnsi="宋体" w:cs="宋体"/>
                <w:szCs w:val="21"/>
                <w:lang w:eastAsia="zh-CN"/>
              </w:rPr>
              <w:t>运行</w:t>
            </w:r>
            <w:r>
              <w:rPr>
                <w:rFonts w:hint="eastAsia" w:ascii="宋体" w:hAnsi="宋体" w:cs="宋体"/>
                <w:szCs w:val="21"/>
              </w:rPr>
              <w:t>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QE10.1;10.3</w:t>
            </w: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w:t>
            </w:r>
            <w:r>
              <w:rPr>
                <w:rFonts w:hint="eastAsia" w:ascii="宋体" w:hAnsi="宋体" w:cs="宋体"/>
                <w:szCs w:val="21"/>
                <w:lang w:eastAsia="zh-CN"/>
              </w:rPr>
              <w:t>管理评审控制程序</w:t>
            </w:r>
            <w:r>
              <w:rPr>
                <w:rFonts w:hint="eastAsia" w:ascii="宋体" w:hAnsi="宋体" w:cs="宋体"/>
                <w:szCs w:val="21"/>
              </w:rPr>
              <w:t>》、《事件、不符合控制</w:t>
            </w:r>
            <w:r>
              <w:rPr>
                <w:rFonts w:hint="eastAsia" w:ascii="宋体" w:hAnsi="宋体"/>
                <w:bCs/>
                <w:color w:val="000000"/>
                <w:spacing w:val="-20"/>
                <w:szCs w:val="21"/>
              </w:rPr>
              <w:t>程序</w:t>
            </w:r>
            <w:r>
              <w:rPr>
                <w:rFonts w:hint="eastAsia" w:ascii="宋体" w:hAnsi="宋体" w:cs="宋体"/>
                <w:szCs w:val="21"/>
              </w:rPr>
              <w:t>》、《</w:t>
            </w:r>
            <w:r>
              <w:rPr>
                <w:rFonts w:hint="eastAsia" w:ascii="宋体" w:hAnsi="宋体" w:cs="宋体"/>
                <w:szCs w:val="21"/>
                <w:lang w:eastAsia="zh-CN"/>
              </w:rPr>
              <w:t>绩效监视和测量控制程序</w:t>
            </w:r>
            <w:r>
              <w:rPr>
                <w:rFonts w:hint="eastAsia" w:ascii="宋体" w:hAnsi="宋体" w:cs="宋体"/>
                <w:szCs w:val="21"/>
              </w:rPr>
              <w:t>》及《</w:t>
            </w:r>
            <w:r>
              <w:rPr>
                <w:rFonts w:hint="eastAsia" w:ascii="宋体" w:hAnsi="宋体" w:cs="宋体"/>
                <w:szCs w:val="21"/>
                <w:lang w:eastAsia="zh-CN"/>
              </w:rPr>
              <w:t>内部审核控制程序</w:t>
            </w:r>
            <w:r>
              <w:rPr>
                <w:rFonts w:hint="eastAsia" w:ascii="宋体" w:hAnsi="宋体" w:cs="宋体"/>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公司制定《事件、不符合控制</w:t>
            </w:r>
            <w:r>
              <w:rPr>
                <w:rFonts w:hint="eastAsia" w:ascii="宋体" w:hAnsi="宋体"/>
                <w:bCs/>
                <w:color w:val="000000"/>
                <w:spacing w:val="-20"/>
                <w:szCs w:val="21"/>
              </w:rPr>
              <w:t>程序》</w:t>
            </w:r>
            <w:r>
              <w:rPr>
                <w:rFonts w:hint="eastAsia" w:ascii="宋体" w:hAnsi="宋体" w:cs="宋体"/>
                <w:szCs w:val="21"/>
              </w:rPr>
              <w:t>及《事件、不符合控制</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pPr>
        <w:pStyle w:val="4"/>
      </w:pPr>
      <w:r>
        <w:rPr>
          <w:rFonts w:hint="eastAsia"/>
        </w:rPr>
        <w:t>说明：不符合标注N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sz w:val="24"/>
                <w:szCs w:val="24"/>
              </w:rPr>
              <w:t xml:space="preserve">      </w:t>
            </w:r>
            <w:r>
              <w:rPr>
                <w:rFonts w:hint="eastAsia"/>
                <w:sz w:val="24"/>
                <w:szCs w:val="24"/>
              </w:rPr>
              <w:t>审核时间：</w:t>
            </w:r>
            <w:r>
              <w:rPr>
                <w:rFonts w:hint="eastAsia"/>
                <w:sz w:val="24"/>
                <w:szCs w:val="24"/>
                <w:lang w:eastAsia="zh-CN"/>
              </w:rPr>
              <w:t>2022.3.21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OHSMS:</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rPr>
                <w:sz w:val="24"/>
                <w:szCs w:val="24"/>
              </w:rPr>
            </w:pPr>
            <w:r>
              <w:rPr>
                <w:rFonts w:hint="eastAsia" w:ascii="宋体" w:hAnsi="宋体" w:cs="新宋体"/>
                <w:sz w:val="18"/>
                <w:szCs w:val="18"/>
              </w:rPr>
              <w:t>资质的确认、管理体系变化情况、质量监督抽查情况、顾客对产品质量的投诉、认证证书及标识使用情况、上次审核不符合的验证。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lang w:val="en-US" w:eastAsia="zh-CN"/>
              </w:rPr>
              <w:t>S</w:t>
            </w:r>
            <w:r>
              <w:rPr>
                <w:rFonts w:hint="eastAsia" w:ascii="宋体" w:hAnsi="宋体" w:cs="宋体"/>
                <w:szCs w:val="21"/>
              </w:rPr>
              <w:t>4.1;4.2;4.3;4.4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对公司不利的内、外部因素有：企业规模小，</w:t>
            </w:r>
            <w:r>
              <w:rPr>
                <w:rFonts w:hint="eastAsia" w:ascii="宋体" w:hAnsi="宋体"/>
                <w:kern w:val="0"/>
                <w:szCs w:val="21"/>
                <w:lang w:eastAsia="zh-CN"/>
              </w:rPr>
              <w:t>人员能力参差不齐</w:t>
            </w:r>
            <w:r>
              <w:rPr>
                <w:rFonts w:hint="eastAsia" w:ascii="宋体" w:hAnsi="宋体" w:cs="宋体"/>
                <w:szCs w:val="21"/>
              </w:rPr>
              <w:t>、缺少品牌意识等。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Theme="minorEastAsia" w:hAnsiTheme="minorEastAsia" w:eastAsiaTheme="minorEastAsia"/>
                <w:sz w:val="20"/>
              </w:rPr>
            </w:pPr>
          </w:p>
          <w:p>
            <w:pPr>
              <w:tabs>
                <w:tab w:val="center" w:pos="3169"/>
              </w:tabs>
              <w:spacing w:line="400" w:lineRule="exact"/>
              <w:jc w:val="left"/>
              <w:rPr>
                <w:rFonts w:hint="eastAsia" w:ascii="宋体" w:hAnsi="宋体" w:cs="宋体"/>
                <w:szCs w:val="21"/>
              </w:rPr>
            </w:pPr>
            <w:r>
              <w:rPr>
                <w:rFonts w:hint="eastAsia" w:ascii="宋体" w:hAnsi="宋体" w:cs="宋体"/>
                <w:szCs w:val="21"/>
              </w:rPr>
              <w:t>公司</w:t>
            </w:r>
            <w:r>
              <w:rPr>
                <w:rFonts w:hint="eastAsia" w:ascii="宋体" w:hAnsi="宋体" w:cs="宋体"/>
                <w:szCs w:val="21"/>
                <w:lang w:eastAsia="zh-CN"/>
              </w:rPr>
              <w:t>注册地</w:t>
            </w:r>
            <w:r>
              <w:rPr>
                <w:rFonts w:hint="eastAsia" w:ascii="宋体" w:hAnsi="宋体" w:cs="宋体"/>
                <w:szCs w:val="21"/>
                <w:lang w:val="en-US" w:eastAsia="zh-CN"/>
              </w:rPr>
              <w:t>/</w:t>
            </w:r>
            <w:r>
              <w:rPr>
                <w:rFonts w:hint="eastAsia" w:ascii="宋体" w:hAnsi="宋体" w:cs="宋体"/>
                <w:szCs w:val="21"/>
              </w:rPr>
              <w:t>经营地：</w:t>
            </w:r>
            <w:r>
              <w:rPr>
                <w:rFonts w:hint="eastAsia" w:ascii="宋体" w:hAnsi="宋体" w:cs="宋体"/>
                <w:szCs w:val="21"/>
                <w:lang w:eastAsia="zh-CN"/>
              </w:rPr>
              <w:t>四川省成都市武侯区二环路西一段100号l幢l单元17楼13号</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资质确认：公司提供有危险化学品经营许可证，有效期：2022.10.23，经营范围有氨、氢氧化钠、硫磺、盐酸、硫酸。具体见附件。</w:t>
            </w:r>
          </w:p>
          <w:p>
            <w:pPr>
              <w:tabs>
                <w:tab w:val="center" w:pos="3169"/>
              </w:tabs>
              <w:spacing w:line="40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公司管理体系的范围是：</w:t>
            </w:r>
          </w:p>
          <w:p>
            <w:pPr>
              <w:tabs>
                <w:tab w:val="center" w:pos="3169"/>
              </w:tabs>
              <w:spacing w:line="40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OHSMS:</w:t>
            </w:r>
            <w:r>
              <w:rPr>
                <w:rFonts w:hint="eastAsia" w:asciiTheme="minorEastAsia" w:hAnsiTheme="minorEastAsia" w:eastAsiaTheme="minorEastAsia"/>
                <w:color w:val="auto"/>
                <w:szCs w:val="21"/>
                <w:lang w:eastAsia="zh-CN"/>
              </w:rPr>
              <w:t>机械设备，电气设备，柴油发电机组，化工产品（许可范围内危险化学品）的销售</w:t>
            </w:r>
            <w:r>
              <w:rPr>
                <w:rFonts w:hint="eastAsia" w:asciiTheme="minorEastAsia" w:hAnsiTheme="minorEastAsia" w:eastAsiaTheme="minorEastAsia"/>
                <w:color w:val="auto"/>
                <w:szCs w:val="21"/>
              </w:rPr>
              <w:t>所涉及的相关健康安全管理活动。</w:t>
            </w:r>
          </w:p>
          <w:p>
            <w:pPr>
              <w:tabs>
                <w:tab w:val="center" w:pos="3169"/>
              </w:tabs>
              <w:spacing w:line="40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szCs w:val="21"/>
              </w:rPr>
              <w:t>周锡涛</w:t>
            </w:r>
            <w:r>
              <w:rPr>
                <w:rFonts w:hint="eastAsia" w:ascii="宋体" w:hAnsi="宋体" w:cs="宋体"/>
                <w:szCs w:val="21"/>
              </w:rPr>
              <w:t>；管代：</w:t>
            </w:r>
            <w:r>
              <w:rPr>
                <w:rFonts w:hint="eastAsia"/>
                <w:szCs w:val="21"/>
              </w:rPr>
              <w:t>姚晓君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lang w:val="en-US" w:eastAsia="zh-CN"/>
              </w:rPr>
              <w:t>S</w:t>
            </w:r>
            <w:r>
              <w:rPr>
                <w:rFonts w:hint="eastAsia" w:ascii="宋体" w:hAnsi="宋体" w:cs="宋体"/>
                <w:szCs w:val="21"/>
              </w:rPr>
              <w:t>5.2</w:t>
            </w:r>
          </w:p>
        </w:tc>
        <w:tc>
          <w:tcPr>
            <w:tcW w:w="10004" w:type="dxa"/>
          </w:tcPr>
          <w:p>
            <w:pPr>
              <w:tabs>
                <w:tab w:val="left" w:pos="3731"/>
              </w:tabs>
              <w:adjustRightInd w:val="0"/>
              <w:snapToGrid w:val="0"/>
              <w:spacing w:line="312" w:lineRule="auto"/>
              <w:rPr>
                <w:rFonts w:ascii="宋体" w:hAnsi="宋体" w:cs="宋体"/>
                <w:szCs w:val="21"/>
              </w:rPr>
            </w:pPr>
            <w:r>
              <w:rPr>
                <w:rFonts w:hint="eastAsia" w:ascii="宋体" w:hAnsi="宋体" w:cs="宋体"/>
                <w:szCs w:val="21"/>
              </w:rPr>
              <w:t>职业健康安全管理方针：</w:t>
            </w:r>
          </w:p>
          <w:p>
            <w:pPr>
              <w:jc w:val="left"/>
              <w:rPr>
                <w:rFonts w:ascii="宋体" w:hAnsi="宋体" w:cs="宋体"/>
                <w:szCs w:val="21"/>
              </w:rPr>
            </w:pPr>
            <w:r>
              <w:rPr>
                <w:rFonts w:hint="eastAsia" w:ascii="宋体" w:hAnsi="宋体" w:cs="宋体"/>
                <w:szCs w:val="21"/>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lang w:val="en-US" w:eastAsia="zh-CN"/>
              </w:rPr>
              <w:t>S</w:t>
            </w:r>
            <w:r>
              <w:rPr>
                <w:rFonts w:hint="eastAsia" w:ascii="宋体" w:hAnsi="宋体" w:cs="宋体"/>
                <w:szCs w:val="21"/>
              </w:rPr>
              <w:t>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rFonts w:hint="eastAsia" w:ascii="宋体" w:hAnsi="宋体" w:cs="宋体"/>
                <w:szCs w:val="21"/>
              </w:rPr>
            </w:pPr>
            <w:r>
              <w:rPr>
                <w:rFonts w:hint="eastAsia" w:ascii="宋体" w:hAnsi="宋体" w:cs="宋体"/>
                <w:szCs w:val="21"/>
              </w:rPr>
              <w:t>工作人员的协商和参与</w:t>
            </w:r>
          </w:p>
        </w:tc>
        <w:tc>
          <w:tcPr>
            <w:tcW w:w="960" w:type="dxa"/>
          </w:tcPr>
          <w:p>
            <w:pPr>
              <w:rPr>
                <w:rFonts w:hint="eastAsia" w:ascii="宋体" w:hAnsi="宋体" w:cs="宋体"/>
                <w:szCs w:val="21"/>
                <w:lang w:val="en-US" w:eastAsia="zh-CN"/>
              </w:rPr>
            </w:pPr>
            <w:r>
              <w:rPr>
                <w:rFonts w:hint="eastAsia" w:ascii="宋体" w:hAnsi="宋体" w:cs="宋体"/>
                <w:szCs w:val="21"/>
                <w:lang w:val="en-US" w:eastAsia="zh-CN"/>
              </w:rPr>
              <w:t>S</w:t>
            </w:r>
            <w:r>
              <w:rPr>
                <w:rFonts w:hint="eastAsia" w:ascii="宋体" w:hAnsi="宋体" w:cs="宋体"/>
                <w:szCs w:val="21"/>
              </w:rPr>
              <w:t>5.4</w:t>
            </w:r>
          </w:p>
        </w:tc>
        <w:tc>
          <w:tcPr>
            <w:tcW w:w="10004" w:type="dxa"/>
          </w:tcPr>
          <w:p>
            <w:pPr>
              <w:adjustRightInd w:val="0"/>
              <w:snapToGrid w:val="0"/>
              <w:spacing w:line="400" w:lineRule="atLeast"/>
              <w:jc w:val="left"/>
              <w:rPr>
                <w:rFonts w:hint="eastAsia" w:ascii="宋体" w:hAnsi="宋体" w:cs="宋体"/>
                <w:szCs w:val="21"/>
              </w:rPr>
            </w:pPr>
            <w:r>
              <w:rPr>
                <w:rFonts w:hint="eastAsia" w:ascii="宋体" w:hAnsi="宋体" w:cs="宋体"/>
                <w:szCs w:val="21"/>
              </w:rPr>
              <w:t>--《信息交流和沟通协商控制程序》规定了公司内外信息交流、协商的对象、方式、记录等。</w:t>
            </w:r>
          </w:p>
          <w:p>
            <w:pPr>
              <w:adjustRightInd w:val="0"/>
              <w:snapToGrid w:val="0"/>
              <w:spacing w:line="400" w:lineRule="atLeast"/>
              <w:jc w:val="left"/>
              <w:rPr>
                <w:rFonts w:hint="eastAsia" w:ascii="宋体" w:hAnsi="宋体" w:cs="宋体"/>
                <w:szCs w:val="21"/>
              </w:rPr>
            </w:pPr>
            <w:r>
              <w:rPr>
                <w:rFonts w:hint="eastAsia" w:ascii="宋体" w:hAnsi="宋体" w:cs="宋体"/>
                <w:szCs w:val="21"/>
              </w:rPr>
              <w:t xml:space="preserve">  公司员工参与协商，员工提出参与安全知识的学习和培训，需要发放劳保用品。</w:t>
            </w:r>
          </w:p>
          <w:p>
            <w:pPr>
              <w:adjustRightInd w:val="0"/>
              <w:snapToGrid w:val="0"/>
              <w:spacing w:line="400" w:lineRule="atLeas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w:t>
            </w:r>
          </w:p>
          <w:p>
            <w:pPr>
              <w:adjustRightInd w:val="0"/>
              <w:snapToGrid w:val="0"/>
              <w:spacing w:line="400" w:lineRule="atLeast"/>
              <w:jc w:val="left"/>
              <w:rPr>
                <w:rFonts w:hint="eastAsia" w:ascii="宋体" w:hAnsi="宋体" w:cs="宋体"/>
                <w:szCs w:val="21"/>
              </w:rPr>
            </w:pPr>
            <w:r>
              <w:rPr>
                <w:rFonts w:hint="eastAsia" w:ascii="宋体" w:hAnsi="宋体" w:cs="宋体"/>
                <w:szCs w:val="21"/>
              </w:rPr>
              <w:t>查见：公司内部会议记录表，沟通信息包括：</w:t>
            </w:r>
          </w:p>
          <w:p>
            <w:pPr>
              <w:adjustRightInd w:val="0"/>
              <w:snapToGrid w:val="0"/>
              <w:spacing w:line="400" w:lineRule="atLeast"/>
              <w:jc w:val="left"/>
              <w:rPr>
                <w:rFonts w:hint="eastAsia"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汪勤</w:t>
            </w:r>
            <w:r>
              <w:rPr>
                <w:rFonts w:hint="eastAsia" w:ascii="宋体" w:hAnsi="宋体" w:cs="宋体"/>
                <w:szCs w:val="21"/>
              </w:rPr>
              <w:t>；</w:t>
            </w:r>
          </w:p>
          <w:p>
            <w:pPr>
              <w:adjustRightInd w:val="0"/>
              <w:snapToGrid w:val="0"/>
              <w:spacing w:line="400" w:lineRule="atLeast"/>
              <w:jc w:val="left"/>
              <w:rPr>
                <w:rFonts w:hint="eastAsia" w:ascii="宋体" w:hAnsi="宋体" w:cs="宋体"/>
                <w:szCs w:val="21"/>
              </w:rPr>
            </w:pPr>
            <w:r>
              <w:rPr>
                <w:rFonts w:hint="eastAsia" w:ascii="宋体" w:hAnsi="宋体" w:cs="宋体"/>
                <w:szCs w:val="21"/>
              </w:rPr>
              <w:t>告知员工：职业健康安全管理体系建立的依据、标准和意义</w:t>
            </w:r>
          </w:p>
          <w:p>
            <w:pPr>
              <w:adjustRightInd w:val="0"/>
              <w:snapToGrid w:val="0"/>
              <w:spacing w:line="400" w:lineRule="atLeast"/>
              <w:jc w:val="left"/>
              <w:rPr>
                <w:rFonts w:hint="eastAsia"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adjustRightInd w:val="0"/>
              <w:snapToGrid w:val="0"/>
              <w:spacing w:line="400" w:lineRule="atLeas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汪勤</w:t>
            </w:r>
            <w:r>
              <w:rPr>
                <w:rFonts w:hint="eastAsia" w:ascii="宋体" w:hAnsi="宋体" w:cs="宋体"/>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adjustRightInd w:val="0"/>
              <w:snapToGrid w:val="0"/>
              <w:spacing w:line="400" w:lineRule="atLeas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汪勤</w:t>
            </w:r>
            <w:r>
              <w:rPr>
                <w:rFonts w:hint="eastAsia" w:ascii="宋体" w:hAnsi="宋体" w:cs="宋体"/>
                <w:szCs w:val="21"/>
              </w:rPr>
              <w:t>，了解到暂未发生员工与企业的劳动纠纷、工伤、员工投诉、员工权益争执等情况。</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hint="default" w:eastAsia="宋体"/>
                <w:b/>
                <w:szCs w:val="21"/>
                <w:highlight w:val="none"/>
                <w:lang w:val="en-US" w:eastAsia="zh-CN"/>
              </w:rPr>
            </w:pPr>
            <w:r>
              <w:rPr>
                <w:rFonts w:hint="eastAsia" w:ascii="宋体" w:hAnsi="宋体" w:cs="宋体"/>
                <w:szCs w:val="21"/>
                <w:highlight w:val="none"/>
                <w:lang w:val="en-US" w:eastAsia="zh-CN"/>
              </w:rPr>
              <w:t>S</w:t>
            </w:r>
            <w:r>
              <w:rPr>
                <w:rFonts w:hint="eastAsia" w:ascii="宋体" w:hAnsi="宋体" w:eastAsia="宋体" w:cs="宋体"/>
                <w:szCs w:val="21"/>
                <w:highlight w:val="none"/>
              </w:rPr>
              <w:t>6.1</w:t>
            </w:r>
          </w:p>
        </w:tc>
        <w:tc>
          <w:tcPr>
            <w:tcW w:w="10004"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查见《风险和机遇评估分析表》：</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1、类型：外部因素；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类别：客户的需求风险：客户对服务质量标准提高，以及对服务及时性和售后服务的期望值提升，给公司服务、质量和售后管理提出新的要求。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应对机遇及措施：1）</w:t>
            </w:r>
            <w:r>
              <w:rPr>
                <w:rFonts w:hint="eastAsia" w:ascii="宋体" w:hAnsi="宋体" w:cs="宋体"/>
                <w:color w:val="000000"/>
                <w:kern w:val="0"/>
                <w:szCs w:val="21"/>
                <w:lang w:eastAsia="zh-CN"/>
              </w:rPr>
              <w:t>供销部</w:t>
            </w:r>
            <w:r>
              <w:rPr>
                <w:rFonts w:hint="eastAsia" w:ascii="宋体" w:hAnsi="宋体" w:cs="宋体"/>
                <w:color w:val="000000"/>
                <w:kern w:val="0"/>
                <w:szCs w:val="21"/>
              </w:rPr>
              <w:t>加强与客户进行质量标准制定的沟通，统一双方的标准和检查方法；2）</w:t>
            </w:r>
            <w:r>
              <w:rPr>
                <w:rFonts w:hint="eastAsia" w:ascii="宋体" w:hAnsi="宋体" w:cs="宋体"/>
                <w:color w:val="000000"/>
                <w:kern w:val="0"/>
                <w:szCs w:val="21"/>
                <w:lang w:eastAsia="zh-CN"/>
              </w:rPr>
              <w:t>供销部</w:t>
            </w:r>
            <w:r>
              <w:rPr>
                <w:rFonts w:hint="eastAsia" w:ascii="宋体" w:hAnsi="宋体" w:cs="宋体"/>
                <w:color w:val="000000"/>
                <w:kern w:val="0"/>
                <w:szCs w:val="21"/>
              </w:rPr>
              <w:t>做好服务计划的安排，保证服务计划的执行。</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针对外部因素，还分析了市场、供应商、文化、社会经济、法律法规的变化等。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2、类型：内部因素；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应对机遇及措施：各部门应及时关注员工的心态变化，注意工作方式，创造良好的工作环境，继续加强团队建设和骨干的培养，提高员工的忠诚度。</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针对内部因素，还分析了财务状况、人力资源、基础设施等。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应对风险和机遇的措施与其对于产品和服务符合性的潜在影响相适应。</w:t>
            </w:r>
          </w:p>
          <w:p>
            <w:pPr>
              <w:spacing w:line="360" w:lineRule="auto"/>
              <w:rPr>
                <w:rFonts w:hint="eastAsia" w:ascii="宋体" w:hAnsi="宋体" w:cs="宋体"/>
                <w:color w:val="000000"/>
                <w:kern w:val="0"/>
                <w:szCs w:val="21"/>
              </w:rPr>
            </w:pPr>
          </w:p>
          <w:p>
            <w:pPr>
              <w:spacing w:line="360" w:lineRule="auto"/>
              <w:rPr>
                <w:rFonts w:hint="eastAsia" w:ascii="宋体" w:hAnsi="宋体" w:cs="宋体"/>
                <w:color w:val="000000"/>
                <w:kern w:val="0"/>
                <w:szCs w:val="21"/>
              </w:rPr>
            </w:pPr>
            <w:r>
              <w:rPr>
                <w:rFonts w:hint="eastAsia" w:ascii="宋体" w:hAnsi="宋体" w:cs="宋体"/>
                <w:color w:val="000000"/>
                <w:kern w:val="0"/>
                <w:szCs w:val="21"/>
              </w:rPr>
              <w:t>提供有《危险源辨识、风险评价和风险控制程序》，内容包括</w:t>
            </w:r>
            <w:r>
              <w:rPr>
                <w:rFonts w:hint="eastAsia" w:ascii="宋体" w:hAnsi="宋体" w:cs="宋体"/>
                <w:color w:val="000000"/>
                <w:kern w:val="0"/>
                <w:szCs w:val="21"/>
                <w:lang w:eastAsia="zh-CN"/>
              </w:rPr>
              <w:t>危险源</w:t>
            </w:r>
            <w:r>
              <w:rPr>
                <w:rFonts w:hint="eastAsia" w:ascii="宋体" w:hAnsi="宋体" w:cs="宋体"/>
                <w:color w:val="000000"/>
                <w:kern w:val="0"/>
                <w:szCs w:val="21"/>
              </w:rPr>
              <w:t>的识别、确认、汇总、评价和</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的确定、登记、清单发放及更新控制。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公司</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有以下3项：</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eastAsia="zh-CN"/>
              </w:rPr>
              <w:t>触电</w:t>
            </w:r>
            <w:r>
              <w:rPr>
                <w:rFonts w:hint="eastAsia" w:ascii="宋体" w:hAnsi="宋体" w:cs="宋体"/>
                <w:color w:val="000000"/>
                <w:kern w:val="0"/>
                <w:szCs w:val="21"/>
              </w:rPr>
              <w:t>2）火灾3）化学品中毒、危化品爆炸。</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抽查以下</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的管理措施：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1、潜在火灾：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1）应急预案控制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2）按目标指标管理方案控制</w:t>
            </w:r>
          </w:p>
          <w:p>
            <w:pPr>
              <w:spacing w:line="360" w:lineRule="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策划措施</w:t>
            </w:r>
          </w:p>
        </w:tc>
        <w:tc>
          <w:tcPr>
            <w:tcW w:w="960"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S6.1.4</w:t>
            </w:r>
          </w:p>
        </w:tc>
        <w:tc>
          <w:tcPr>
            <w:tcW w:w="10004"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S6.2</w:t>
            </w:r>
          </w:p>
          <w:p>
            <w:pPr>
              <w:rPr>
                <w:rFonts w:ascii="宋体" w:hAnsi="宋体" w:cs="宋体"/>
                <w:szCs w:val="21"/>
              </w:rPr>
            </w:pPr>
          </w:p>
          <w:p>
            <w:pPr>
              <w:rPr>
                <w:b/>
                <w:szCs w:val="21"/>
              </w:rPr>
            </w:pPr>
          </w:p>
        </w:tc>
        <w:tc>
          <w:tcPr>
            <w:tcW w:w="10004" w:type="dxa"/>
          </w:tcPr>
          <w:p>
            <w:pPr>
              <w:rPr>
                <w:szCs w:val="21"/>
              </w:rPr>
            </w:pPr>
            <w:r>
              <w:rPr>
                <w:rFonts w:hint="eastAsia"/>
                <w:szCs w:val="21"/>
              </w:rPr>
              <w:t>职业健康安全目标：</w:t>
            </w:r>
          </w:p>
          <w:p>
            <w:pPr>
              <w:tabs>
                <w:tab w:val="center" w:pos="3169"/>
              </w:tabs>
              <w:spacing w:line="400" w:lineRule="exact"/>
              <w:ind w:firstLine="840" w:firstLineChars="400"/>
              <w:jc w:val="left"/>
              <w:rPr>
                <w:rFonts w:ascii="宋体" w:hAnsi="宋体"/>
                <w:szCs w:val="21"/>
              </w:rPr>
            </w:pPr>
            <w:r>
              <w:rPr>
                <w:rFonts w:hint="eastAsia" w:ascii="宋体" w:hAnsi="宋体"/>
                <w:szCs w:val="21"/>
              </w:rPr>
              <w:t>目标                          实施情况（</w:t>
            </w:r>
            <w:r>
              <w:rPr>
                <w:rFonts w:hint="eastAsia" w:ascii="宋体" w:hAnsi="宋体"/>
                <w:szCs w:val="21"/>
                <w:lang w:eastAsia="zh-CN"/>
              </w:rPr>
              <w:t>2021.7-2022.2</w:t>
            </w:r>
            <w:r>
              <w:rPr>
                <w:rFonts w:hint="eastAsia" w:ascii="宋体" w:hAnsi="宋体"/>
                <w:szCs w:val="21"/>
              </w:rPr>
              <w:t>）</w:t>
            </w:r>
          </w:p>
          <w:p>
            <w:pPr>
              <w:spacing w:line="360" w:lineRule="auto"/>
              <w:ind w:left="315" w:right="-33"/>
              <w:rPr>
                <w:rFonts w:hint="eastAsia" w:ascii="宋体" w:hAnsi="宋体" w:eastAsia="宋体"/>
                <w:szCs w:val="21"/>
                <w:lang w:eastAsia="zh-CN"/>
              </w:rPr>
            </w:pPr>
            <w:r>
              <w:rPr>
                <w:rFonts w:hint="eastAsia" w:ascii="宋体" w:hAnsi="宋体"/>
                <w:szCs w:val="21"/>
                <w:lang w:val="en-US" w:eastAsia="zh-CN"/>
              </w:rPr>
              <w:t>a</w:t>
            </w:r>
            <w:r>
              <w:rPr>
                <w:rFonts w:ascii="宋体" w:hAnsi="宋体"/>
                <w:szCs w:val="21"/>
              </w:rPr>
              <w:t>火灾发生为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未发生</w:t>
            </w:r>
          </w:p>
          <w:p>
            <w:pPr>
              <w:spacing w:line="360" w:lineRule="auto"/>
              <w:ind w:left="315" w:right="-33"/>
              <w:rPr>
                <w:rFonts w:hint="eastAsia" w:ascii="宋体" w:hAnsi="宋体" w:eastAsia="宋体"/>
                <w:szCs w:val="21"/>
                <w:lang w:eastAsia="zh-CN"/>
              </w:rPr>
            </w:pPr>
            <w:r>
              <w:rPr>
                <w:rFonts w:hint="eastAsia" w:ascii="宋体" w:hAnsi="宋体"/>
                <w:szCs w:val="21"/>
                <w:lang w:val="en-US" w:eastAsia="zh-CN"/>
              </w:rPr>
              <w:t>b</w:t>
            </w:r>
            <w:r>
              <w:rPr>
                <w:rFonts w:hint="eastAsia" w:ascii="宋体" w:hAnsi="宋体"/>
                <w:szCs w:val="21"/>
              </w:rPr>
              <w:t>重大安全事故</w:t>
            </w:r>
            <w:r>
              <w:rPr>
                <w:rFonts w:ascii="宋体" w:hAnsi="宋体"/>
                <w:szCs w:val="21"/>
              </w:rPr>
              <w:t>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未发生</w:t>
            </w:r>
          </w:p>
          <w:p>
            <w:pPr>
              <w:pStyle w:val="6"/>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2021年7月-2022年2月</w:t>
            </w:r>
            <w:r>
              <w:rPr>
                <w:rFonts w:hint="eastAsia" w:ascii="宋体" w:hAnsi="宋体"/>
                <w:color w:val="auto"/>
                <w:kern w:val="2"/>
                <w:sz w:val="21"/>
                <w:szCs w:val="21"/>
              </w:rPr>
              <w:t>对目标进行考核，考核情况为，均达到目标，并将指标进行了分解。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S7.1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w:t>
            </w:r>
            <w:r>
              <w:rPr>
                <w:rFonts w:hint="eastAsia" w:ascii="宋体" w:hAnsi="宋体" w:cs="宋体"/>
                <w:color w:val="auto"/>
                <w:szCs w:val="21"/>
              </w:rPr>
              <w:t>人力资源、设备和工作环境等可满足</w:t>
            </w:r>
            <w:r>
              <w:rPr>
                <w:color w:val="auto"/>
                <w:szCs w:val="21"/>
              </w:rPr>
              <w:t>机械设备</w:t>
            </w:r>
            <w:r>
              <w:rPr>
                <w:rFonts w:hint="eastAsia"/>
                <w:color w:val="auto"/>
                <w:szCs w:val="21"/>
              </w:rPr>
              <w:t>、</w:t>
            </w:r>
            <w:r>
              <w:rPr>
                <w:color w:val="auto"/>
                <w:szCs w:val="21"/>
              </w:rPr>
              <w:t>电气设备</w:t>
            </w:r>
            <w:r>
              <w:rPr>
                <w:rFonts w:hint="eastAsia"/>
                <w:color w:val="auto"/>
                <w:szCs w:val="21"/>
              </w:rPr>
              <w:t>、</w:t>
            </w:r>
            <w:r>
              <w:rPr>
                <w:color w:val="auto"/>
                <w:szCs w:val="21"/>
              </w:rPr>
              <w:t>柴油发电机组</w:t>
            </w:r>
            <w:r>
              <w:rPr>
                <w:rFonts w:hint="eastAsia"/>
                <w:color w:val="auto"/>
                <w:szCs w:val="21"/>
              </w:rPr>
              <w:t>、</w:t>
            </w:r>
            <w:r>
              <w:rPr>
                <w:color w:val="auto"/>
                <w:szCs w:val="21"/>
              </w:rPr>
              <w:t>化工产品（许可范围内危险化学品）的销售</w:t>
            </w:r>
            <w:r>
              <w:rPr>
                <w:rFonts w:hint="eastAsia" w:ascii="宋体" w:hAnsi="宋体"/>
                <w:color w:val="auto"/>
                <w:szCs w:val="21"/>
              </w:rPr>
              <w:t>的</w:t>
            </w:r>
            <w:r>
              <w:rPr>
                <w:rFonts w:hint="eastAsia" w:ascii="宋体" w:hAnsi="宋体" w:cs="宋体"/>
                <w:color w:val="auto"/>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eastAsia="宋体"/>
                <w:szCs w:val="21"/>
                <w:lang w:val="en-US" w:eastAsia="zh-CN"/>
              </w:rPr>
            </w:pPr>
            <w:r>
              <w:rPr>
                <w:rFonts w:hint="eastAsia" w:ascii="宋体" w:hAnsi="宋体" w:cs="宋体"/>
                <w:szCs w:val="21"/>
                <w:lang w:val="en-US" w:eastAsia="zh-CN"/>
              </w:rPr>
              <w:t>信息和沟通</w:t>
            </w:r>
          </w:p>
        </w:tc>
        <w:tc>
          <w:tcPr>
            <w:tcW w:w="960" w:type="dxa"/>
          </w:tcPr>
          <w:p>
            <w:pPr>
              <w:rPr>
                <w:rFonts w:ascii="宋体" w:hAnsi="宋体"/>
                <w:szCs w:val="21"/>
              </w:rPr>
            </w:pPr>
            <w:r>
              <w:rPr>
                <w:rFonts w:hint="eastAsia" w:ascii="宋体" w:hAnsi="宋体" w:cs="宋体"/>
                <w:szCs w:val="21"/>
              </w:rPr>
              <w:t>S7.4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w:t>
            </w:r>
          </w:p>
        </w:tc>
        <w:tc>
          <w:tcPr>
            <w:tcW w:w="960" w:type="dxa"/>
          </w:tcPr>
          <w:p>
            <w:pPr>
              <w:rPr>
                <w:rFonts w:ascii="宋体" w:hAnsi="宋体" w:cs="宋体"/>
                <w:szCs w:val="21"/>
              </w:rPr>
            </w:pPr>
            <w:r>
              <w:rPr>
                <w:rFonts w:hint="eastAsia" w:ascii="宋体" w:hAnsi="宋体" w:cs="宋体"/>
                <w:szCs w:val="21"/>
              </w:rPr>
              <w:t xml:space="preserve">S9.1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如：（1）《绩效监视和测量程序》</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S9.2</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年《体系审核实施计划》</w:t>
            </w:r>
          </w:p>
          <w:p>
            <w:pPr>
              <w:spacing w:line="400" w:lineRule="exact"/>
              <w:rPr>
                <w:rFonts w:ascii="宋体" w:hAnsi="宋体" w:cs="宋体"/>
                <w:szCs w:val="21"/>
              </w:rPr>
            </w:pPr>
            <w:r>
              <w:rPr>
                <w:rFonts w:hint="eastAsia" w:ascii="宋体" w:hAnsi="宋体" w:cs="宋体"/>
                <w:szCs w:val="21"/>
              </w:rPr>
              <w:t>审核时间：</w:t>
            </w:r>
            <w:r>
              <w:rPr>
                <w:rFonts w:hint="eastAsia"/>
                <w:szCs w:val="21"/>
                <w:lang w:eastAsia="zh-CN"/>
              </w:rPr>
              <w:t>22022年1月16日至17日</w:t>
            </w:r>
            <w:r>
              <w:rPr>
                <w:rFonts w:hint="eastAsia" w:ascii="宋体" w:hAnsi="宋体" w:cs="宋体"/>
                <w:szCs w:val="21"/>
                <w:lang w:eastAsia="zh-CN"/>
              </w:rPr>
              <w:t>（距上次内审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r>
              <w:rPr>
                <w:rFonts w:hint="eastAsia"/>
                <w:szCs w:val="21"/>
              </w:rPr>
              <w:t>，</w:t>
            </w: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再认证</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ascii="宋体" w:hAnsi="宋体" w:cs="宋体"/>
                <w:szCs w:val="21"/>
              </w:rPr>
              <w:t>审核组长：姚晓君</w:t>
            </w:r>
          </w:p>
          <w:p>
            <w:pPr>
              <w:tabs>
                <w:tab w:val="center" w:pos="3169"/>
              </w:tabs>
              <w:spacing w:line="400" w:lineRule="exact"/>
              <w:jc w:val="left"/>
              <w:rPr>
                <w:rFonts w:ascii="宋体" w:hAnsi="宋体" w:cs="宋体"/>
                <w:szCs w:val="21"/>
              </w:rPr>
            </w:pPr>
            <w:r>
              <w:rPr>
                <w:rFonts w:hint="eastAsia" w:ascii="宋体" w:hAnsi="宋体" w:cs="宋体"/>
                <w:szCs w:val="21"/>
              </w:rPr>
              <w:t>审核员: 汪勤</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抽查《行政部审核检查表》、《供销部审核检查表》等审核记录，审核过程及条款基本齐全，不存在审核自己部门的情况。</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查本次内审共发现不合格项1个，属一般不符合。涉及行政部QES7.2未能提供2022年3月份培训的相关证据，已经对不合格原因进行了分析，制订了纠正措施，并对结果进行了验证。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运行持续</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cs="宋体"/>
                <w:szCs w:val="21"/>
              </w:rPr>
              <w:t xml:space="preserve">S9.3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时间：2022年2月24日</w:t>
            </w:r>
            <w:r>
              <w:rPr>
                <w:rFonts w:hint="eastAsia" w:ascii="宋体" w:hAnsi="宋体" w:cs="宋体"/>
                <w:szCs w:val="21"/>
                <w:lang w:eastAsia="zh-CN"/>
              </w:rPr>
              <w:t>（距上次管理评审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rPr>
              <w:t>周锡涛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ascii="宋体" w:hAnsi="宋体" w:cs="宋体"/>
                <w:szCs w:val="21"/>
              </w:rPr>
            </w:pPr>
            <w:r>
              <w:rPr>
                <w:rFonts w:hint="eastAsia" w:ascii="宋体" w:hAnsi="宋体" w:cs="宋体"/>
                <w:szCs w:val="21"/>
              </w:rPr>
              <w:t>改进的建议：要进一步提高销售人员销售能力，</w:t>
            </w:r>
            <w:r>
              <w:rPr>
                <w:rFonts w:ascii="宋体" w:hAnsi="宋体" w:cs="宋体"/>
                <w:szCs w:val="21"/>
              </w:rPr>
              <w:t xml:space="preserve"> </w:t>
            </w:r>
            <w:r>
              <w:rPr>
                <w:rFonts w:hint="eastAsia" w:ascii="宋体" w:hAnsi="宋体" w:cs="宋体"/>
                <w:szCs w:val="21"/>
              </w:rPr>
              <w:t>查改进执行：公司2022年2月25日进行了</w:t>
            </w:r>
            <w:r>
              <w:rPr>
                <w:rFonts w:hint="eastAsia" w:ascii="宋体" w:hAnsi="宋体"/>
                <w:kern w:val="0"/>
                <w:szCs w:val="21"/>
                <w:lang w:eastAsia="zh-CN"/>
              </w:rPr>
              <w:t>销售人员销售能力的培训</w:t>
            </w:r>
            <w:r>
              <w:rPr>
                <w:rFonts w:hint="eastAsia" w:ascii="宋体" w:hAnsi="宋体"/>
                <w:kern w:val="0"/>
                <w:szCs w:val="21"/>
              </w:rPr>
              <w:t>，达到预期效果。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管理评审结论：质量、环境、安全方针、目标适宜，体系符合企业现状，公司的管理体系</w:t>
            </w:r>
            <w:r>
              <w:rPr>
                <w:rFonts w:hint="eastAsia" w:ascii="宋体" w:hAnsi="宋体" w:cs="宋体"/>
                <w:szCs w:val="21"/>
                <w:lang w:eastAsia="zh-CN"/>
              </w:rPr>
              <w:t>运行</w:t>
            </w:r>
            <w:r>
              <w:rPr>
                <w:rFonts w:hint="eastAsia" w:ascii="宋体" w:hAnsi="宋体" w:cs="宋体"/>
                <w:szCs w:val="21"/>
              </w:rPr>
              <w:t>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 xml:space="preserve">S10.1;10.2 </w:t>
            </w: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w:t>
            </w:r>
            <w:r>
              <w:rPr>
                <w:rFonts w:hint="eastAsia" w:ascii="宋体" w:hAnsi="宋体" w:cs="宋体"/>
                <w:szCs w:val="21"/>
                <w:lang w:eastAsia="zh-CN"/>
              </w:rPr>
              <w:t>管理评审控制程序</w:t>
            </w:r>
            <w:r>
              <w:rPr>
                <w:rFonts w:hint="eastAsia" w:ascii="宋体" w:hAnsi="宋体" w:cs="宋体"/>
                <w:szCs w:val="21"/>
              </w:rPr>
              <w:t>》、《事件、不符合控制</w:t>
            </w:r>
            <w:r>
              <w:rPr>
                <w:rFonts w:hint="eastAsia" w:ascii="宋体" w:hAnsi="宋体"/>
                <w:bCs/>
                <w:color w:val="000000"/>
                <w:spacing w:val="-20"/>
                <w:szCs w:val="21"/>
              </w:rPr>
              <w:t>程序</w:t>
            </w:r>
            <w:r>
              <w:rPr>
                <w:rFonts w:hint="eastAsia" w:ascii="宋体" w:hAnsi="宋体" w:cs="宋体"/>
                <w:szCs w:val="21"/>
              </w:rPr>
              <w:t>》、《</w:t>
            </w:r>
            <w:r>
              <w:rPr>
                <w:rFonts w:hint="eastAsia" w:ascii="宋体" w:hAnsi="宋体" w:cs="宋体"/>
                <w:szCs w:val="21"/>
                <w:lang w:eastAsia="zh-CN"/>
              </w:rPr>
              <w:t>绩效监视和测量控制程序</w:t>
            </w:r>
            <w:r>
              <w:rPr>
                <w:rFonts w:hint="eastAsia" w:ascii="宋体" w:hAnsi="宋体" w:cs="宋体"/>
                <w:szCs w:val="21"/>
              </w:rPr>
              <w:t>》及《</w:t>
            </w:r>
            <w:r>
              <w:rPr>
                <w:rFonts w:hint="eastAsia" w:ascii="宋体" w:hAnsi="宋体" w:cs="宋体"/>
                <w:szCs w:val="21"/>
                <w:lang w:eastAsia="zh-CN"/>
              </w:rPr>
              <w:t>内部审核控制程序</w:t>
            </w:r>
            <w:r>
              <w:rPr>
                <w:rFonts w:hint="eastAsia" w:ascii="宋体" w:hAnsi="宋体" w:cs="宋体"/>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公司制定《事件、不符合控制</w:t>
            </w:r>
            <w:r>
              <w:rPr>
                <w:rFonts w:hint="eastAsia" w:ascii="宋体" w:hAnsi="宋体"/>
                <w:bCs/>
                <w:color w:val="000000"/>
                <w:spacing w:val="-20"/>
                <w:szCs w:val="21"/>
              </w:rPr>
              <w:t>程序》</w:t>
            </w:r>
            <w:r>
              <w:rPr>
                <w:rFonts w:hint="eastAsia" w:ascii="宋体" w:hAnsi="宋体" w:cs="宋体"/>
                <w:szCs w:val="21"/>
              </w:rPr>
              <w:t>及《事件、不符合控制</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center"/>
          </w:tcPr>
          <w:p>
            <w:r>
              <w:rPr>
                <w:rFonts w:hint="eastAsia"/>
              </w:rPr>
              <w:t>范围的确认、资质的确认、管理体系变化情况、质量监督抽查情况、顾客对产品质量的投诉、认证证书及标识使用情况。</w:t>
            </w:r>
          </w:p>
          <w:p>
            <w:pPr>
              <w:pStyle w:val="13"/>
            </w:pPr>
            <w:r>
              <w:rPr>
                <w:rFonts w:hint="eastAsia" w:ascii="宋体" w:hAnsi="宋体" w:cs="宋体"/>
                <w:szCs w:val="21"/>
              </w:rPr>
              <w:t>上次不符合的验证</w:t>
            </w:r>
          </w:p>
        </w:tc>
        <w:tc>
          <w:tcPr>
            <w:tcW w:w="960" w:type="dxa"/>
            <w:vAlign w:val="center"/>
          </w:tcPr>
          <w:p/>
        </w:tc>
        <w:tc>
          <w:tcPr>
            <w:tcW w:w="10004" w:type="dxa"/>
            <w:vAlign w:val="center"/>
          </w:tcPr>
          <w:p>
            <w:pPr>
              <w:spacing w:line="360" w:lineRule="auto"/>
              <w:ind w:firstLine="420" w:firstLineChars="200"/>
            </w:pPr>
            <w:r>
              <w:rPr>
                <w:rFonts w:hint="eastAsia"/>
              </w:rPr>
              <w:t>现场确认，公司管理体系范围无变化，经营地没有变化。提供营业执照（三证合一），</w:t>
            </w:r>
            <w:r>
              <w:rPr>
                <w:rFonts w:hint="eastAsia"/>
                <w:lang w:eastAsia="zh-CN"/>
              </w:rPr>
              <w:t>及危险化学品经营许可证</w:t>
            </w:r>
            <w:r>
              <w:rPr>
                <w:rFonts w:hint="eastAsia"/>
              </w:rPr>
              <w:t>检查有效。公司严格执行国标及相关标准要求和法律、法规要求。</w:t>
            </w:r>
          </w:p>
          <w:p>
            <w:pPr>
              <w:spacing w:line="360" w:lineRule="auto"/>
              <w:ind w:firstLine="420" w:firstLineChars="200"/>
            </w:pPr>
            <w:r>
              <w:rPr>
                <w:rFonts w:hint="eastAsia"/>
              </w:rPr>
              <w:t>20</w:t>
            </w:r>
            <w:r>
              <w:rPr>
                <w:rFonts w:hint="eastAsia"/>
                <w:lang w:val="en-US" w:eastAsia="zh-CN"/>
              </w:rPr>
              <w:t>22</w:t>
            </w:r>
            <w:r>
              <w:rPr>
                <w:rFonts w:hint="eastAsia"/>
              </w:rPr>
              <w:t>年至今，公司没有顾客的重大产品质量投诉，通过顾客满意度调查，顾客对公司提供的产品普遍反映较好。体系运行以来，顾客对质量反应良好，没有重大质量问题和投诉。</w:t>
            </w:r>
          </w:p>
          <w:p>
            <w:pPr>
              <w:pStyle w:val="13"/>
            </w:pPr>
            <w:r>
              <w:rPr>
                <w:rFonts w:hint="eastAsia"/>
              </w:rPr>
              <w:t>20</w:t>
            </w:r>
            <w:r>
              <w:rPr>
                <w:rFonts w:hint="eastAsia"/>
                <w:lang w:val="en-US" w:eastAsia="zh-CN"/>
              </w:rPr>
              <w:t>22</w:t>
            </w:r>
            <w:r>
              <w:rPr>
                <w:rFonts w:hint="eastAsia"/>
              </w:rPr>
              <w:t>年无质量监督抽查情况、现场查见认证证书及标识使用情况符合要求。</w:t>
            </w:r>
          </w:p>
          <w:p>
            <w:pPr>
              <w:pStyle w:val="13"/>
              <w:ind w:firstLine="230" w:firstLineChars="100"/>
            </w:pPr>
            <w:r>
              <w:rPr>
                <w:rFonts w:hint="eastAsia"/>
                <w:szCs w:val="22"/>
              </w:rPr>
              <w:t>上次不符合为Q</w:t>
            </w:r>
            <w:r>
              <w:rPr>
                <w:rFonts w:hint="eastAsia"/>
                <w:szCs w:val="22"/>
                <w:lang w:val="en-US" w:eastAsia="zh-CN"/>
              </w:rPr>
              <w:t>8.5.1</w:t>
            </w:r>
            <w:r>
              <w:rPr>
                <w:rFonts w:hint="eastAsia"/>
                <w:szCs w:val="22"/>
              </w:rPr>
              <w:t>条款，经本次审核验证均整改且无类似不符合情况出现。</w:t>
            </w:r>
          </w:p>
        </w:tc>
        <w:tc>
          <w:tcPr>
            <w:tcW w:w="1585" w:type="dxa"/>
          </w:tcPr>
          <w:p>
            <w:pPr>
              <w:rPr>
                <w:rFonts w:hint="eastAsia" w:eastAsia="宋体"/>
                <w:lang w:eastAsia="zh-CN"/>
              </w:rPr>
            </w:pPr>
            <w:r>
              <w:rPr>
                <w:rFonts w:hint="eastAsia"/>
                <w:lang w:eastAsia="zh-CN"/>
              </w:rPr>
              <w:t>符合</w:t>
            </w: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eastAsia="zh-CN"/>
              </w:rPr>
              <w:t>2022.3.21</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5.3组织的角色、职责和权限；6.2目标及其实现的策划；7.1.2人员;7.2能力；7.3意识；7.4沟通；7.5文件化信息；9.1.3分析和评价；10.2不合格和纠正措施</w:t>
            </w:r>
          </w:p>
          <w:p>
            <w:pPr>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EMS：</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6.1.2环境因素；6.1.3合规义务；7.1资源;7.2能力；7.3意识；7.4沟通；7.5文件化信息；8.1运行策划和控制；8.2应急准备和响应；9.1监视、测量、分析与评估；9.1.2符合性评估；10.2不符合和纠正措施；10.3持续改进/EMS运行控制相关财务支出证据</w:t>
            </w:r>
          </w:p>
          <w:p>
            <w:pPr>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OHSMS：</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QES5.3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QES6.2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实施情况（</w:t>
            </w:r>
            <w:r>
              <w:rPr>
                <w:rFonts w:hint="eastAsia" w:ascii="宋体" w:hAnsi="宋体" w:cs="宋体"/>
                <w:szCs w:val="21"/>
                <w:lang w:eastAsia="zh-CN"/>
              </w:rPr>
              <w:t>2021.7-2022.2</w:t>
            </w:r>
            <w:r>
              <w:rPr>
                <w:rFonts w:hint="eastAsia" w:ascii="宋体" w:hAnsi="宋体" w:cs="宋体"/>
                <w:szCs w:val="21"/>
              </w:rPr>
              <w:t>）</w:t>
            </w:r>
          </w:p>
          <w:p>
            <w:pPr>
              <w:rPr>
                <w:rFonts w:hint="eastAsia" w:eastAsia="宋体"/>
                <w:color w:val="000000"/>
                <w:szCs w:val="21"/>
                <w:lang w:eastAsia="zh-CN"/>
              </w:rPr>
            </w:pPr>
            <w:r>
              <w:rPr>
                <w:rFonts w:hint="eastAsia" w:ascii="宋体" w:hAnsi="宋体" w:cs="宋体"/>
                <w:szCs w:val="21"/>
              </w:rPr>
              <w:t>1）</w:t>
            </w:r>
            <w:r>
              <w:rPr>
                <w:rFonts w:hint="eastAsia" w:ascii="宋体" w:hAnsi="宋体" w:cs="宋体"/>
                <w:szCs w:val="21"/>
                <w:lang w:eastAsia="zh-CN"/>
              </w:rPr>
              <w:t>重大安全事故和伤亡事故为0</w:t>
            </w:r>
            <w:r>
              <w:rPr>
                <w:rFonts w:hint="eastAsia"/>
                <w:color w:val="000000"/>
                <w:szCs w:val="21"/>
              </w:rPr>
              <w:t xml:space="preserve">；               </w:t>
            </w:r>
            <w:r>
              <w:rPr>
                <w:rFonts w:hint="eastAsia"/>
                <w:color w:val="000000"/>
                <w:szCs w:val="21"/>
                <w:lang w:eastAsia="zh-CN"/>
              </w:rPr>
              <w:t>未发生</w:t>
            </w:r>
          </w:p>
          <w:p>
            <w:pPr>
              <w:tabs>
                <w:tab w:val="center" w:pos="3169"/>
              </w:tabs>
              <w:spacing w:line="400" w:lineRule="exact"/>
              <w:jc w:val="left"/>
              <w:rPr>
                <w:rFonts w:hint="eastAsia" w:eastAsia="宋体"/>
                <w:color w:val="000000"/>
                <w:szCs w:val="21"/>
                <w:lang w:eastAsia="zh-CN"/>
              </w:rPr>
            </w:pPr>
            <w:r>
              <w:rPr>
                <w:rFonts w:hint="eastAsia" w:ascii="宋体" w:hAnsi="宋体" w:cs="宋体"/>
                <w:szCs w:val="21"/>
              </w:rPr>
              <w:t>2）</w:t>
            </w:r>
            <w:r>
              <w:rPr>
                <w:rFonts w:hint="eastAsia" w:ascii="宋体" w:hAnsi="宋体"/>
                <w:szCs w:val="21"/>
              </w:rPr>
              <w:t>固废综合处理</w:t>
            </w:r>
            <w:r>
              <w:rPr>
                <w:rFonts w:ascii="宋体" w:hAnsi="宋体"/>
                <w:szCs w:val="21"/>
              </w:rPr>
              <w:t>率</w:t>
            </w:r>
            <w:r>
              <w:rPr>
                <w:rFonts w:hint="eastAsia" w:ascii="宋体" w:hAnsi="宋体"/>
                <w:szCs w:val="21"/>
                <w:lang w:eastAsia="zh-CN"/>
              </w:rPr>
              <w:t>100%</w:t>
            </w:r>
            <w:r>
              <w:rPr>
                <w:rFonts w:hint="eastAsia" w:ascii="宋体" w:hAnsi="宋体"/>
                <w:szCs w:val="21"/>
              </w:rPr>
              <w:t>；</w:t>
            </w:r>
            <w:r>
              <w:rPr>
                <w:rFonts w:hint="eastAsia"/>
                <w:color w:val="000000"/>
                <w:szCs w:val="21"/>
              </w:rPr>
              <w:t xml:space="preserve">；                     </w:t>
            </w:r>
            <w:r>
              <w:rPr>
                <w:rFonts w:hint="eastAsia"/>
                <w:color w:val="000000"/>
                <w:szCs w:val="21"/>
                <w:lang w:eastAsia="zh-CN"/>
              </w:rPr>
              <w:t>100%</w:t>
            </w:r>
          </w:p>
          <w:p>
            <w:pPr>
              <w:tabs>
                <w:tab w:val="center" w:pos="3169"/>
              </w:tabs>
              <w:spacing w:line="400" w:lineRule="exact"/>
              <w:jc w:val="left"/>
              <w:rPr>
                <w:rFonts w:hint="eastAsia" w:hAnsi="宋体" w:eastAsia="宋体"/>
                <w:szCs w:val="21"/>
                <w:lang w:eastAsia="zh-CN"/>
              </w:rPr>
            </w:pPr>
            <w:r>
              <w:rPr>
                <w:rFonts w:hint="eastAsia" w:hAnsi="宋体"/>
                <w:szCs w:val="21"/>
              </w:rPr>
              <w:t>3）培训计划实施率</w:t>
            </w:r>
            <w:r>
              <w:rPr>
                <w:rFonts w:hint="eastAsia" w:hAnsi="宋体"/>
                <w:szCs w:val="21"/>
                <w:lang w:eastAsia="zh-CN"/>
              </w:rPr>
              <w:t>100%</w:t>
            </w:r>
            <w:r>
              <w:rPr>
                <w:rFonts w:hint="eastAsia" w:hAnsi="宋体"/>
                <w:szCs w:val="21"/>
              </w:rPr>
              <w:t xml:space="preserve">                       </w:t>
            </w:r>
            <w:r>
              <w:rPr>
                <w:rFonts w:hint="eastAsia" w:hAnsi="宋体"/>
                <w:szCs w:val="21"/>
                <w:lang w:eastAsia="zh-CN"/>
              </w:rPr>
              <w:t>100%</w:t>
            </w:r>
          </w:p>
          <w:p>
            <w:pPr>
              <w:tabs>
                <w:tab w:val="center" w:pos="3169"/>
              </w:tabs>
              <w:spacing w:line="400" w:lineRule="exact"/>
              <w:jc w:val="left"/>
              <w:rPr>
                <w:rFonts w:hint="eastAsia" w:hAnsi="宋体" w:eastAsia="宋体"/>
                <w:szCs w:val="21"/>
                <w:lang w:eastAsia="zh-CN"/>
              </w:rPr>
            </w:pPr>
            <w:r>
              <w:rPr>
                <w:rFonts w:hint="eastAsia" w:hAnsi="宋体"/>
                <w:szCs w:val="21"/>
              </w:rPr>
              <w:t>4）文件发放按时率</w:t>
            </w:r>
            <w:r>
              <w:rPr>
                <w:rFonts w:hint="eastAsia" w:hAnsi="宋体"/>
                <w:szCs w:val="21"/>
                <w:lang w:eastAsia="zh-CN"/>
              </w:rPr>
              <w:t>100%</w:t>
            </w:r>
            <w:r>
              <w:rPr>
                <w:rFonts w:hint="eastAsia" w:hAnsi="宋体"/>
                <w:szCs w:val="21"/>
              </w:rPr>
              <w:t xml:space="preserve">                       </w:t>
            </w:r>
            <w:r>
              <w:rPr>
                <w:rFonts w:hint="eastAsia" w:hAnsi="宋体"/>
                <w:szCs w:val="21"/>
                <w:lang w:eastAsia="zh-CN"/>
              </w:rPr>
              <w:t>100%</w:t>
            </w:r>
          </w:p>
          <w:p>
            <w:pPr>
              <w:tabs>
                <w:tab w:val="center" w:pos="3169"/>
              </w:tabs>
              <w:spacing w:line="400" w:lineRule="exact"/>
              <w:jc w:val="left"/>
              <w:rPr>
                <w:rFonts w:hint="eastAsia" w:ascii="Times New Roman" w:hAnsi="宋体" w:eastAsia="宋体" w:cs="Times New Roman"/>
                <w:szCs w:val="21"/>
                <w:lang w:val="en-US" w:eastAsia="zh-CN"/>
              </w:rPr>
            </w:pPr>
            <w:r>
              <w:rPr>
                <w:rFonts w:hint="eastAsia" w:ascii="Times New Roman" w:hAnsi="宋体" w:eastAsia="宋体" w:cs="Times New Roman"/>
                <w:szCs w:val="21"/>
                <w:lang w:val="en-US" w:eastAsia="zh-CN"/>
              </w:rPr>
              <w:t xml:space="preserve">5）火灾事故为0                               </w:t>
            </w:r>
            <w:r>
              <w:rPr>
                <w:rFonts w:hint="eastAsia"/>
                <w:color w:val="000000"/>
                <w:szCs w:val="21"/>
                <w:lang w:eastAsia="zh-CN"/>
              </w:rPr>
              <w:t>未发生</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2021年7月-2022年2月</w:t>
            </w:r>
            <w:r>
              <w:rPr>
                <w:rFonts w:hint="eastAsia" w:ascii="宋体" w:hAnsi="宋体" w:cs="宋体"/>
                <w:szCs w:val="21"/>
              </w:rPr>
              <w:t>的目标考核记录，经考核均完成目标任务。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查见公司制定的环境管理方案有：固废排放管理方案、</w:t>
            </w:r>
            <w:r>
              <w:rPr>
                <w:rFonts w:hint="eastAsia" w:ascii="宋体" w:hAnsi="宋体" w:cs="宋体"/>
                <w:szCs w:val="21"/>
                <w:lang w:eastAsia="zh-CN"/>
              </w:rPr>
              <w:t>潜在火灾</w:t>
            </w:r>
            <w:r>
              <w:rPr>
                <w:rFonts w:hint="eastAsia" w:ascii="宋体" w:hAnsi="宋体" w:cs="宋体"/>
                <w:szCs w:val="21"/>
              </w:rPr>
              <w:t>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1)对全体人员进行环保教育，树立环保意识；</w:t>
            </w:r>
          </w:p>
          <w:p>
            <w:pPr>
              <w:tabs>
                <w:tab w:val="center" w:pos="3169"/>
              </w:tabs>
              <w:spacing w:line="400" w:lineRule="exact"/>
              <w:jc w:val="left"/>
              <w:rPr>
                <w:rFonts w:ascii="宋体" w:hAnsi="宋体" w:cs="宋体"/>
                <w:szCs w:val="21"/>
              </w:rPr>
            </w:pPr>
            <w:r>
              <w:rPr>
                <w:rFonts w:hint="eastAsia" w:ascii="宋体" w:hAnsi="宋体" w:cs="宋体"/>
                <w:szCs w:val="21"/>
              </w:rPr>
              <w:t>2）对于不同性质的废弃物、办公室垃圾进行分类管理；</w:t>
            </w:r>
          </w:p>
          <w:p>
            <w:pPr>
              <w:spacing w:line="400" w:lineRule="exact"/>
              <w:rPr>
                <w:rFonts w:ascii="宋体" w:hAnsi="宋体" w:cs="宋体"/>
                <w:szCs w:val="21"/>
              </w:rPr>
            </w:pP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r>
              <w:rPr>
                <w:rFonts w:hint="eastAsia" w:ascii="宋体" w:hAnsi="宋体" w:cs="宋体"/>
                <w:szCs w:val="21"/>
              </w:rPr>
              <w:t>资源</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szCs w:val="21"/>
                <w:lang w:val="en-US" w:eastAsia="zh-CN"/>
              </w:rPr>
            </w:pPr>
            <w:r>
              <w:rPr>
                <w:rFonts w:hint="eastAsia" w:ascii="宋体" w:hAnsi="宋体" w:cs="宋体"/>
                <w:szCs w:val="21"/>
                <w:lang w:val="en-US" w:eastAsia="zh-CN"/>
              </w:rPr>
              <w:t>ES</w:t>
            </w:r>
            <w:r>
              <w:rPr>
                <w:rFonts w:hint="eastAsia" w:ascii="宋体" w:hAnsi="宋体" w:cs="宋体"/>
                <w:szCs w:val="21"/>
              </w:rPr>
              <w:t>7.1</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szCs w:val="21"/>
              </w:rPr>
            </w:pPr>
            <w:r>
              <w:rPr>
                <w:rFonts w:hint="eastAsia" w:ascii="宋体" w:hAnsi="宋体" w:cs="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spacing w:line="400" w:lineRule="exact"/>
              <w:rPr>
                <w:rFonts w:hint="eastAsia"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机械设备，电气设备，柴油发电机组，化工产品（许可范围内危险化学品）的销售</w:t>
            </w:r>
            <w:r>
              <w:rPr>
                <w:rFonts w:hint="eastAsia" w:ascii="宋体" w:hAnsi="宋体" w:cs="宋体"/>
                <w:szCs w:val="21"/>
              </w:rPr>
              <w:t>需要。</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宋体"/>
                <w:szCs w:val="21"/>
                <w:lang w:eastAsia="zh-CN"/>
              </w:rPr>
              <w:t>人员</w:t>
            </w:r>
            <w:r>
              <w:rPr>
                <w:rFonts w:hint="eastAsia" w:ascii="宋体" w:hAnsi="宋体" w:cs="宋体"/>
                <w:szCs w:val="21"/>
                <w:lang w:val="en-US" w:eastAsia="zh-CN"/>
              </w:rPr>
              <w:t>/</w:t>
            </w:r>
            <w:r>
              <w:rPr>
                <w:rFonts w:hint="eastAsia" w:ascii="宋体" w:hAnsi="宋体" w:cs="宋体"/>
                <w:szCs w:val="21"/>
              </w:rPr>
              <w:t>能力</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lang w:val="en-US" w:eastAsia="zh-CN"/>
              </w:rPr>
              <w:t>Q</w:t>
            </w:r>
            <w:r>
              <w:rPr>
                <w:rFonts w:hint="eastAsia" w:ascii="宋体" w:hAnsi="宋体" w:cs="宋体"/>
                <w:szCs w:val="21"/>
              </w:rPr>
              <w:t>7.1.2</w:t>
            </w:r>
            <w:r>
              <w:rPr>
                <w:rFonts w:hint="eastAsia" w:ascii="宋体" w:hAnsi="宋体" w:cs="宋体"/>
                <w:szCs w:val="21"/>
                <w:lang w:eastAsia="zh-CN"/>
              </w:rPr>
              <w:t>；</w:t>
            </w:r>
          </w:p>
          <w:p>
            <w:pPr>
              <w:tabs>
                <w:tab w:val="center" w:pos="3169"/>
              </w:tabs>
              <w:spacing w:line="400" w:lineRule="exact"/>
              <w:rPr>
                <w:rFonts w:ascii="宋体" w:hAnsi="宋体" w:cs="新宋体"/>
                <w:szCs w:val="21"/>
              </w:rPr>
            </w:pPr>
            <w:r>
              <w:rPr>
                <w:rFonts w:hint="eastAsia" w:ascii="宋体" w:hAnsi="宋体" w:cs="宋体"/>
                <w:szCs w:val="21"/>
                <w:lang w:val="en-US" w:eastAsia="zh-CN"/>
              </w:rPr>
              <w:t>QE</w:t>
            </w:r>
            <w:r>
              <w:rPr>
                <w:rFonts w:hint="eastAsia" w:ascii="宋体" w:hAnsi="宋体" w:cs="宋体"/>
                <w:szCs w:val="21"/>
              </w:rPr>
              <w:t>S7.2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highlight w:val="none"/>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人员资质需求，提</w:t>
            </w:r>
            <w:r>
              <w:rPr>
                <w:rFonts w:hint="eastAsia" w:ascii="宋体" w:hAnsi="宋体" w:cs="宋体"/>
                <w:szCs w:val="21"/>
                <w:highlight w:val="none"/>
              </w:rPr>
              <w:t>供有安全员</w:t>
            </w:r>
            <w:r>
              <w:rPr>
                <w:rFonts w:hint="eastAsia" w:ascii="宋体" w:hAnsi="宋体" w:cs="宋体"/>
                <w:szCs w:val="21"/>
                <w:highlight w:val="none"/>
                <w:lang w:eastAsia="zh-CN"/>
              </w:rPr>
              <w:t>资质</w:t>
            </w:r>
            <w:r>
              <w:rPr>
                <w:rFonts w:hint="eastAsia" w:ascii="宋体" w:hAnsi="宋体" w:cs="宋体"/>
                <w:szCs w:val="21"/>
                <w:highlight w:val="none"/>
              </w:rPr>
              <w:t>.</w:t>
            </w:r>
          </w:p>
          <w:p>
            <w:pPr>
              <w:pStyle w:val="2"/>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姓名                        证书编号                     行业类别</w:t>
            </w:r>
          </w:p>
          <w:p>
            <w:pPr>
              <w:pStyle w:val="2"/>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周锡涛                 16051000820313                 危险化学品经营单位</w:t>
            </w:r>
          </w:p>
          <w:p>
            <w:pPr>
              <w:pStyle w:val="2"/>
              <w:rPr>
                <w:rFonts w:hint="default" w:eastAsia="宋体"/>
                <w:lang w:val="en-US" w:eastAsia="zh-CN"/>
              </w:rPr>
            </w:pPr>
            <w:r>
              <w:rPr>
                <w:rFonts w:hint="eastAsia"/>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22</w:t>
            </w:r>
            <w:r>
              <w:rPr>
                <w:rFonts w:hint="eastAsia" w:ascii="宋体" w:hAnsi="宋体" w:cs="宋体"/>
                <w:szCs w:val="21"/>
              </w:rPr>
              <w:t>年培训计划表，计划培训</w:t>
            </w:r>
            <w:r>
              <w:rPr>
                <w:rFonts w:hint="eastAsia" w:ascii="宋体" w:hAnsi="宋体" w:cs="宋体"/>
                <w:szCs w:val="21"/>
                <w:lang w:val="en-US" w:eastAsia="zh-CN"/>
              </w:rPr>
              <w:t>6</w:t>
            </w:r>
            <w:r>
              <w:rPr>
                <w:rFonts w:hint="eastAsia" w:ascii="宋体" w:hAnsi="宋体" w:cs="宋体"/>
                <w:szCs w:val="21"/>
              </w:rPr>
              <w:t>次，已培训</w:t>
            </w:r>
            <w:r>
              <w:rPr>
                <w:rFonts w:hint="eastAsia" w:ascii="宋体" w:hAnsi="宋体" w:cs="宋体"/>
                <w:szCs w:val="21"/>
                <w:lang w:val="en-US" w:eastAsia="zh-CN"/>
              </w:rPr>
              <w:t>3</w:t>
            </w:r>
            <w:r>
              <w:rPr>
                <w:rFonts w:hint="eastAsia" w:ascii="宋体" w:hAnsi="宋体" w:cs="宋体"/>
                <w:szCs w:val="21"/>
              </w:rPr>
              <w:t>次。</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：2022-1-21，ISO基本知识讲解培训,培训老师：张老师  参加培训人员：公司全体员工。口试确认，均合格。培训效果评价：通过本次培训，使各位人员理解了ISO的基本概念，对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：2022-2-26，ISO9001、ISO14001、ISO45001标准培训,培训老师：张老师  参加培训人员：公司全体员工。口试确认，均合格。培训效果评价：通过本次培训，使各位人员基本掌握ISO9001、ISO14001、ISO45001管理体系要求的结构，对ISO9001、ISO14001、ISO45001管理体系要求有了一定的认识，希望各位进一步加强学习，达到理解标准各条款的程度。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szCs w:val="21"/>
              </w:rPr>
            </w:pPr>
            <w:r>
              <w:rPr>
                <w:rFonts w:hint="eastAsia" w:ascii="宋体" w:hAnsi="宋体" w:cs="宋体"/>
                <w:szCs w:val="21"/>
              </w:rPr>
              <w:t>意识</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szCs w:val="21"/>
              </w:rPr>
            </w:pPr>
            <w:r>
              <w:rPr>
                <w:rFonts w:hint="eastAsia" w:ascii="宋体" w:hAnsi="宋体" w:cs="宋体"/>
                <w:szCs w:val="21"/>
                <w:lang w:val="en-US" w:eastAsia="zh-CN"/>
              </w:rPr>
              <w:t>QE</w:t>
            </w:r>
            <w:r>
              <w:rPr>
                <w:rFonts w:hint="eastAsia" w:ascii="宋体" w:hAnsi="宋体" w:cs="宋体"/>
                <w:szCs w:val="21"/>
              </w:rPr>
              <w:t>S7.3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szCs w:val="21"/>
              </w:rPr>
            </w:pPr>
            <w:r>
              <w:rPr>
                <w:rFonts w:hint="eastAsia" w:ascii="宋体" w:hAnsi="宋体" w:cs="宋体"/>
                <w:szCs w:val="21"/>
                <w:lang w:val="en-US" w:eastAsia="zh-CN"/>
              </w:rPr>
              <w:t>QE</w:t>
            </w:r>
            <w:r>
              <w:rPr>
                <w:rFonts w:hint="eastAsia" w:ascii="宋体" w:hAnsi="宋体" w:cs="宋体"/>
                <w:szCs w:val="21"/>
              </w:rPr>
              <w:t>S7.4</w:t>
            </w:r>
          </w:p>
          <w:p>
            <w:pPr>
              <w:rPr>
                <w:rFonts w:ascii="宋体" w:hAnsi="宋体"/>
                <w:szCs w:val="21"/>
              </w:rPr>
            </w:pP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信息沟通与协商控制程序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告知员工：管理者代表是姚晓君。</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告知员工：职业健康安全事务代表是汪勤。</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告知员工：环境及职业健康安全管理体系建立的依据、标准和意义，因公司在施工和作业过程涉及到安全危害，故与业主方签有安全责任书。</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询问职业健康安全事务代表汪勤，了解到暂未发生员工与企业的劳动纠纷、工伤、员工投诉、员工权益争执等情况。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文件化信息</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新宋体"/>
                <w:szCs w:val="21"/>
                <w:lang w:val="en-US" w:eastAsia="zh-CN"/>
              </w:rPr>
              <w:t>QE</w:t>
            </w:r>
            <w:r>
              <w:rPr>
                <w:rFonts w:hint="eastAsia" w:ascii="宋体" w:hAnsi="宋体" w:cs="新宋体"/>
                <w:szCs w:val="21"/>
              </w:rPr>
              <w:t>S7.5</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cs="宋体"/>
                <w:szCs w:val="21"/>
              </w:rPr>
            </w:pPr>
            <w:r>
              <w:rPr>
                <w:rFonts w:hint="eastAsia" w:ascii="宋体" w:hAnsi="宋体" w:cs="宋体"/>
                <w:szCs w:val="21"/>
              </w:rPr>
              <w:t>----有《</w:t>
            </w:r>
            <w:r>
              <w:rPr>
                <w:rFonts w:hint="eastAsia" w:ascii="宋体" w:hAnsi="宋体" w:cs="宋体"/>
                <w:szCs w:val="21"/>
                <w:lang w:eastAsia="zh-CN"/>
              </w:rPr>
              <w:t>文件和文件和记录控制程序</w:t>
            </w:r>
            <w:r>
              <w:rPr>
                <w:rFonts w:hint="eastAsia" w:ascii="宋体" w:hAnsi="宋体" w:cs="宋体"/>
                <w:szCs w:val="21"/>
              </w:rPr>
              <w:t>》，体系文件</w:t>
            </w:r>
            <w:r>
              <w:rPr>
                <w:rFonts w:hint="eastAsia" w:ascii="宋体" w:hAnsi="宋体" w:cs="宋体"/>
                <w:szCs w:val="21"/>
                <w:lang w:eastAsia="zh-CN"/>
              </w:rPr>
              <w:t>于</w:t>
            </w:r>
            <w:r>
              <w:rPr>
                <w:rFonts w:hint="eastAsia" w:ascii="宋体" w:hAnsi="宋体" w:cs="宋体"/>
                <w:szCs w:val="21"/>
              </w:rPr>
              <w:t>2019年10月20日</w:t>
            </w:r>
            <w:r>
              <w:rPr>
                <w:rFonts w:hint="eastAsia" w:ascii="宋体" w:hAnsi="宋体" w:cs="宋体"/>
                <w:szCs w:val="21"/>
                <w:lang w:eastAsia="zh-CN"/>
              </w:rPr>
              <w:t>生效</w:t>
            </w:r>
            <w:r>
              <w:rPr>
                <w:rFonts w:hint="eastAsia" w:ascii="宋体" w:hAnsi="宋体" w:cs="宋体"/>
                <w:szCs w:val="21"/>
              </w:rPr>
              <w:t>，文件规定了质量、环境和安全职业健康文件的编制、审批、评审、编号、回收、发放、更改、换版、作废等的管理和控制。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查《环境、职业健康安全法律法规及其他要求清单》，收录有88份，内容有国家和地方与质量、环境和职业健康安全管理体系相关适用法律法规。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e.质量/环境/职业健康目标完成情况统计表；</w:t>
            </w:r>
          </w:p>
          <w:p>
            <w:pPr>
              <w:tabs>
                <w:tab w:val="center" w:pos="3169"/>
              </w:tabs>
              <w:spacing w:line="400" w:lineRule="exact"/>
              <w:jc w:val="left"/>
              <w:rPr>
                <w:rFonts w:hint="eastAsia" w:ascii="宋体" w:hAnsi="宋体" w:cs="宋体"/>
                <w:szCs w:val="21"/>
              </w:rPr>
            </w:pPr>
            <w:r>
              <w:rPr>
                <w:rFonts w:hint="eastAsia" w:ascii="宋体" w:hAnsi="宋体" w:cs="宋体"/>
                <w:szCs w:val="21"/>
              </w:rPr>
              <w:t>f.职业健康安全目标指标和管理方案。</w:t>
            </w:r>
          </w:p>
          <w:p>
            <w:pPr>
              <w:tabs>
                <w:tab w:val="center" w:pos="3169"/>
              </w:tabs>
              <w:spacing w:line="400" w:lineRule="exact"/>
              <w:jc w:val="left"/>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作业过程无变化，未重新组织各个部门开展环境因素的识别工作。</w:t>
            </w:r>
          </w:p>
          <w:p>
            <w:pPr>
              <w:spacing w:line="400" w:lineRule="exact"/>
              <w:rPr>
                <w:rFonts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w:t>
            </w:r>
            <w:r>
              <w:rPr>
                <w:rFonts w:hint="eastAsia"/>
                <w:szCs w:val="21"/>
              </w:rPr>
              <w:t>火灾；2）固废排放；</w:t>
            </w:r>
            <w:r>
              <w:rPr>
                <w:rFonts w:hint="eastAsia"/>
                <w:szCs w:val="21"/>
                <w:lang w:val="en-US" w:eastAsia="zh-CN"/>
              </w:rPr>
              <w:t>3</w:t>
            </w:r>
            <w:r>
              <w:rPr>
                <w:rFonts w:hint="eastAsia"/>
                <w:szCs w:val="21"/>
              </w:rPr>
              <w:t>）危化品泄露；</w:t>
            </w:r>
            <w:r>
              <w:rPr>
                <w:rFonts w:hint="eastAsia"/>
                <w:szCs w:val="21"/>
                <w:lang w:val="en-US" w:eastAsia="zh-CN"/>
              </w:rPr>
              <w:t>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共计识别13项。识别基本清楚、全面。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d.烟火的使用造成的火灾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共计识别13项。识别基本清楚、全面。</w:t>
            </w:r>
          </w:p>
        </w:tc>
        <w:tc>
          <w:tcPr>
            <w:tcW w:w="139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S6.1.2 </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危险源辨识、风险评价和风险控制程序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查见：《危险源识别评价表》，25项危险源。经过打分和小组评议共评价出公司不可接受风险：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项，分别是：1）火灾</w:t>
            </w:r>
            <w:r>
              <w:rPr>
                <w:rFonts w:hint="eastAsia"/>
                <w:szCs w:val="21"/>
              </w:rPr>
              <w:t>；</w:t>
            </w:r>
            <w:r>
              <w:rPr>
                <w:rFonts w:hint="eastAsia" w:ascii="宋体" w:hAnsi="宋体" w:cs="宋体"/>
                <w:szCs w:val="21"/>
              </w:rPr>
              <w:t>2）触电</w:t>
            </w:r>
            <w:r>
              <w:rPr>
                <w:rFonts w:hint="eastAsia"/>
                <w:szCs w:val="21"/>
              </w:rPr>
              <w:t>；</w:t>
            </w:r>
            <w:r>
              <w:rPr>
                <w:rFonts w:hint="eastAsia" w:ascii="宋体" w:hAnsi="宋体" w:cs="宋体"/>
                <w:szCs w:val="21"/>
                <w:lang w:val="en-US" w:eastAsia="zh-CN"/>
              </w:rPr>
              <w:t>3</w:t>
            </w:r>
            <w:r>
              <w:rPr>
                <w:rFonts w:hint="eastAsia" w:ascii="宋体" w:hAnsi="宋体" w:cs="宋体"/>
                <w:szCs w:val="21"/>
              </w:rPr>
              <w:t>）化学品中毒、危化品爆炸。</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查见确定的风险控制措施：</w:t>
            </w:r>
          </w:p>
          <w:p>
            <w:pPr>
              <w:rPr>
                <w:rFonts w:ascii="宋体" w:hAnsi="宋体" w:cs="宋体"/>
                <w:szCs w:val="21"/>
              </w:rPr>
            </w:pPr>
            <w:r>
              <w:rPr>
                <w:rFonts w:hint="eastAsia" w:ascii="宋体" w:hAnsi="宋体" w:cs="宋体"/>
                <w:szCs w:val="21"/>
              </w:rPr>
              <w:t>A：每年张贴安全、职业卫生的宣传、禁示标识；</w:t>
            </w:r>
          </w:p>
          <w:p>
            <w:pPr>
              <w:rPr>
                <w:rFonts w:ascii="宋体" w:hAnsi="宋体" w:cs="宋体"/>
                <w:szCs w:val="21"/>
              </w:rPr>
            </w:pPr>
            <w:r>
              <w:rPr>
                <w:rFonts w:hint="eastAsia" w:ascii="宋体" w:hAnsi="宋体" w:cs="宋体"/>
                <w:szCs w:val="21"/>
              </w:rPr>
              <w:t>B：每年不少于一次职业卫生、劳动防护、健康知识讲座或培训；</w:t>
            </w:r>
          </w:p>
          <w:p>
            <w:pPr>
              <w:rPr>
                <w:rFonts w:ascii="宋体" w:hAnsi="宋体" w:cs="宋体"/>
                <w:szCs w:val="21"/>
              </w:rPr>
            </w:pPr>
            <w:r>
              <w:rPr>
                <w:rFonts w:hint="eastAsia" w:ascii="宋体" w:hAnsi="宋体" w:cs="宋体"/>
                <w:szCs w:val="21"/>
              </w:rPr>
              <w:t>C：安全目标纳入部门、个人的绩效考核</w:t>
            </w:r>
          </w:p>
          <w:p>
            <w:pPr>
              <w:rPr>
                <w:rFonts w:ascii="宋体" w:hAnsi="宋体" w:cs="宋体"/>
                <w:szCs w:val="21"/>
              </w:rPr>
            </w:pPr>
            <w:r>
              <w:rPr>
                <w:rFonts w:hint="eastAsia" w:ascii="宋体" w:hAnsi="宋体" w:cs="宋体"/>
                <w:szCs w:val="21"/>
              </w:rPr>
              <w:t>D：每年对一线岗位员工进行健康体检；</w:t>
            </w:r>
          </w:p>
          <w:p>
            <w:pPr>
              <w:rPr>
                <w:rFonts w:ascii="宋体" w:hAnsi="宋体" w:cs="宋体"/>
                <w:szCs w:val="21"/>
              </w:rPr>
            </w:pPr>
            <w:r>
              <w:rPr>
                <w:rFonts w:hint="eastAsia" w:ascii="宋体" w:hAnsi="宋体" w:cs="宋体"/>
                <w:szCs w:val="21"/>
              </w:rPr>
              <w:t>E：确保劳保防护用品按时发放、按规定佩带使用</w:t>
            </w:r>
          </w:p>
          <w:p>
            <w:pPr>
              <w:spacing w:line="400" w:lineRule="exact"/>
              <w:jc w:val="left"/>
              <w:rPr>
                <w:rFonts w:ascii="宋体" w:hAnsi="宋体" w:cs="宋体"/>
                <w:szCs w:val="21"/>
              </w:rPr>
            </w:pPr>
            <w:r>
              <w:rPr>
                <w:rFonts w:hint="eastAsia" w:ascii="宋体" w:hAnsi="宋体" w:cs="宋体"/>
                <w:szCs w:val="21"/>
              </w:rPr>
              <w:t>查见：行政部“危险源识别评价表”</w:t>
            </w:r>
          </w:p>
          <w:p>
            <w:pPr>
              <w:spacing w:line="400" w:lineRule="exact"/>
              <w:jc w:val="left"/>
              <w:rPr>
                <w:rFonts w:ascii="宋体" w:hAnsi="宋体" w:cs="宋体"/>
                <w:szCs w:val="21"/>
              </w:rPr>
            </w:pPr>
            <w:r>
              <w:rPr>
                <w:rFonts w:hint="eastAsia" w:ascii="宋体" w:hAnsi="宋体" w:cs="宋体"/>
                <w:szCs w:val="21"/>
              </w:rPr>
              <w:t>行政部共识别出包括:</w:t>
            </w:r>
          </w:p>
          <w:p>
            <w:pPr>
              <w:ind w:left="218" w:leftChars="104"/>
              <w:rPr>
                <w:rFonts w:ascii="宋体" w:hAnsi="宋体" w:cs="宋体"/>
                <w:szCs w:val="21"/>
              </w:rPr>
            </w:pPr>
            <w:r>
              <w:rPr>
                <w:rFonts w:hint="eastAsia"/>
                <w:szCs w:val="21"/>
              </w:rPr>
              <w:t>办公电器线路插头、开关使用不当引发触电伤人；线路老化漏电、人员吸烟应发火灾、人员出差</w:t>
            </w:r>
            <w:r>
              <w:rPr>
                <w:rFonts w:hint="eastAsia" w:ascii="宋体" w:hAnsi="宋体" w:cs="宋体"/>
                <w:szCs w:val="21"/>
              </w:rPr>
              <w:t>导致意外事故、中暑等15项危险源.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查见，行政部打分法确定了2项不可接受风险</w:t>
            </w:r>
            <w:r>
              <w:rPr>
                <w:rFonts w:hint="eastAsia" w:ascii="宋体" w:hAnsi="宋体"/>
                <w:szCs w:val="21"/>
              </w:rPr>
              <w:t>办公、服务场所吸烟/使用明火/电源线路老化/违规使用大功率电器/消防器材失效；2.电线电缆绝缘失效、电器设备漏电、误操作电器。</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ind w:firstLine="420" w:firstLineChars="200"/>
              <w:jc w:val="left"/>
              <w:rPr>
                <w:rFonts w:ascii="宋体" w:hAnsi="宋体" w:cs="宋体"/>
                <w:szCs w:val="21"/>
              </w:rPr>
            </w:pPr>
            <w:r>
              <w:rPr>
                <w:rFonts w:hint="eastAsia" w:ascii="宋体" w:hAnsi="宋体" w:cs="宋体"/>
                <w:szCs w:val="21"/>
              </w:rPr>
              <w:t>消防逃生通道设立；</w:t>
            </w:r>
          </w:p>
          <w:p>
            <w:pPr>
              <w:spacing w:line="400" w:lineRule="exact"/>
              <w:ind w:firstLine="420" w:firstLineChars="200"/>
              <w:jc w:val="left"/>
              <w:rPr>
                <w:rFonts w:ascii="宋体" w:hAnsi="宋体" w:cs="宋体"/>
                <w:szCs w:val="21"/>
              </w:rPr>
            </w:pPr>
            <w:r>
              <w:rPr>
                <w:rFonts w:hint="eastAsia" w:ascii="宋体" w:hAnsi="宋体" w:cs="宋体"/>
                <w:szCs w:val="21"/>
              </w:rPr>
              <w:t>消防设备的配备及定期检查；</w:t>
            </w:r>
          </w:p>
          <w:p>
            <w:pPr>
              <w:spacing w:line="400" w:lineRule="exact"/>
              <w:ind w:firstLine="420" w:firstLineChars="200"/>
              <w:jc w:val="left"/>
              <w:rPr>
                <w:rFonts w:ascii="宋体" w:hAnsi="宋体" w:cs="宋体"/>
                <w:szCs w:val="21"/>
              </w:rPr>
            </w:pPr>
            <w:r>
              <w:rPr>
                <w:rFonts w:hint="eastAsia" w:ascii="宋体" w:hAnsi="宋体" w:cs="宋体"/>
                <w:szCs w:val="21"/>
              </w:rPr>
              <w:t>消防应急预案的制订及演练</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ES6.1.3 </w:t>
            </w:r>
          </w:p>
        </w:tc>
        <w:tc>
          <w:tcPr>
            <w:tcW w:w="9953"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合规性评价控制程序</w:t>
            </w:r>
            <w:r>
              <w:rPr>
                <w:rFonts w:hint="eastAsia" w:ascii="宋体" w:hAnsi="宋体" w:cs="宋体"/>
                <w:szCs w:val="21"/>
              </w:rPr>
              <w:t>》，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劳动防护用品配备标准</w:t>
            </w:r>
          </w:p>
          <w:p>
            <w:pPr>
              <w:spacing w:line="400" w:lineRule="exact"/>
              <w:ind w:firstLine="525" w:firstLineChars="250"/>
              <w:rPr>
                <w:rFonts w:ascii="宋体" w:hAnsi="宋体" w:cs="宋体"/>
                <w:szCs w:val="21"/>
              </w:rPr>
            </w:pPr>
            <w:r>
              <w:rPr>
                <w:rFonts w:hint="eastAsia" w:ascii="宋体" w:hAnsi="宋体" w:cs="宋体"/>
                <w:szCs w:val="21"/>
              </w:rPr>
              <w:t>固体废弃物污染防治法等88份。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运行控制</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w:t>
            </w:r>
          </w:p>
        </w:tc>
        <w:tc>
          <w:tcPr>
            <w:tcW w:w="9953"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ascii="Arial" w:hAnsi="Arial" w:cs="Arial"/>
                <w:color w:val="00B050"/>
                <w:szCs w:val="21"/>
              </w:rPr>
              <w:t xml:space="preserve"> </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ascii="Arial" w:hAnsi="Arial" w:cs="Arial"/>
                <w:szCs w:val="21"/>
              </w:rPr>
              <w:t xml:space="preserve"> </w:t>
            </w: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ascii="Arial" w:hAnsi="Arial" w:cs="Arial"/>
                <w:szCs w:val="21"/>
              </w:rPr>
              <w:t xml:space="preserve"> 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4"/>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w:t>
            </w:r>
            <w:r>
              <w:rPr>
                <w:rFonts w:hint="eastAsia" w:ascii="宋体" w:hAnsi="宋体"/>
                <w:bCs/>
                <w:szCs w:val="21"/>
                <w:lang w:eastAsia="zh-CN"/>
              </w:rPr>
              <w:t>环境运行控制程序</w:t>
            </w:r>
            <w:r>
              <w:rPr>
                <w:rFonts w:hint="eastAsia" w:ascii="宋体" w:hAnsi="宋体"/>
                <w:bCs/>
                <w:szCs w:val="21"/>
              </w:rPr>
              <w:t>》中固体废弃物控制要求</w:t>
            </w:r>
            <w:r>
              <w:rPr>
                <w:rFonts w:hint="eastAsia" w:ascii="宋体" w:hAnsi="宋体"/>
                <w:szCs w:val="21"/>
              </w:rPr>
              <w:t>。行政部负责废弃物的分类、收集、保管、委托有资质的环保公司合法拉运、处置。现场分设：可回收一般废弃物、不可回收一般废弃物、危险废弃物收集容器，员工能按要求分类放置固体废弃物。</w:t>
            </w:r>
          </w:p>
          <w:p>
            <w:pPr>
              <w:pStyle w:val="14"/>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w:t>
            </w:r>
            <w:r>
              <w:rPr>
                <w:rFonts w:ascii="宋体" w:hAnsi="宋体"/>
                <w:szCs w:val="21"/>
              </w:rPr>
              <w:t>制定并实施</w:t>
            </w:r>
            <w:r>
              <w:rPr>
                <w:rFonts w:hint="eastAsia" w:ascii="宋体" w:hAnsi="宋体"/>
                <w:bCs/>
                <w:szCs w:val="21"/>
              </w:rPr>
              <w:t>《</w:t>
            </w:r>
            <w:r>
              <w:rPr>
                <w:rFonts w:hint="eastAsia" w:ascii="宋体" w:hAnsi="宋体"/>
                <w:bCs/>
                <w:szCs w:val="21"/>
                <w:lang w:eastAsia="zh-CN"/>
              </w:rPr>
              <w:t>应急准备与响应控制程序</w:t>
            </w:r>
            <w:r>
              <w:rPr>
                <w:rFonts w:hint="eastAsia" w:ascii="宋体" w:hAnsi="宋体"/>
                <w:bCs/>
                <w:szCs w:val="21"/>
              </w:rPr>
              <w:t>》</w:t>
            </w:r>
            <w:r>
              <w:rPr>
                <w:rFonts w:hint="eastAsia" w:ascii="宋体" w:hAnsi="宋体"/>
                <w:szCs w:val="21"/>
              </w:rPr>
              <w:t>。</w:t>
            </w:r>
          </w:p>
          <w:p>
            <w:pPr>
              <w:rPr>
                <w:rFonts w:ascii="宋体" w:hAnsi="宋体"/>
                <w:szCs w:val="21"/>
              </w:rPr>
            </w:pPr>
            <w:r>
              <w:rPr>
                <w:rFonts w:hint="eastAsia" w:ascii="宋体" w:hAnsi="宋体"/>
                <w:b/>
                <w:szCs w:val="21"/>
              </w:rPr>
              <w:t xml:space="preserve">  </w:t>
            </w: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消防栓</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pPr>
              <w:rPr>
                <w:rFonts w:ascii="宋体" w:hAnsi="宋体"/>
                <w:bCs/>
                <w:szCs w:val="21"/>
              </w:rPr>
            </w:pP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日对员工进行消防安全培训记录显示，</w:t>
            </w:r>
            <w:r>
              <w:rPr>
                <w:rFonts w:hint="eastAsia" w:ascii="宋体" w:hAnsi="宋体"/>
                <w:szCs w:val="21"/>
                <w:lang w:eastAsia="zh-CN"/>
              </w:rPr>
              <w:t>全体员工均参加培训</w:t>
            </w:r>
            <w:r>
              <w:rPr>
                <w:rFonts w:hint="eastAsia" w:ascii="宋体" w:hAnsi="宋体"/>
                <w:szCs w:val="21"/>
              </w:rPr>
              <w:t>，考核全部合格。</w:t>
            </w:r>
          </w:p>
          <w:p>
            <w:pPr>
              <w:rPr>
                <w:rFonts w:ascii="宋体" w:hAnsi="宋体"/>
                <w:szCs w:val="21"/>
              </w:rPr>
            </w:pPr>
            <w:r>
              <w:rPr>
                <w:rFonts w:hint="eastAsia" w:ascii="宋体" w:hAnsi="宋体"/>
                <w:color w:val="00B050"/>
                <w:szCs w:val="21"/>
              </w:rPr>
              <w:t xml:space="preserve">  </w:t>
            </w: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color w:val="00B050"/>
                <w:szCs w:val="21"/>
              </w:rPr>
              <w:t xml:space="preserve">  </w:t>
            </w:r>
            <w:r>
              <w:rPr>
                <w:rFonts w:hint="eastAsia" w:ascii="宋体" w:hAnsi="宋体"/>
                <w:bCs/>
                <w:szCs w:val="21"/>
              </w:rPr>
              <w:t>3</w:t>
            </w:r>
            <w:r>
              <w:rPr>
                <w:rFonts w:hint="eastAsia"/>
                <w:szCs w:val="21"/>
              </w:rPr>
              <w:t>）急救应对</w:t>
            </w:r>
            <w:r>
              <w:rPr>
                <w:szCs w:val="21"/>
              </w:rPr>
              <w:tab/>
            </w:r>
          </w:p>
          <w:p>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rPr>
                <w:rFonts w:ascii="宋体" w:hAnsi="宋体" w:cs="宋体"/>
                <w:szCs w:val="21"/>
              </w:rPr>
            </w:pPr>
            <w:r>
              <w:rPr>
                <w:rFonts w:hint="eastAsia" w:ascii="宋体" w:hAnsi="宋体" w:cs="宋体"/>
                <w:szCs w:val="21"/>
              </w:rPr>
              <w:t xml:space="preserve">  4）</w:t>
            </w:r>
            <w:r>
              <w:rPr>
                <w:rFonts w:hint="eastAsia"/>
                <w:szCs w:val="21"/>
              </w:rPr>
              <w:t>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》、《消防火灾应急疏散预案》等。</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cs="宋体"/>
                <w:szCs w:val="21"/>
                <w:lang w:eastAsia="zh-CN"/>
              </w:rPr>
              <w:t>2021年12月27日</w:t>
            </w:r>
            <w:r>
              <w:rPr>
                <w:rFonts w:hint="eastAsia" w:ascii="宋体" w:hAnsi="宋体" w:cs="宋体"/>
                <w:szCs w:val="21"/>
              </w:rPr>
              <w:t>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w:t>
            </w:r>
            <w:r>
              <w:rPr>
                <w:rFonts w:hint="eastAsia" w:ascii="宋体" w:hAnsi="宋体" w:cs="宋体"/>
                <w:szCs w:val="21"/>
                <w:lang w:eastAsia="zh-CN"/>
              </w:rPr>
              <w:t>通过此次演练，让所有职工都在一定程度上对火灾事故应急疏散、正确逃生和正确使用灭火器材的技能有了进一步的实际体验，基本完成了本次消防演习，也达到了预期的目的</w:t>
            </w:r>
            <w:r>
              <w:rPr>
                <w:rFonts w:hint="eastAsia" w:ascii="宋体" w:hAnsi="宋体" w:cs="宋体"/>
                <w:szCs w:val="21"/>
              </w:rPr>
              <w:t>等。</w:t>
            </w:r>
          </w:p>
          <w:p>
            <w:pPr>
              <w:rPr>
                <w:rFonts w:ascii="宋体" w:hAns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ES9.1</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----有《环境和职业健康安全</w:t>
            </w:r>
            <w:r>
              <w:rPr>
                <w:rFonts w:hint="eastAsia" w:ascii="宋体" w:hAnsi="宋体" w:cs="宋体"/>
                <w:szCs w:val="21"/>
                <w:lang w:eastAsia="zh-CN"/>
              </w:rPr>
              <w:t>环境运行控制程序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rPr>
                <w:rFonts w:ascii="宋体" w:hAnsi="宋体" w:cs="宋体"/>
                <w:szCs w:val="21"/>
              </w:rPr>
            </w:pPr>
            <w:r>
              <w:rPr>
                <w:rFonts w:hint="eastAsia" w:ascii="宋体" w:hAnsi="宋体" w:cs="宋体"/>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月份的安全环境检查月报记录。</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职工健康体检报告</w:t>
            </w:r>
          </w:p>
          <w:p>
            <w:pPr>
              <w:rPr>
                <w:rFonts w:ascii="宋体" w:hAnsi="宋体" w:cs="宋体"/>
                <w:szCs w:val="21"/>
              </w:rPr>
            </w:pPr>
            <w:r>
              <w:rPr>
                <w:rFonts w:hint="eastAsia" w:ascii="宋体" w:hAnsi="宋体" w:cs="宋体"/>
                <w:szCs w:val="21"/>
              </w:rPr>
              <w:t>公司服务性质其范围不涉及职业病危害，暂未进行员工职业健康体检，指出后续进行预防性体检。</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rPr>
              <w:t>符合性评估</w:t>
            </w:r>
            <w:r>
              <w:rPr>
                <w:rFonts w:hint="eastAsia" w:ascii="宋体" w:hAnsi="宋体" w:cs="新宋体"/>
                <w:szCs w:val="21"/>
                <w:lang w:val="en-US" w:eastAsia="zh-CN"/>
              </w:rPr>
              <w:t>/法律法规要求和其他要求的合规性评价</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ES9.1.2 </w:t>
            </w: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w:t>
            </w:r>
            <w:r>
              <w:rPr>
                <w:rFonts w:hint="eastAsia" w:ascii="宋体" w:hAnsi="宋体" w:cs="宋体"/>
                <w:szCs w:val="21"/>
                <w:lang w:eastAsia="zh-CN"/>
              </w:rPr>
              <w:t>合规性评价控制程序</w:t>
            </w:r>
            <w:r>
              <w:rPr>
                <w:rFonts w:hint="eastAsia" w:ascii="宋体" w:hAnsi="宋体" w:cs="宋体"/>
                <w:szCs w:val="21"/>
              </w:rPr>
              <w:t>》</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查由行政部组织各部门于2022年1月14日对公司管理和经营活动中涉及的重要环境因素、危险源、法律法规进行了评价。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评价人：姚晓君、汪勤、周锡涛等</w:t>
            </w:r>
          </w:p>
          <w:p>
            <w:pPr>
              <w:rPr>
                <w:rFonts w:ascii="宋体" w:hAnsi="宋体" w:cs="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cs="新宋体"/>
                <w:szCs w:val="21"/>
              </w:rPr>
            </w:pPr>
            <w:r>
              <w:rPr>
                <w:rFonts w:hint="eastAsia" w:ascii="宋体" w:hAnsi="宋体"/>
                <w:szCs w:val="21"/>
              </w:rPr>
              <w:t>分析和评价</w:t>
            </w:r>
          </w:p>
        </w:tc>
        <w:tc>
          <w:tcPr>
            <w:tcW w:w="1208" w:type="dxa"/>
            <w:tcBorders>
              <w:top w:val="single" w:color="auto" w:sz="4" w:space="0"/>
              <w:left w:val="single" w:color="auto" w:sz="4" w:space="0"/>
              <w:bottom w:val="single" w:color="auto" w:sz="4" w:space="0"/>
              <w:right w:val="single" w:color="auto" w:sz="4" w:space="0"/>
            </w:tcBorders>
          </w:tcPr>
          <w:p>
            <w:pPr>
              <w:rPr>
                <w:rFonts w:hint="eastAsia" w:ascii="宋体" w:hAnsi="宋体" w:cs="新宋体"/>
                <w:szCs w:val="21"/>
              </w:rPr>
            </w:pPr>
            <w:r>
              <w:rPr>
                <w:rFonts w:hint="eastAsia" w:ascii="宋体" w:hAnsi="宋体"/>
                <w:szCs w:val="21"/>
                <w:lang w:val="en-US" w:eastAsia="zh-CN"/>
              </w:rPr>
              <w:t>Q</w:t>
            </w:r>
            <w:r>
              <w:rPr>
                <w:rFonts w:hint="eastAsia" w:ascii="宋体" w:hAnsi="宋体"/>
                <w:szCs w:val="21"/>
              </w:rPr>
              <w:t>9.1.3</w:t>
            </w:r>
          </w:p>
        </w:tc>
        <w:tc>
          <w:tcPr>
            <w:tcW w:w="9953"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r>
              <w:rPr>
                <w:rFonts w:hint="eastAsia" w:ascii="宋体" w:hAnsi="宋体"/>
                <w:szCs w:val="21"/>
              </w:rPr>
              <w:t xml:space="preserve">1.管理手册及相关文件中对收集产品、过程、体系数据的范围、类型、统计方法进行了规定。 </w:t>
            </w:r>
          </w:p>
          <w:p>
            <w:pPr>
              <w:rPr>
                <w:rFonts w:hint="eastAsia" w:ascii="宋体" w:hAnsi="宋体"/>
                <w:szCs w:val="21"/>
              </w:rPr>
            </w:pPr>
            <w:r>
              <w:rPr>
                <w:rFonts w:hint="eastAsia" w:ascii="宋体" w:hAnsi="宋体"/>
                <w:szCs w:val="21"/>
              </w:rPr>
              <w:t>2.查顾客满意度调查表：公司202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月以问卷形式对顾客进行了满意度调查，共计发放</w:t>
            </w:r>
            <w:r>
              <w:rPr>
                <w:rFonts w:hint="eastAsia" w:ascii="宋体" w:hAnsi="宋体"/>
                <w:szCs w:val="21"/>
                <w:lang w:val="en-US" w:eastAsia="zh-CN"/>
              </w:rPr>
              <w:t>4</w:t>
            </w:r>
            <w:r>
              <w:rPr>
                <w:rFonts w:hint="eastAsia" w:ascii="宋体" w:hAnsi="宋体"/>
                <w:szCs w:val="21"/>
              </w:rPr>
              <w:t>份，回收</w:t>
            </w:r>
            <w:r>
              <w:rPr>
                <w:rFonts w:hint="eastAsia" w:ascii="宋体" w:hAnsi="宋体"/>
                <w:szCs w:val="21"/>
                <w:lang w:val="en-US" w:eastAsia="zh-CN"/>
              </w:rPr>
              <w:t>4</w:t>
            </w:r>
            <w:r>
              <w:rPr>
                <w:rFonts w:hint="eastAsia" w:ascii="宋体" w:hAnsi="宋体"/>
                <w:szCs w:val="21"/>
              </w:rPr>
              <w:t>份。对公司的服务、质量、交付、价格等项进行打分。查《顾客满意程度调查表》对满意度进行了统计；通过统计顾客满意度为96分。</w:t>
            </w:r>
          </w:p>
          <w:p>
            <w:pPr>
              <w:rPr>
                <w:rFonts w:hint="eastAsia" w:ascii="宋体" w:hAnsi="宋体"/>
                <w:szCs w:val="21"/>
              </w:rPr>
            </w:pPr>
            <w:r>
              <w:rPr>
                <w:rFonts w:hint="eastAsia" w:ascii="宋体" w:hAnsi="宋体"/>
                <w:szCs w:val="21"/>
              </w:rPr>
              <w:t>3.查质量目标统计等记录，公司</w:t>
            </w:r>
            <w:r>
              <w:rPr>
                <w:rFonts w:hint="eastAsia" w:ascii="宋体" w:hAnsi="宋体"/>
                <w:szCs w:val="21"/>
                <w:lang w:eastAsia="zh-CN"/>
              </w:rPr>
              <w:t>2021年7月至2022年2月</w:t>
            </w:r>
            <w:r>
              <w:rPr>
                <w:rFonts w:hint="eastAsia" w:ascii="宋体" w:hAnsi="宋体"/>
                <w:szCs w:val="21"/>
              </w:rPr>
              <w:t>数据统计的结果为：</w:t>
            </w:r>
          </w:p>
          <w:p>
            <w:pPr>
              <w:rPr>
                <w:rFonts w:hint="eastAsia" w:ascii="宋体" w:hAnsi="宋体"/>
                <w:szCs w:val="21"/>
              </w:rPr>
            </w:pPr>
            <w:r>
              <w:rPr>
                <w:rFonts w:hint="eastAsia" w:ascii="宋体" w:hAnsi="宋体"/>
                <w:szCs w:val="21"/>
              </w:rPr>
              <w:t xml:space="preserve">销售服务项目按约完成合格率100%；   实测：100% </w:t>
            </w:r>
          </w:p>
          <w:p>
            <w:pPr>
              <w:rPr>
                <w:rFonts w:hint="eastAsia" w:ascii="宋体" w:hAnsi="宋体"/>
                <w:szCs w:val="21"/>
              </w:rPr>
            </w:pPr>
            <w:r>
              <w:rPr>
                <w:rFonts w:hint="eastAsia" w:ascii="宋体" w:hAnsi="宋体"/>
                <w:szCs w:val="21"/>
              </w:rPr>
              <w:t>顾客满意度得分≥90分               实测：96分</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rPr>
            </w:pPr>
            <w:r>
              <w:rPr>
                <w:rFonts w:hint="eastAsia" w:ascii="宋体" w:hAnsi="宋体"/>
                <w:szCs w:val="21"/>
              </w:rPr>
              <w:t>4.查《管理评审资料》对过程和产品的特性及趋势、供方、顾客满意、产品的符合性进行了分析，均较满意。</w:t>
            </w:r>
          </w:p>
          <w:p>
            <w:pPr>
              <w:rPr>
                <w:rFonts w:hint="eastAsia" w:ascii="宋体" w:hAnsi="宋体"/>
                <w:szCs w:val="21"/>
              </w:rPr>
            </w:pPr>
            <w:r>
              <w:rPr>
                <w:rFonts w:hint="eastAsia" w:ascii="宋体" w:hAnsi="宋体"/>
                <w:szCs w:val="21"/>
              </w:rPr>
              <w:t xml:space="preserve">  根据组织提供的相关文件资料，数据分析深度不够，缺乏实质性的支持性数据文件，现场已经口头提出。</w:t>
            </w:r>
          </w:p>
        </w:tc>
        <w:tc>
          <w:tcPr>
            <w:tcW w:w="139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208"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szCs w:val="21"/>
                <w:lang w:val="en-US" w:eastAsia="zh-CN"/>
              </w:rPr>
            </w:pPr>
            <w:r>
              <w:rPr>
                <w:rFonts w:hint="eastAsia" w:ascii="宋体" w:hAnsi="宋体"/>
                <w:szCs w:val="21"/>
                <w:lang w:val="en-US" w:eastAsia="zh-CN"/>
              </w:rPr>
              <w:t>Q</w:t>
            </w:r>
            <w:r>
              <w:rPr>
                <w:rFonts w:hint="eastAsia" w:ascii="宋体" w:hAnsi="宋体"/>
                <w:szCs w:val="21"/>
              </w:rPr>
              <w:t>E10.2;</w:t>
            </w:r>
            <w:r>
              <w:rPr>
                <w:rFonts w:hint="eastAsia" w:ascii="宋体" w:hAnsi="宋体"/>
                <w:szCs w:val="21"/>
                <w:lang w:val="en-US" w:eastAsia="zh-CN"/>
              </w:rPr>
              <w:t>E</w:t>
            </w:r>
            <w:r>
              <w:rPr>
                <w:rFonts w:hint="eastAsia" w:ascii="宋体" w:hAnsi="宋体"/>
                <w:szCs w:val="21"/>
              </w:rPr>
              <w:t>10.3；S</w:t>
            </w:r>
            <w:r>
              <w:rPr>
                <w:rFonts w:hint="eastAsia" w:ascii="宋体" w:hAnsi="宋体"/>
                <w:szCs w:val="21"/>
                <w:lang w:val="en-US" w:eastAsia="zh-CN"/>
              </w:rPr>
              <w:t>10.1;10.2</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hint="eastAsia"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》、《事件、不符合控制程序》、《</w:t>
            </w:r>
            <w:r>
              <w:rPr>
                <w:rFonts w:hint="eastAsia" w:ascii="宋体" w:hAnsi="宋体"/>
                <w:szCs w:val="21"/>
                <w:lang w:eastAsia="zh-CN"/>
              </w:rPr>
              <w:t>纠正和预防措施控制程序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w:t>
            </w:r>
            <w:r>
              <w:rPr>
                <w:rFonts w:hint="eastAsia" w:ascii="宋体" w:hAnsi="宋体"/>
                <w:szCs w:val="21"/>
                <w:lang w:eastAsia="zh-CN"/>
              </w:rPr>
              <w:t>质量、</w:t>
            </w:r>
            <w:r>
              <w:rPr>
                <w:rFonts w:hint="eastAsia" w:ascii="宋体" w:hAnsi="宋体"/>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质量、</w:t>
            </w:r>
            <w:r>
              <w:rPr>
                <w:rFonts w:hint="eastAsia" w:ascii="宋体" w:hAnsi="宋体"/>
                <w:szCs w:val="21"/>
              </w:rPr>
              <w:t>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质量、</w:t>
            </w:r>
            <w:r>
              <w:rPr>
                <w:rFonts w:hint="eastAsia" w:ascii="宋体" w:hAnsi="宋体"/>
                <w:szCs w:val="21"/>
              </w:rPr>
              <w:t>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提供20</w:t>
            </w:r>
            <w:r>
              <w:rPr>
                <w:rFonts w:hint="eastAsia" w:ascii="宋体" w:hAnsi="宋体"/>
                <w:szCs w:val="21"/>
                <w:lang w:val="en-US" w:eastAsia="zh-CN"/>
              </w:rPr>
              <w:t>22</w:t>
            </w:r>
            <w:r>
              <w:rPr>
                <w:rFonts w:hint="eastAsia" w:ascii="宋体" w:hAnsi="宋体"/>
                <w:szCs w:val="21"/>
              </w:rPr>
              <w:t>年度安全环保</w:t>
            </w:r>
            <w:r>
              <w:rPr>
                <w:rFonts w:hint="eastAsia" w:ascii="宋体" w:hAnsi="宋体"/>
                <w:szCs w:val="21"/>
                <w:lang w:eastAsia="zh-CN"/>
              </w:rPr>
              <w:t>计划</w:t>
            </w:r>
            <w:r>
              <w:rPr>
                <w:rFonts w:hint="eastAsia" w:ascii="宋体" w:hAnsi="宋体"/>
                <w:szCs w:val="21"/>
              </w:rPr>
              <w:t>投入清单：支出项目有保险、灭火器等消防器材、劳动防护用品、消防安全培训等共计</w:t>
            </w:r>
            <w:r>
              <w:rPr>
                <w:rFonts w:hint="eastAsia" w:ascii="宋体" w:hAnsi="宋体"/>
                <w:szCs w:val="21"/>
                <w:lang w:val="en-US" w:eastAsia="zh-CN"/>
              </w:rPr>
              <w:t>6.1万</w:t>
            </w:r>
            <w:r>
              <w:rPr>
                <w:rFonts w:hint="eastAsia" w:ascii="宋体" w:hAnsi="宋体"/>
                <w:szCs w:val="21"/>
              </w:rPr>
              <w:t>元左右。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bl>
    <w:p>
      <w:pPr>
        <w:pStyle w:val="4"/>
      </w:pPr>
      <w:r>
        <w:rPr>
          <w:rFonts w:hint="eastAsia"/>
        </w:rPr>
        <w:t>说明：不符合标注</w:t>
      </w:r>
      <w:r>
        <w:t>N</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张心</w:t>
            </w:r>
            <w:r>
              <w:rPr>
                <w:sz w:val="24"/>
                <w:szCs w:val="24"/>
              </w:rPr>
              <w:t xml:space="preserve">   </w:t>
            </w:r>
            <w:r>
              <w:rPr>
                <w:rFonts w:hint="eastAsia"/>
                <w:sz w:val="24"/>
                <w:szCs w:val="24"/>
              </w:rPr>
              <w:t>审核时间：</w:t>
            </w:r>
            <w:r>
              <w:rPr>
                <w:rFonts w:hint="eastAsia"/>
                <w:sz w:val="24"/>
                <w:szCs w:val="24"/>
                <w:lang w:eastAsia="zh-CN"/>
              </w:rPr>
              <w:t>2022.3.21</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w:t>
            </w:r>
          </w:p>
          <w:p>
            <w:pPr>
              <w:rPr>
                <w:sz w:val="24"/>
                <w:szCs w:val="24"/>
              </w:rPr>
            </w:pPr>
            <w:r>
              <w:rPr>
                <w:rFonts w:hint="eastAsia" w:ascii="宋体" w:hAnsi="宋体" w:cs="新宋体"/>
                <w:sz w:val="18"/>
                <w:szCs w:val="18"/>
              </w:rPr>
              <w:t>5.3组织的角色、职责和权限；6.2质量目标及其实现的策划；7.1.3基础设施；7.1.4过程运行环境；7.1.5监视和测量设备；8.1运行策划和控制；</w:t>
            </w:r>
            <w:r>
              <w:rPr>
                <w:rFonts w:hint="eastAsia" w:ascii="宋体" w:hAnsi="宋体" w:cs="新宋体"/>
                <w:color w:val="000000" w:themeColor="text1"/>
                <w:sz w:val="18"/>
                <w:szCs w:val="18"/>
              </w:rPr>
              <w:t>8.2产品要求和服务；8.3</w:t>
            </w:r>
            <w:r>
              <w:rPr>
                <w:rFonts w:hint="eastAsia" w:ascii="宋体" w:hAnsi="宋体" w:cs="新宋体"/>
                <w:sz w:val="18"/>
                <w:szCs w:val="18"/>
              </w:rPr>
              <w:t>设计控制；8.4外部提供过程、产品和服务的控制；8.5.1生产和服务提供的控制（不符合验证）；8.5.2标识和可追溯性；8.5.3顾客或外部供方的财产；8.5.4防护；8.5.6更改控制；8.6产品和服务放行；8.7不合格输出的控制；9.1.2顾客满意</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cs="宋体"/>
                <w:szCs w:val="21"/>
                <w:lang w:eastAsia="zh-CN"/>
              </w:rPr>
              <w:t>组织的角色、职责和权限</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查组织编制了《岗位任职要求》等</w:t>
            </w:r>
          </w:p>
          <w:p>
            <w:pPr>
              <w:spacing w:line="400" w:lineRule="exact"/>
              <w:rPr>
                <w:rFonts w:ascii="宋体" w:hAnsi="宋体" w:cs="宋体"/>
                <w:color w:val="000000"/>
                <w:szCs w:val="21"/>
              </w:rPr>
            </w:pPr>
            <w:r>
              <w:rPr>
                <w:rFonts w:hint="eastAsia" w:ascii="宋体" w:hAnsi="宋体" w:cs="宋体"/>
                <w:color w:val="000000"/>
                <w:szCs w:val="21"/>
              </w:rPr>
              <w:t>体系文件中已经明确了供销部的岗位职责，具体为：</w:t>
            </w:r>
          </w:p>
          <w:p>
            <w:pPr>
              <w:spacing w:line="400" w:lineRule="exact"/>
              <w:rPr>
                <w:rFonts w:ascii="宋体" w:hAnsi="宋体" w:cs="宋体"/>
                <w:color w:val="000000"/>
                <w:szCs w:val="21"/>
              </w:rPr>
            </w:pPr>
            <w:r>
              <w:rPr>
                <w:rFonts w:hint="eastAsia" w:ascii="宋体" w:hAnsi="宋体" w:cs="宋体"/>
                <w:color w:val="000000"/>
                <w:szCs w:val="21"/>
              </w:rPr>
              <w:t>a)  负责市场的开发；</w:t>
            </w:r>
          </w:p>
          <w:p>
            <w:pPr>
              <w:spacing w:line="400" w:lineRule="exact"/>
              <w:rPr>
                <w:rFonts w:ascii="宋体" w:hAnsi="宋体" w:cs="宋体"/>
                <w:color w:val="000000"/>
                <w:szCs w:val="21"/>
              </w:rPr>
            </w:pPr>
            <w:r>
              <w:rPr>
                <w:rFonts w:hint="eastAsia" w:ascii="宋体" w:hAnsi="宋体" w:cs="宋体"/>
                <w:color w:val="000000"/>
                <w:szCs w:val="21"/>
              </w:rPr>
              <w:t>b)  负责物料采购；</w:t>
            </w:r>
          </w:p>
          <w:p>
            <w:pPr>
              <w:spacing w:line="400" w:lineRule="exact"/>
              <w:rPr>
                <w:rFonts w:ascii="宋体" w:hAnsi="宋体" w:cs="宋体"/>
                <w:color w:val="000000"/>
                <w:szCs w:val="21"/>
              </w:rPr>
            </w:pPr>
            <w:r>
              <w:rPr>
                <w:rFonts w:hint="eastAsia" w:ascii="宋体" w:hAnsi="宋体" w:cs="宋体"/>
                <w:color w:val="000000"/>
                <w:szCs w:val="21"/>
              </w:rPr>
              <w:t>e)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f)  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w:t>
            </w:r>
          </w:p>
          <w:p>
            <w:pPr>
              <w:rPr>
                <w:rFonts w:ascii="宋体" w:hAnsi="宋体" w:cs="宋体"/>
                <w:szCs w:val="21"/>
              </w:rPr>
            </w:pPr>
            <w:r>
              <w:rPr>
                <w:rFonts w:hint="eastAsia" w:ascii="宋体" w:hAnsi="宋体" w:cs="宋体"/>
                <w:color w:val="000000"/>
                <w:szCs w:val="21"/>
              </w:rPr>
              <w:t>部门职责清楚，描述符合部门实际情况。</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szCs w:val="21"/>
              </w:rPr>
              <w:t>供销部</w:t>
            </w:r>
            <w:r>
              <w:rPr>
                <w:rFonts w:hint="eastAsia" w:ascii="宋体" w:hAnsi="宋体" w:cs="宋体"/>
                <w:color w:val="000000"/>
                <w:szCs w:val="21"/>
              </w:rPr>
              <w:t xml:space="preserve">《部门质量目标测量报告》 </w:t>
            </w:r>
          </w:p>
          <w:p>
            <w:pPr>
              <w:spacing w:line="400" w:lineRule="exact"/>
              <w:rPr>
                <w:rFonts w:ascii="宋体" w:hAnsi="宋体" w:cs="宋体"/>
                <w:color w:val="000000"/>
                <w:szCs w:val="21"/>
              </w:rPr>
            </w:pPr>
            <w:r>
              <w:rPr>
                <w:rFonts w:hint="eastAsia" w:ascii="宋体" w:hAnsi="宋体" w:cs="宋体"/>
                <w:color w:val="000000"/>
                <w:szCs w:val="21"/>
              </w:rPr>
              <w:t>测量时间：</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w:t>
            </w:r>
            <w:r>
              <w:rPr>
                <w:rFonts w:hint="eastAsia" w:ascii="宋体" w:hAnsi="宋体" w:cs="宋体"/>
                <w:color w:val="000000"/>
                <w:szCs w:val="21"/>
                <w:lang w:eastAsia="zh-CN"/>
              </w:rPr>
              <w:t>2021.7-2022.2</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顾客满意得分≥90分                    96分</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销售服务项目按约完成合格率100%</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eastAsia="zh-CN"/>
              </w:rPr>
              <w:t>100%</w:t>
            </w:r>
          </w:p>
          <w:p>
            <w:pPr>
              <w:spacing w:line="400" w:lineRule="exact"/>
              <w:rPr>
                <w:rFonts w:hint="eastAsia" w:ascii="宋体" w:hAnsi="宋体" w:eastAsia="宋体" w:cs="宋体"/>
                <w:color w:val="000000"/>
                <w:szCs w:val="21"/>
                <w:lang w:eastAsia="zh-CN"/>
              </w:rPr>
            </w:pPr>
            <w:r>
              <w:rPr>
                <w:rFonts w:hint="eastAsia" w:hAnsi="宋体"/>
                <w:szCs w:val="21"/>
              </w:rPr>
              <w:t>供方按时评价率</w:t>
            </w:r>
            <w:r>
              <w:rPr>
                <w:rFonts w:hint="eastAsia" w:ascii="宋体" w:hAnsi="宋体" w:cs="宋体"/>
                <w:color w:val="000000"/>
                <w:szCs w:val="21"/>
                <w:lang w:eastAsia="zh-CN"/>
              </w:rPr>
              <w:t xml:space="preserve">100%  </w:t>
            </w:r>
            <w:r>
              <w:rPr>
                <w:rFonts w:hint="eastAsia" w:hAnsi="宋体"/>
                <w:szCs w:val="21"/>
              </w:rPr>
              <w:t xml:space="preserve">                  </w:t>
            </w:r>
            <w:r>
              <w:rPr>
                <w:rFonts w:hint="eastAsia" w:ascii="宋体" w:hAnsi="宋体" w:cs="宋体"/>
                <w:color w:val="000000"/>
                <w:szCs w:val="21"/>
                <w:lang w:eastAsia="zh-CN"/>
              </w:rPr>
              <w:t>100%</w:t>
            </w:r>
          </w:p>
          <w:p>
            <w:pPr>
              <w:spacing w:line="400" w:lineRule="exact"/>
              <w:rPr>
                <w:rFonts w:ascii="宋体" w:hAnsi="宋体" w:cs="宋体"/>
                <w:color w:val="000000"/>
                <w:szCs w:val="21"/>
              </w:rPr>
            </w:pPr>
            <w:r>
              <w:rPr>
                <w:rFonts w:hint="eastAsia" w:ascii="宋体" w:hAnsi="宋体" w:cs="宋体"/>
                <w:color w:val="000000"/>
                <w:szCs w:val="21"/>
              </w:rPr>
              <w:t>现场查见20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月对四家客户从质量、价格、服务、交期等进行了顾客满意度调查，平均得分达到96分，达到目标要求。</w:t>
            </w:r>
          </w:p>
          <w:p>
            <w:pPr>
              <w:rPr>
                <w:rFonts w:hint="eastAsia" w:ascii="宋体" w:hAnsi="宋体" w:eastAsia="宋体" w:cs="宋体"/>
                <w:szCs w:val="21"/>
                <w:lang w:eastAsia="zh-CN"/>
              </w:rPr>
            </w:pPr>
            <w:r>
              <w:rPr>
                <w:rFonts w:hint="eastAsia" w:ascii="宋体" w:hAnsi="宋体" w:cs="宋体"/>
                <w:color w:val="000000"/>
                <w:szCs w:val="21"/>
              </w:rPr>
              <w:t>符合要求</w:t>
            </w:r>
            <w:r>
              <w:rPr>
                <w:rFonts w:hint="eastAsia" w:ascii="宋体" w:hAnsi="宋体" w:cs="宋体"/>
                <w:color w:val="000000"/>
                <w:szCs w:val="21"/>
                <w:lang w:eastAsia="zh-CN"/>
              </w:rPr>
              <w:t>。</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基础设施</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7.1.3</w:t>
            </w:r>
          </w:p>
        </w:tc>
        <w:tc>
          <w:tcPr>
            <w:tcW w:w="1023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负责人讲，平时对设备的保养均是清洁为主，如果有大的维修就请维修公司来</w:t>
            </w:r>
            <w:r>
              <w:rPr>
                <w:rFonts w:hint="eastAsia" w:ascii="宋体" w:hAnsi="宋体" w:cs="宋体"/>
                <w:color w:val="000000"/>
                <w:szCs w:val="21"/>
                <w:lang w:eastAsia="zh-CN"/>
              </w:rPr>
              <w:t>办公现场</w:t>
            </w:r>
            <w:r>
              <w:rPr>
                <w:rFonts w:hint="eastAsia" w:ascii="宋体" w:hAnsi="宋体" w:cs="宋体"/>
                <w:color w:val="000000"/>
                <w:szCs w:val="21"/>
              </w:rPr>
              <w:t>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25</w:t>
            </w:r>
            <w:r>
              <w:rPr>
                <w:rFonts w:hint="eastAsia" w:ascii="宋体" w:hAnsi="宋体" w:cs="宋体"/>
                <w:color w:val="000000"/>
                <w:szCs w:val="21"/>
              </w:rPr>
              <w:t>日  设备：电脑</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设备故障：</w:t>
            </w:r>
            <w:r>
              <w:rPr>
                <w:rFonts w:hint="eastAsia" w:ascii="宋体" w:hAnsi="宋体" w:cs="宋体"/>
                <w:color w:val="000000"/>
                <w:szCs w:val="21"/>
                <w:lang w:eastAsia="zh-CN"/>
              </w:rPr>
              <w:t>打印机打印出的文件不清晰</w:t>
            </w:r>
          </w:p>
          <w:p>
            <w:pPr>
              <w:spacing w:line="400" w:lineRule="exact"/>
              <w:rPr>
                <w:rFonts w:ascii="宋体" w:hAnsi="宋体" w:cs="宋体"/>
                <w:color w:val="000000"/>
                <w:szCs w:val="21"/>
              </w:rPr>
            </w:pPr>
            <w:r>
              <w:rPr>
                <w:rFonts w:hint="eastAsia" w:ascii="宋体" w:hAnsi="宋体" w:cs="宋体"/>
                <w:color w:val="000000"/>
                <w:szCs w:val="21"/>
              </w:rPr>
              <w:t>维修项目：</w:t>
            </w:r>
            <w:r>
              <w:rPr>
                <w:rFonts w:hint="eastAsia" w:ascii="宋体" w:hAnsi="宋体" w:cs="宋体"/>
                <w:color w:val="000000"/>
                <w:szCs w:val="21"/>
                <w:lang w:eastAsia="zh-CN"/>
              </w:rPr>
              <w:t>更换墨盒</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验证：</w:t>
            </w:r>
            <w:r>
              <w:rPr>
                <w:rFonts w:hint="eastAsia" w:ascii="宋体" w:hAnsi="宋体" w:cs="宋体"/>
                <w:color w:val="000000"/>
                <w:szCs w:val="21"/>
                <w:lang w:eastAsia="zh-CN"/>
              </w:rPr>
              <w:t>更换墨盒后打印机</w:t>
            </w:r>
            <w:r>
              <w:rPr>
                <w:rFonts w:hint="eastAsia" w:ascii="宋体" w:hAnsi="宋体" w:cs="宋体"/>
                <w:color w:val="000000"/>
                <w:szCs w:val="21"/>
              </w:rPr>
              <w:t>能正常使用。</w:t>
            </w:r>
          </w:p>
          <w:p>
            <w:pPr>
              <w:spacing w:line="400" w:lineRule="exact"/>
              <w:rPr>
                <w:rFonts w:ascii="宋体" w:hAnsi="宋体" w:cs="宋体"/>
                <w:color w:val="000000"/>
                <w:szCs w:val="21"/>
              </w:rPr>
            </w:pPr>
            <w:r>
              <w:rPr>
                <w:rFonts w:hint="eastAsia" w:ascii="宋体" w:hAnsi="宋体" w:cs="宋体"/>
                <w:color w:val="000000"/>
                <w:szCs w:val="21"/>
              </w:rPr>
              <w:t>验证人：姚晓君</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5、负责人讲平时公司的业务联系采取租车或开自己的私家车的形式，产品的运输采取供方直接送货到客户处的形式，可以满足销售经营的需要。</w:t>
            </w:r>
          </w:p>
          <w:p>
            <w:pPr>
              <w:spacing w:line="400" w:lineRule="exact"/>
              <w:rPr>
                <w:rFonts w:hint="eastAsia" w:ascii="宋体" w:hAnsi="宋体" w:cs="宋体"/>
                <w:color w:val="000000"/>
                <w:szCs w:val="21"/>
              </w:rPr>
            </w:pPr>
            <w:r>
              <w:rPr>
                <w:rFonts w:hint="eastAsia" w:ascii="宋体" w:hAnsi="宋体" w:cs="宋体"/>
                <w:color w:val="000000"/>
                <w:szCs w:val="21"/>
              </w:rPr>
              <w:t>6、公司办公条件满足要求，配置有电脑、电话、打印机，可以满足销售的需要。</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7.1.4</w:t>
            </w:r>
          </w:p>
        </w:tc>
        <w:tc>
          <w:tcPr>
            <w:tcW w:w="1023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szCs w:val="21"/>
              </w:rPr>
            </w:pPr>
            <w:r>
              <w:rPr>
                <w:rFonts w:hint="eastAsia" w:ascii="宋体" w:hAnsi="宋体" w:eastAsia="宋体" w:cs="宋体"/>
                <w:color w:val="000000"/>
                <w:szCs w:val="21"/>
                <w:lang w:eastAsia="zh-CN"/>
              </w:rPr>
              <w:t>现场</w:t>
            </w:r>
            <w:r>
              <w:rPr>
                <w:rFonts w:hint="eastAsia" w:ascii="宋体" w:hAnsi="宋体" w:eastAsia="宋体" w:cs="宋体"/>
                <w:color w:val="000000"/>
                <w:szCs w:val="21"/>
              </w:rPr>
              <w:t>查看：</w:t>
            </w:r>
          </w:p>
          <w:p>
            <w:pPr>
              <w:rPr>
                <w:rFonts w:hint="eastAsia" w:ascii="宋体" w:hAnsi="宋体" w:cs="宋体"/>
                <w:color w:val="000000"/>
                <w:szCs w:val="21"/>
              </w:rPr>
            </w:pPr>
            <w:r>
              <w:rPr>
                <w:rFonts w:hint="eastAsia" w:ascii="宋体" w:hAnsi="宋体" w:eastAsia="宋体" w:cs="宋体"/>
                <w:color w:val="000000"/>
                <w:szCs w:val="21"/>
              </w:rPr>
              <w:t>经营场所内设备布置合理，通道畅通，照明设施齐全，均配备了办公设施设备、消防设施等设施，经营场所光线较充足。目前工作环境符合销售服务需要。</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监视和测量设备</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7.1.5</w:t>
            </w:r>
          </w:p>
        </w:tc>
        <w:tc>
          <w:tcPr>
            <w:tcW w:w="1023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Q8.1</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公司主要销售产品：</w:t>
            </w:r>
            <w:r>
              <w:rPr>
                <w:rFonts w:hint="eastAsia"/>
                <w:szCs w:val="22"/>
                <w:lang w:eastAsia="zh-CN"/>
              </w:rPr>
              <w:t>机械设备，电气设备，柴油发电机组，化工产品（许可范围内危险化学品）的销售</w:t>
            </w:r>
          </w:p>
          <w:p>
            <w:pPr>
              <w:widowControl/>
              <w:jc w:val="lef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cs="宋体"/>
                <w:szCs w:val="21"/>
              </w:rPr>
              <w:t>客户技术要求及合同</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供销部负责产品实现和服务提供的策划，策划输出的具体结果包括以下内容：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b）建立过程准则以及产品和服务的接收准则；---销售作业指导书、《合同》、《招投标文件》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d）按照准则实施过程控制；---《销售人员绩效评价》</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w:t>
            </w:r>
            <w:r>
              <w:rPr>
                <w:rFonts w:hint="eastAsia" w:ascii="宋体" w:hAnsi="宋体" w:cs="宋体"/>
                <w:color w:val="000000"/>
                <w:szCs w:val="21"/>
                <w:lang w:eastAsia="zh-CN"/>
              </w:rPr>
              <w:t>暂无</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----特殊过程的识别：销售过程</w:t>
            </w:r>
          </w:p>
          <w:p>
            <w:pPr>
              <w:rPr>
                <w:rFonts w:ascii="宋体" w:hAnsi="宋体" w:cs="宋体"/>
                <w:szCs w:val="21"/>
              </w:rPr>
            </w:pPr>
            <w:r>
              <w:rPr>
                <w:rFonts w:hint="eastAsia" w:ascii="宋体" w:hAnsi="宋体" w:cs="宋体"/>
                <w:color w:val="000000"/>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设计</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Q8.3</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不影响为顾客提供满足法律、法规的产品和服务。</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1" w:type="dxa"/>
            <w:tcBorders>
              <w:top w:val="single" w:color="auto" w:sz="4" w:space="0"/>
              <w:left w:val="single" w:color="auto" w:sz="4" w:space="0"/>
              <w:right w:val="single" w:color="auto" w:sz="4" w:space="0"/>
            </w:tcBorders>
            <w:vAlign w:val="center"/>
          </w:tcPr>
          <w:p>
            <w:pPr>
              <w:rPr>
                <w:rFonts w:hint="eastAsia" w:ascii="宋体" w:hAnsi="宋体" w:cs="宋体"/>
                <w:color w:val="auto"/>
                <w:szCs w:val="21"/>
              </w:rPr>
            </w:pPr>
            <w:r>
              <w:rPr>
                <w:rFonts w:hint="eastAsia" w:ascii="宋体" w:hAnsi="宋体" w:cs="宋体"/>
                <w:color w:val="auto"/>
                <w:szCs w:val="21"/>
              </w:rPr>
              <w:t>产品要求和服务</w:t>
            </w:r>
          </w:p>
          <w:p>
            <w:pPr>
              <w:rPr>
                <w:rFonts w:hint="eastAsia" w:ascii="宋体" w:hAnsi="宋体" w:cs="宋体"/>
                <w:szCs w:val="21"/>
              </w:rPr>
            </w:pPr>
          </w:p>
        </w:tc>
        <w:tc>
          <w:tcPr>
            <w:tcW w:w="960" w:type="dxa"/>
            <w:tcBorders>
              <w:top w:val="single" w:color="auto" w:sz="4" w:space="0"/>
              <w:left w:val="single" w:color="auto" w:sz="4" w:space="0"/>
              <w:right w:val="single" w:color="auto" w:sz="4" w:space="0"/>
            </w:tcBorders>
            <w:vAlign w:val="center"/>
          </w:tcPr>
          <w:p>
            <w:pPr>
              <w:rPr>
                <w:rFonts w:hint="eastAsia" w:ascii="宋体" w:hAnsi="宋体" w:cs="宋体"/>
                <w:szCs w:val="21"/>
              </w:rPr>
            </w:pPr>
            <w:r>
              <w:rPr>
                <w:rFonts w:hint="eastAsia" w:ascii="宋体" w:hAnsi="宋体" w:cs="宋体"/>
                <w:color w:val="auto"/>
                <w:szCs w:val="21"/>
              </w:rPr>
              <w:t>Q8.2</w:t>
            </w:r>
          </w:p>
        </w:tc>
        <w:tc>
          <w:tcPr>
            <w:tcW w:w="10231" w:type="dxa"/>
            <w:tcBorders>
              <w:top w:val="single" w:color="auto" w:sz="4" w:space="0"/>
              <w:left w:val="single" w:color="auto" w:sz="4" w:space="0"/>
              <w:right w:val="single" w:color="auto" w:sz="4" w:space="0"/>
            </w:tcBorders>
          </w:tcPr>
          <w:p>
            <w:pPr>
              <w:ind w:firstLine="420" w:firstLineChars="200"/>
              <w:rPr>
                <w:rFonts w:hint="eastAsia" w:ascii="宋体" w:hAnsi="宋体" w:cs="宋体"/>
                <w:color w:val="auto"/>
                <w:szCs w:val="21"/>
              </w:rPr>
            </w:pPr>
            <w:r>
              <w:rPr>
                <w:rFonts w:hint="eastAsia" w:ascii="宋体" w:hAnsi="宋体" w:cs="宋体"/>
                <w:color w:val="auto"/>
                <w:szCs w:val="21"/>
              </w:rPr>
              <w:t>公司制定并实施《与顾客有关过程控制程序》，</w:t>
            </w:r>
            <w:r>
              <w:rPr>
                <w:rFonts w:hint="eastAsia" w:ascii="宋体" w:hAnsi="宋体" w:cs="宋体"/>
                <w:color w:val="auto"/>
                <w:szCs w:val="21"/>
                <w:lang w:eastAsia="zh-CN"/>
              </w:rPr>
              <w:t>供销部</w:t>
            </w:r>
            <w:r>
              <w:rPr>
                <w:rFonts w:hint="eastAsia" w:ascii="宋体" w:hAnsi="宋体" w:cs="宋体"/>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（1）顾客对产品规定的要求,包括产品项目内容、技术、进度和费用要求以及后期服务要求；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（3）公司确定的其他附加要求；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顾客有合作意向时或发放招标文件时，介绍公司产品，了解顾客对产品性能、功能、数量等要求，并结合企业标准进行确定，且明示在合同或订单上，确定顾客对产品的具体要求。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抽化工产品销售合同（公司目前销售危化品只有硫磺一种）：</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1、顾客：西藏玉龙铜业股份有限公司</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该合同为年度合同</w:t>
            </w:r>
            <w:r>
              <w:rPr>
                <w:rFonts w:hint="eastAsia" w:ascii="宋体" w:hAnsi="宋体" w:cs="宋体"/>
                <w:color w:val="auto"/>
                <w:szCs w:val="21"/>
                <w:lang w:eastAsia="zh-CN"/>
              </w:rPr>
              <w:t>（</w:t>
            </w:r>
            <w:r>
              <w:rPr>
                <w:rFonts w:hint="eastAsia" w:ascii="宋体" w:hAnsi="宋体" w:cs="宋体"/>
                <w:color w:val="auto"/>
                <w:szCs w:val="21"/>
                <w:lang w:val="en-US" w:eastAsia="zh-CN"/>
              </w:rPr>
              <w:t>2021.1.1-2021.12.31</w:t>
            </w:r>
            <w:r>
              <w:rPr>
                <w:rFonts w:hint="eastAsia" w:ascii="宋体" w:hAnsi="宋体" w:cs="宋体"/>
                <w:color w:val="auto"/>
                <w:szCs w:val="21"/>
                <w:lang w:eastAsia="zh-CN"/>
              </w:rPr>
              <w:t>）</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销售产品：硫磺</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技术指标必须符合：GB/T2449-2006</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合同约定了产品的名称、型号、规格、运输、结算、违约、技术验收指标等。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年1月</w:t>
            </w:r>
            <w:r>
              <w:rPr>
                <w:rFonts w:hint="eastAsia" w:ascii="宋体" w:hAnsi="宋体" w:cs="宋体"/>
                <w:color w:val="auto"/>
                <w:szCs w:val="21"/>
                <w:lang w:val="en-US" w:eastAsia="zh-CN"/>
              </w:rPr>
              <w:t>14</w:t>
            </w:r>
            <w:r>
              <w:rPr>
                <w:rFonts w:hint="eastAsia" w:ascii="宋体" w:hAnsi="宋体" w:cs="宋体"/>
                <w:color w:val="auto"/>
                <w:szCs w:val="21"/>
              </w:rPr>
              <w:t>日  签订人：周锡涛</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抽柴油发电机组销售合同</w:t>
            </w:r>
          </w:p>
          <w:p>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cs="宋体"/>
                <w:color w:val="auto"/>
                <w:szCs w:val="21"/>
                <w:highlight w:val="none"/>
                <w:lang w:val="en-US" w:eastAsia="zh-CN"/>
              </w:rPr>
              <w:t>四川华一电器有限公司</w:t>
            </w:r>
          </w:p>
          <w:p>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销售产品：</w:t>
            </w:r>
            <w:r>
              <w:rPr>
                <w:rFonts w:hint="eastAsia" w:ascii="宋体" w:hAnsi="宋体" w:cs="宋体"/>
                <w:color w:val="auto"/>
                <w:szCs w:val="21"/>
                <w:highlight w:val="none"/>
                <w:lang w:val="en-US" w:eastAsia="zh-CN"/>
              </w:rPr>
              <w:t>800KW柴油发电机组及配件</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highlight w:val="none"/>
              </w:rPr>
              <w:t>合同约定：产品的名称、型号</w:t>
            </w:r>
            <w:r>
              <w:rPr>
                <w:rFonts w:hint="eastAsia" w:ascii="宋体" w:hAnsi="宋体" w:cs="宋体"/>
                <w:color w:val="auto"/>
                <w:szCs w:val="21"/>
              </w:rPr>
              <w:t>、规格、运输、结算、违约、技术验收指标等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抽机械设备销售合同</w:t>
            </w:r>
          </w:p>
          <w:p>
            <w:pPr>
              <w:spacing w:line="400" w:lineRule="exact"/>
              <w:ind w:firstLine="420" w:firstLineChars="200"/>
              <w:rPr>
                <w:rFonts w:hint="eastAsia" w:ascii="宋体" w:cs="宋体"/>
                <w:color w:val="000000"/>
                <w:szCs w:val="21"/>
                <w:lang w:eastAsia="zh-CN"/>
              </w:rPr>
            </w:pPr>
            <w:r>
              <w:rPr>
                <w:rFonts w:hint="eastAsia" w:ascii="宋体" w:hAnsi="宋体" w:cs="宋体"/>
                <w:color w:val="auto"/>
                <w:szCs w:val="21"/>
              </w:rPr>
              <w:t>顾客：</w:t>
            </w:r>
            <w:r>
              <w:rPr>
                <w:rFonts w:hint="eastAsia" w:ascii="宋体" w:cs="宋体"/>
                <w:color w:val="000000"/>
                <w:szCs w:val="21"/>
                <w:lang w:eastAsia="zh-CN"/>
              </w:rPr>
              <w:t>四川华能太平驿水电有限责任公司</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销售产品：</w:t>
            </w:r>
            <w:r>
              <w:rPr>
                <w:rFonts w:hint="eastAsia" w:ascii="宋体" w:hAnsi="宋体" w:cs="宋体"/>
                <w:color w:val="auto"/>
                <w:szCs w:val="21"/>
                <w:lang w:eastAsia="zh-CN"/>
              </w:rPr>
              <w:t>机组排风通道、电缆绞盘等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11</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抽电气设备销售合同</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顾客：</w:t>
            </w:r>
            <w:r>
              <w:rPr>
                <w:rFonts w:hint="eastAsia" w:ascii="宋体" w:cs="宋体"/>
                <w:color w:val="000000"/>
                <w:szCs w:val="21"/>
                <w:lang w:eastAsia="zh-CN"/>
              </w:rPr>
              <w:t>四川川汇水电投资有限责任公司阿坝分公司</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SANTAK UPS电源、投光灯等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8</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抽电气设备销售合同</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顾客：</w:t>
            </w:r>
            <w:r>
              <w:rPr>
                <w:rFonts w:hint="eastAsia" w:ascii="宋体" w:cs="宋体"/>
                <w:color w:val="000000"/>
                <w:szCs w:val="21"/>
                <w:lang w:eastAsia="zh-CN"/>
              </w:rPr>
              <w:t>大唐甘肃发电有限公司碧口水力发电厂</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配电柜及配件</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与产品和服务有关要求能在合同中进行确定。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为了明确与产品有关的要求，确保公司有能力满足顾客要求；在公司向顾客做出提供产品的承诺之前对产品有关要求进行了评审。查见：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日与</w:t>
            </w:r>
            <w:r>
              <w:rPr>
                <w:rFonts w:hint="eastAsia" w:ascii="宋体" w:cs="宋体"/>
                <w:color w:val="auto"/>
                <w:szCs w:val="21"/>
                <w:highlight w:val="none"/>
                <w:lang w:val="en-US" w:eastAsia="zh-CN"/>
              </w:rPr>
              <w:t>四川华一电器有限公司</w:t>
            </w:r>
            <w:r>
              <w:rPr>
                <w:rFonts w:hint="eastAsia" w:ascii="宋体" w:hAnsi="宋体" w:cs="宋体"/>
                <w:color w:val="auto"/>
                <w:szCs w:val="21"/>
              </w:rPr>
              <w:t>签订的合同，产品：</w:t>
            </w:r>
            <w:r>
              <w:rPr>
                <w:rFonts w:hint="eastAsia" w:ascii="宋体" w:hAnsi="宋体" w:cs="宋体"/>
                <w:color w:val="auto"/>
                <w:szCs w:val="21"/>
                <w:highlight w:val="none"/>
                <w:lang w:val="en-US" w:eastAsia="zh-CN"/>
              </w:rPr>
              <w:t>800KW柴油发电机组及配件</w:t>
            </w:r>
            <w:r>
              <w:rPr>
                <w:rFonts w:hint="eastAsia" w:ascii="宋体" w:hAnsi="宋体" w:cs="宋体"/>
                <w:color w:val="auto"/>
                <w:szCs w:val="21"/>
              </w:rPr>
              <w:t>等，详见合同清单。公司于20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14</w:t>
            </w:r>
            <w:r>
              <w:rPr>
                <w:rFonts w:hint="eastAsia" w:ascii="宋体" w:hAnsi="宋体" w:cs="宋体"/>
                <w:color w:val="auto"/>
                <w:szCs w:val="21"/>
              </w:rPr>
              <w:t>进行了评审；审批意见：同意签订；审批人：周锡涛。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日与大唐甘肃发电有限公司碧口水力发电厂签订的合同，产品：</w:t>
            </w:r>
            <w:r>
              <w:rPr>
                <w:rFonts w:hint="eastAsia" w:ascii="宋体" w:hAnsi="宋体" w:cs="宋体"/>
                <w:color w:val="auto"/>
                <w:szCs w:val="21"/>
                <w:lang w:val="en-US" w:eastAsia="zh-CN"/>
              </w:rPr>
              <w:t>配电柜及配件</w:t>
            </w:r>
            <w:r>
              <w:rPr>
                <w:rFonts w:hint="eastAsia" w:ascii="宋体" w:hAnsi="宋体" w:cs="宋体"/>
                <w:color w:val="auto"/>
                <w:szCs w:val="21"/>
              </w:rPr>
              <w:t>，详见合同清单。公司于202</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进行了评审；审批意见：同意签订；审批人：周锡涛。</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经询问公司负责人，所有口头或电话订单最终转化为合同，进行合同评审。</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基本符合要求。</w:t>
            </w:r>
          </w:p>
          <w:p>
            <w:pPr>
              <w:ind w:firstLine="210" w:firstLineChars="100"/>
              <w:rPr>
                <w:rFonts w:hint="eastAsia" w:ascii="宋体" w:hAnsi="宋体" w:cs="宋体"/>
                <w:color w:val="000000"/>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22年1月</w:t>
            </w:r>
            <w:r>
              <w:rPr>
                <w:rFonts w:hint="eastAsia" w:ascii="宋体" w:hAnsi="宋体" w:cs="宋体"/>
                <w:color w:val="000000"/>
                <w:szCs w:val="21"/>
              </w:rPr>
              <w:t>至今，没有发生合同更改的情况，如果需要更改，需对更改内容重新评审。并将变化的要求及时通知有关人员。</w:t>
            </w:r>
          </w:p>
        </w:tc>
        <w:tc>
          <w:tcPr>
            <w:tcW w:w="1360" w:type="dxa"/>
            <w:tcBorders>
              <w:top w:val="single" w:color="auto" w:sz="4" w:space="0"/>
              <w:left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外部提供过程、产品和服务的控制</w:t>
            </w:r>
          </w:p>
        </w:tc>
        <w:tc>
          <w:tcPr>
            <w:tcW w:w="960" w:type="dxa"/>
            <w:tcBorders>
              <w:top w:val="single" w:color="auto" w:sz="4" w:space="0"/>
              <w:left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w:t>
            </w:r>
          </w:p>
        </w:tc>
        <w:tc>
          <w:tcPr>
            <w:tcW w:w="10231" w:type="dxa"/>
            <w:tcBorders>
              <w:top w:val="single" w:color="auto" w:sz="4" w:space="0"/>
              <w:left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highlight w:val="none"/>
              </w:rPr>
              <w:t>公司策划了《供方与采购控制程序》，公司明确外部提供的过程、产</w:t>
            </w:r>
            <w:r>
              <w:rPr>
                <w:rFonts w:hint="eastAsia" w:ascii="宋体" w:hAnsi="宋体" w:cs="宋体"/>
                <w:szCs w:val="21"/>
              </w:rPr>
              <w:t>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公司基于外部供方提供所要求的过程、产品或服务的能力，确定外部供方的评价、选择、绩效监视以及再评价的准则，并加以实施。详见《供方与采购控制程序》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szCs w:val="21"/>
              </w:rPr>
            </w:pPr>
            <w:r>
              <w:rPr>
                <w:rFonts w:hint="eastAsia" w:ascii="宋体" w:hAnsi="宋体" w:cs="宋体"/>
                <w:szCs w:val="21"/>
              </w:rPr>
              <w:t>见《合格供方名录》，均进行了合格供应商评价确认，抽：</w:t>
            </w:r>
          </w:p>
          <w:p>
            <w:pPr>
              <w:spacing w:line="360" w:lineRule="auto"/>
              <w:rPr>
                <w:rFonts w:ascii="宋体" w:hAnsi="宋体" w:cs="宋体"/>
                <w:szCs w:val="21"/>
              </w:rPr>
            </w:pPr>
            <w:r>
              <w:rPr>
                <w:rFonts w:hint="eastAsia" w:ascii="宋体" w:hAnsi="宋体" w:cs="宋体"/>
                <w:szCs w:val="21"/>
              </w:rPr>
              <w:t>查《合格供方名录》，公司于20</w:t>
            </w:r>
            <w:r>
              <w:rPr>
                <w:rFonts w:hint="eastAsia" w:ascii="宋体" w:hAnsi="宋体" w:cs="宋体"/>
                <w:szCs w:val="21"/>
                <w:lang w:val="en-US" w:eastAsia="zh-CN"/>
              </w:rPr>
              <w:t>21</w:t>
            </w:r>
            <w:r>
              <w:rPr>
                <w:rFonts w:hint="eastAsia" w:ascii="宋体" w:hAnsi="宋体" w:cs="宋体"/>
                <w:szCs w:val="21"/>
              </w:rPr>
              <w:t>年12月对供方进行了重新评价：</w:t>
            </w:r>
          </w:p>
          <w:p>
            <w:pPr>
              <w:spacing w:line="360" w:lineRule="auto"/>
              <w:rPr>
                <w:rFonts w:hint="eastAsia" w:ascii="宋体" w:hAnsi="宋体" w:eastAsia="宋体"/>
                <w:szCs w:val="21"/>
                <w:lang w:eastAsia="zh-CN"/>
              </w:rPr>
            </w:pPr>
            <w:r>
              <w:rPr>
                <w:rFonts w:hint="eastAsia" w:ascii="宋体" w:hAnsi="宋体" w:cs="宋体"/>
                <w:szCs w:val="21"/>
              </w:rPr>
              <w:t>1、供方：</w:t>
            </w:r>
            <w:r>
              <w:rPr>
                <w:rFonts w:hint="eastAsia" w:ascii="宋体" w:hAnsi="宋体"/>
                <w:szCs w:val="21"/>
                <w:lang w:eastAsia="zh-CN"/>
              </w:rPr>
              <w:t>广东海洋王照明科技有限公司深圳分公司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投光灯</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eastAsia="宋体" w:cs="宋体"/>
                <w:szCs w:val="21"/>
                <w:lang w:eastAsia="zh-CN"/>
              </w:rPr>
            </w:pPr>
            <w:r>
              <w:rPr>
                <w:rFonts w:hint="eastAsia" w:ascii="宋体" w:hAnsi="宋体" w:cs="宋体"/>
                <w:szCs w:val="21"/>
              </w:rPr>
              <w:t xml:space="preserve">批准：周锡涛  </w:t>
            </w:r>
            <w:r>
              <w:rPr>
                <w:rFonts w:hint="eastAsia" w:ascii="宋体" w:hAnsi="宋体" w:cs="宋体"/>
                <w:szCs w:val="21"/>
                <w:lang w:eastAsia="zh-CN"/>
              </w:rPr>
              <w:t>2021.12.25</w:t>
            </w:r>
          </w:p>
          <w:p>
            <w:pPr>
              <w:spacing w:line="360" w:lineRule="auto"/>
              <w:rPr>
                <w:rFonts w:hint="eastAsia" w:ascii="宋体" w:hAnsi="宋体" w:eastAsia="宋体" w:cs="宋体"/>
                <w:szCs w:val="21"/>
                <w:lang w:eastAsia="zh-CN"/>
              </w:rPr>
            </w:pPr>
            <w:r>
              <w:rPr>
                <w:rFonts w:hint="eastAsia" w:ascii="宋体" w:hAnsi="宋体" w:cs="宋体"/>
                <w:szCs w:val="21"/>
              </w:rPr>
              <w:t>2、供方：</w:t>
            </w:r>
            <w:r>
              <w:rPr>
                <w:rFonts w:hint="eastAsia" w:ascii="宋体" w:hAnsi="宋体"/>
                <w:szCs w:val="21"/>
                <w:lang w:eastAsia="zh-CN"/>
              </w:rPr>
              <w:t>四川骏杨明科技有限公司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lang w:eastAsia="zh-CN"/>
              </w:rPr>
              <w:t>不间断供电电源</w:t>
            </w:r>
            <w:r>
              <w:rPr>
                <w:rFonts w:hint="eastAsia" w:ascii="宋体" w:hAnsi="宋体" w:cs="宋体"/>
                <w:szCs w:val="21"/>
              </w:rPr>
              <w:t>等</w:t>
            </w:r>
          </w:p>
          <w:p>
            <w:pPr>
              <w:spacing w:line="360" w:lineRule="auto"/>
              <w:rPr>
                <w:rFonts w:ascii="宋体" w:hAnsi="宋体" w:cs="宋体"/>
                <w:szCs w:val="21"/>
              </w:rPr>
            </w:pPr>
            <w:r>
              <w:rPr>
                <w:rFonts w:hint="eastAsia" w:ascii="宋体" w:hAnsi="宋体" w:cs="宋体"/>
                <w:szCs w:val="21"/>
              </w:rPr>
              <w:t>评价内容：供货质量、价格、售后服务等。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eastAsia="宋体" w:cs="宋体"/>
                <w:szCs w:val="21"/>
                <w:lang w:eastAsia="zh-CN"/>
              </w:rPr>
            </w:pPr>
            <w:r>
              <w:rPr>
                <w:rFonts w:hint="eastAsia" w:ascii="宋体" w:hAnsi="宋体" w:cs="宋体"/>
                <w:szCs w:val="21"/>
              </w:rPr>
              <w:t xml:space="preserve">批准：周锡涛  </w:t>
            </w:r>
            <w:r>
              <w:rPr>
                <w:rFonts w:hint="eastAsia" w:ascii="宋体" w:hAnsi="宋体" w:cs="宋体"/>
                <w:szCs w:val="21"/>
                <w:lang w:eastAsia="zh-CN"/>
              </w:rPr>
              <w:t>2021.12.25</w:t>
            </w:r>
          </w:p>
          <w:p>
            <w:pPr>
              <w:spacing w:line="360" w:lineRule="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szCs w:val="21"/>
              </w:rPr>
              <w:t>中国石化炼油销售有限公</w:t>
            </w:r>
            <w:r>
              <w:rPr>
                <w:rFonts w:hint="eastAsia" w:ascii="宋体" w:hAnsi="宋体" w:cs="宋体"/>
                <w:szCs w:val="21"/>
              </w:rPr>
              <w:t>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rPr>
              <w:t>硫磺</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评价内容：供货质量、售后和质量管理体系、价格、售后服务等。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ascii="宋体" w:hAnsi="宋体" w:cs="宋体"/>
                <w:szCs w:val="21"/>
              </w:rPr>
            </w:pPr>
            <w:r>
              <w:rPr>
                <w:rFonts w:hint="eastAsia" w:ascii="宋体" w:hAnsi="宋体" w:cs="宋体"/>
                <w:szCs w:val="21"/>
              </w:rPr>
              <w:t xml:space="preserve">批准：周锡涛  </w:t>
            </w:r>
            <w:r>
              <w:rPr>
                <w:rFonts w:hint="eastAsia" w:ascii="宋体" w:hAnsi="宋体" w:cs="宋体"/>
                <w:szCs w:val="21"/>
                <w:lang w:eastAsia="zh-CN"/>
              </w:rPr>
              <w:t>2021.12.25</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szCs w:val="21"/>
                <w:lang w:eastAsia="zh-CN"/>
              </w:rPr>
              <w:t>深圳市腾跃中宇电子有限公司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kern w:val="0"/>
                <w:szCs w:val="21"/>
                <w:lang w:eastAsia="zh-CN"/>
              </w:rPr>
              <w:t>防水电源</w:t>
            </w:r>
          </w:p>
          <w:p>
            <w:pPr>
              <w:spacing w:line="360" w:lineRule="auto"/>
              <w:rPr>
                <w:rFonts w:ascii="宋体" w:hAnsi="宋体" w:cs="宋体"/>
                <w:szCs w:val="21"/>
              </w:rPr>
            </w:pPr>
            <w:r>
              <w:rPr>
                <w:rFonts w:hint="eastAsia" w:ascii="宋体" w:hAnsi="宋体" w:cs="宋体"/>
                <w:szCs w:val="21"/>
              </w:rPr>
              <w:t>评价内容：供货质量、付款方式、价格、售后服务等。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color w:val="auto"/>
                <w:szCs w:val="21"/>
              </w:rPr>
            </w:pPr>
            <w:r>
              <w:rPr>
                <w:rFonts w:hint="eastAsia" w:ascii="宋体" w:hAnsi="宋体" w:cs="宋体"/>
                <w:szCs w:val="21"/>
              </w:rPr>
              <w:t>评价人：</w:t>
            </w:r>
            <w:r>
              <w:rPr>
                <w:rFonts w:hint="eastAsia" w:ascii="宋体" w:hAnsi="宋体" w:cs="宋体"/>
                <w:color w:val="auto"/>
                <w:szCs w:val="21"/>
              </w:rPr>
              <w:t>行政部、供销部</w:t>
            </w:r>
          </w:p>
          <w:p>
            <w:pPr>
              <w:spacing w:line="360" w:lineRule="auto"/>
              <w:rPr>
                <w:rFonts w:hint="eastAsia" w:ascii="宋体" w:hAnsi="宋体" w:cs="宋体"/>
                <w:color w:val="auto"/>
                <w:szCs w:val="21"/>
              </w:rPr>
            </w:pPr>
            <w:r>
              <w:rPr>
                <w:rFonts w:hint="eastAsia" w:ascii="宋体" w:hAnsi="宋体" w:cs="宋体"/>
                <w:color w:val="auto"/>
                <w:szCs w:val="21"/>
              </w:rPr>
              <w:t xml:space="preserve">批准：周锡涛  </w:t>
            </w:r>
            <w:r>
              <w:rPr>
                <w:rFonts w:hint="eastAsia" w:ascii="宋体" w:hAnsi="宋体" w:cs="宋体"/>
                <w:color w:val="auto"/>
                <w:szCs w:val="21"/>
                <w:lang w:eastAsia="zh-CN"/>
              </w:rPr>
              <w:t>2021.12.25</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、供方：</w:t>
            </w:r>
            <w:r>
              <w:rPr>
                <w:rFonts w:hint="eastAsia" w:ascii="宋体" w:hAnsi="宋体"/>
                <w:color w:val="auto"/>
                <w:szCs w:val="21"/>
                <w:lang w:eastAsia="zh-CN"/>
              </w:rPr>
              <w:t>四川航辰电气设备有限公司</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产品：</w:t>
            </w:r>
            <w:r>
              <w:rPr>
                <w:rFonts w:hint="eastAsia" w:ascii="宋体" w:cs="宋体"/>
                <w:color w:val="000000"/>
                <w:szCs w:val="21"/>
                <w:lang w:val="en-US" w:eastAsia="zh-CN"/>
              </w:rPr>
              <w:t>NXBLE-63 4P C63 30mA 6kA等</w:t>
            </w:r>
          </w:p>
          <w:p>
            <w:pPr>
              <w:spacing w:line="360" w:lineRule="auto"/>
              <w:rPr>
                <w:rFonts w:ascii="宋体" w:hAnsi="宋体" w:cs="宋体"/>
                <w:color w:val="auto"/>
                <w:szCs w:val="21"/>
              </w:rPr>
            </w:pPr>
            <w:r>
              <w:rPr>
                <w:rFonts w:hint="eastAsia" w:ascii="宋体" w:hAnsi="宋体" w:cs="宋体"/>
                <w:color w:val="auto"/>
                <w:szCs w:val="21"/>
              </w:rPr>
              <w:t>评价内容：运输质量、付款方式、价格、售后服务等。</w:t>
            </w:r>
          </w:p>
          <w:p>
            <w:pPr>
              <w:spacing w:line="360" w:lineRule="auto"/>
              <w:rPr>
                <w:rFonts w:ascii="宋体" w:hAnsi="宋体" w:cs="宋体"/>
                <w:color w:val="auto"/>
                <w:szCs w:val="21"/>
              </w:rPr>
            </w:pPr>
            <w:r>
              <w:rPr>
                <w:rFonts w:hint="eastAsia" w:ascii="宋体" w:hAnsi="宋体" w:cs="宋体"/>
                <w:color w:val="auto"/>
                <w:szCs w:val="21"/>
              </w:rPr>
              <w:t>评价结果：合格。</w:t>
            </w:r>
          </w:p>
          <w:p>
            <w:pPr>
              <w:spacing w:line="360" w:lineRule="auto"/>
              <w:rPr>
                <w:rFonts w:ascii="宋体" w:hAnsi="宋体" w:cs="宋体"/>
                <w:color w:val="auto"/>
                <w:szCs w:val="21"/>
              </w:rPr>
            </w:pPr>
            <w:r>
              <w:rPr>
                <w:rFonts w:hint="eastAsia" w:ascii="宋体" w:hAnsi="宋体" w:cs="宋体"/>
                <w:color w:val="auto"/>
                <w:szCs w:val="21"/>
              </w:rPr>
              <w:t>评价人：行政部、供销部</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批准：周锡涛  </w:t>
            </w:r>
            <w:r>
              <w:rPr>
                <w:rFonts w:hint="eastAsia" w:ascii="宋体" w:hAnsi="宋体" w:cs="宋体"/>
                <w:color w:val="auto"/>
                <w:szCs w:val="21"/>
                <w:lang w:eastAsia="zh-CN"/>
              </w:rPr>
              <w:t>2021.12.25</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6</w:t>
            </w:r>
            <w:r>
              <w:rPr>
                <w:rFonts w:hint="eastAsia" w:ascii="宋体" w:hAnsi="宋体" w:cs="宋体"/>
                <w:szCs w:val="21"/>
              </w:rPr>
              <w:t>、供方：</w:t>
            </w:r>
            <w:r>
              <w:rPr>
                <w:rFonts w:hint="eastAsia" w:ascii="宋体" w:hAnsi="宋体"/>
                <w:szCs w:val="21"/>
                <w:lang w:eastAsia="zh-CN"/>
              </w:rPr>
              <w:t>成都康发动力设备有限公司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lang w:val="en-US" w:eastAsia="zh-CN"/>
              </w:rPr>
              <w:t>800KW柴油发电机组</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评价内容：供货质量、售后和质量管理体系、价格、售后服务等。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ascii="宋体" w:hAnsi="宋体" w:cs="宋体"/>
                <w:szCs w:val="21"/>
              </w:rPr>
            </w:pPr>
            <w:r>
              <w:rPr>
                <w:rFonts w:hint="eastAsia" w:ascii="宋体" w:hAnsi="宋体" w:cs="宋体"/>
                <w:szCs w:val="21"/>
              </w:rPr>
              <w:t xml:space="preserve">批准：周锡涛  </w:t>
            </w:r>
            <w:r>
              <w:rPr>
                <w:rFonts w:hint="eastAsia" w:ascii="宋体" w:hAnsi="宋体" w:cs="宋体"/>
                <w:szCs w:val="21"/>
                <w:lang w:eastAsia="zh-CN"/>
              </w:rPr>
              <w:t>2021.12.25</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7</w:t>
            </w:r>
            <w:r>
              <w:rPr>
                <w:rFonts w:hint="eastAsia" w:ascii="宋体" w:hAnsi="宋体" w:cs="宋体"/>
                <w:szCs w:val="21"/>
              </w:rPr>
              <w:t>、供方：</w:t>
            </w:r>
            <w:r>
              <w:rPr>
                <w:rFonts w:hint="eastAsia" w:ascii="宋体" w:hAnsi="宋体"/>
                <w:szCs w:val="21"/>
                <w:lang w:eastAsia="zh-CN"/>
              </w:rPr>
              <w:t>四川华一电器有限公司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低压配电柜</w:t>
            </w:r>
          </w:p>
          <w:p>
            <w:pPr>
              <w:spacing w:line="360" w:lineRule="auto"/>
              <w:rPr>
                <w:rFonts w:ascii="宋体" w:hAnsi="宋体" w:cs="宋体"/>
                <w:szCs w:val="21"/>
              </w:rPr>
            </w:pPr>
            <w:r>
              <w:rPr>
                <w:rFonts w:hint="eastAsia" w:ascii="宋体" w:hAnsi="宋体" w:cs="宋体"/>
                <w:szCs w:val="21"/>
              </w:rPr>
              <w:t>评价内容：供货质量、付款方式、价格、售后服务等。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color w:val="auto"/>
                <w:szCs w:val="21"/>
              </w:rPr>
            </w:pPr>
            <w:r>
              <w:rPr>
                <w:rFonts w:hint="eastAsia" w:ascii="宋体" w:hAnsi="宋体" w:cs="宋体"/>
                <w:szCs w:val="21"/>
              </w:rPr>
              <w:t>评价人：</w:t>
            </w:r>
            <w:r>
              <w:rPr>
                <w:rFonts w:hint="eastAsia" w:ascii="宋体" w:hAnsi="宋体" w:cs="宋体"/>
                <w:color w:val="auto"/>
                <w:szCs w:val="21"/>
              </w:rPr>
              <w:t>行政部、供销部</w:t>
            </w:r>
          </w:p>
          <w:p>
            <w:pPr>
              <w:spacing w:line="360" w:lineRule="auto"/>
              <w:rPr>
                <w:rFonts w:hint="eastAsia" w:ascii="宋体" w:hAnsi="宋体" w:cs="宋体"/>
                <w:color w:val="auto"/>
                <w:szCs w:val="21"/>
                <w:lang w:eastAsia="zh-CN"/>
              </w:rPr>
            </w:pPr>
            <w:r>
              <w:rPr>
                <w:rFonts w:hint="eastAsia" w:ascii="宋体" w:hAnsi="宋体" w:cs="宋体"/>
                <w:color w:val="auto"/>
                <w:szCs w:val="21"/>
              </w:rPr>
              <w:t xml:space="preserve">批准：周锡涛  </w:t>
            </w:r>
            <w:r>
              <w:rPr>
                <w:rFonts w:hint="eastAsia" w:ascii="宋体" w:hAnsi="宋体" w:cs="宋体"/>
                <w:color w:val="auto"/>
                <w:szCs w:val="21"/>
                <w:lang w:eastAsia="zh-CN"/>
              </w:rPr>
              <w:t>2021.12.25</w:t>
            </w:r>
          </w:p>
          <w:p>
            <w:pPr>
              <w:pStyle w:val="13"/>
              <w:rPr>
                <w:rFonts w:hint="default"/>
                <w:lang w:val="en-US"/>
              </w:rPr>
            </w:pP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szCs w:val="21"/>
              </w:rPr>
            </w:pPr>
            <w:r>
              <w:rPr>
                <w:rFonts w:hint="eastAsia" w:ascii="宋体" w:hAnsi="宋体" w:cs="宋体"/>
                <w:szCs w:val="21"/>
              </w:rPr>
              <w:t>能提供对该供方进行了合格供应商评价的证据，以及资质。</w:t>
            </w:r>
          </w:p>
          <w:p>
            <w:pPr>
              <w:spacing w:line="360" w:lineRule="auto"/>
              <w:ind w:firstLine="420" w:firstLineChars="200"/>
              <w:rPr>
                <w:rFonts w:ascii="宋体" w:hAnsi="宋体" w:cs="宋体"/>
                <w:szCs w:val="21"/>
              </w:rPr>
            </w:pPr>
            <w:r>
              <w:rPr>
                <w:rFonts w:hint="eastAsia" w:ascii="宋体" w:hAnsi="宋体" w:cs="宋体"/>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ascii="宋体" w:hAnsi="宋体" w:cs="宋体"/>
                <w:szCs w:val="21"/>
              </w:rPr>
            </w:pPr>
            <w:r>
              <w:rPr>
                <w:rFonts w:hint="eastAsia" w:ascii="宋体" w:hAnsi="宋体" w:cs="宋体"/>
                <w:szCs w:val="21"/>
              </w:rPr>
              <w:t>查，供方控制情况：</w:t>
            </w:r>
          </w:p>
          <w:p>
            <w:pPr>
              <w:spacing w:line="360" w:lineRule="auto"/>
              <w:ind w:firstLine="420" w:firstLineChars="200"/>
              <w:rPr>
                <w:rFonts w:ascii="宋体" w:hAnsi="宋体" w:cs="宋体"/>
                <w:szCs w:val="21"/>
              </w:rPr>
            </w:pPr>
            <w:r>
              <w:rPr>
                <w:rFonts w:hint="eastAsia" w:ascii="宋体" w:hAnsi="宋体" w:cs="宋体"/>
                <w:szCs w:val="21"/>
              </w:rPr>
              <w:t>1、采购产品：</w:t>
            </w:r>
            <w:r>
              <w:rPr>
                <w:rFonts w:hint="eastAsia"/>
                <w:szCs w:val="22"/>
              </w:rPr>
              <w:t>机械设备，电气设备，柴油发电机组，化工产品（许可范围内危险化学品）</w:t>
            </w:r>
            <w:r>
              <w:rPr>
                <w:rFonts w:hint="eastAsia" w:ascii="宋体" w:hAnsi="宋体" w:cs="宋体"/>
                <w:szCs w:val="21"/>
              </w:rPr>
              <w:t>等，公司主要采用对产品质量控制进行管理。对质量问题及时反馈处理。</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公司采购不合格情况：一般少量供货时规格型号不一致，双方协商后及时进行退货重新发货，并且以邮件的形式把每月的情况反馈给了各供应商。</w:t>
            </w:r>
          </w:p>
          <w:p>
            <w:pPr>
              <w:spacing w:line="360" w:lineRule="auto"/>
              <w:ind w:firstLine="420" w:firstLineChars="200"/>
              <w:rPr>
                <w:rFonts w:ascii="宋体" w:hAnsi="宋体" w:cs="宋体"/>
                <w:szCs w:val="21"/>
              </w:rPr>
            </w:pPr>
            <w:r>
              <w:rPr>
                <w:rFonts w:hint="eastAsia" w:ascii="宋体" w:hAnsi="宋体" w:cs="宋体"/>
                <w:szCs w:val="21"/>
              </w:rPr>
              <w:t>公司编制了《采购控制程序》，要求采购的主要材料必须进行检验。除柴油发电机组供方发到物流处进行验收外，其他产品均采用供方直发客户的方式，由客户收货时验收合格在发货单上签字发照片给公司存档。</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公司对产品名称、型号规格、外观、资料完整性、数量进行了验收，见8.6条款。</w:t>
            </w:r>
          </w:p>
          <w:p>
            <w:pPr>
              <w:spacing w:line="360" w:lineRule="auto"/>
              <w:ind w:firstLine="420" w:firstLineChars="200"/>
              <w:rPr>
                <w:rFonts w:ascii="宋体" w:hAnsi="宋体" w:cs="宋体"/>
                <w:szCs w:val="21"/>
              </w:rPr>
            </w:pPr>
            <w:r>
              <w:rPr>
                <w:rFonts w:hint="eastAsia" w:ascii="宋体" w:hAnsi="宋体" w:cs="宋体"/>
                <w:szCs w:val="21"/>
              </w:rPr>
              <w:t>查看其他采购物料均按要求进行验证入库。</w:t>
            </w:r>
          </w:p>
          <w:p>
            <w:pPr>
              <w:rPr>
                <w:rFonts w:hint="eastAsia" w:ascii="宋体" w:hAnsi="宋体" w:cs="宋体"/>
                <w:szCs w:val="21"/>
              </w:rPr>
            </w:pPr>
            <w:r>
              <w:rPr>
                <w:rFonts w:hint="eastAsia" w:ascii="宋体" w:hAnsi="宋体" w:cs="宋体"/>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组织与外部供方沟通均通过合同、协议、电话、订单、邮件等方式予以实现，效果能满足要求。负责人讲沟通的内容包括：</w:t>
            </w:r>
          </w:p>
          <w:p>
            <w:pPr>
              <w:spacing w:line="360" w:lineRule="auto"/>
              <w:rPr>
                <w:rFonts w:ascii="宋体" w:hAnsi="宋体" w:cs="宋体"/>
                <w:szCs w:val="21"/>
              </w:rPr>
            </w:pPr>
            <w:r>
              <w:rPr>
                <w:rFonts w:hint="eastAsia" w:ascii="宋体" w:hAnsi="宋体" w:cs="宋体"/>
                <w:szCs w:val="21"/>
              </w:rPr>
              <w:t>1、所提供的过程、产品和服务；</w:t>
            </w:r>
          </w:p>
          <w:p>
            <w:pPr>
              <w:spacing w:line="360" w:lineRule="auto"/>
              <w:rPr>
                <w:rFonts w:ascii="宋体" w:hAnsi="宋体" w:cs="宋体"/>
                <w:szCs w:val="21"/>
              </w:rPr>
            </w:pPr>
            <w:r>
              <w:rPr>
                <w:rFonts w:hint="eastAsia" w:ascii="宋体" w:hAnsi="宋体" w:cs="宋体"/>
                <w:szCs w:val="21"/>
              </w:rPr>
              <w:t>2、对下列内容的批准：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4）能力，包括所要求的人员资质；</w:t>
            </w:r>
          </w:p>
          <w:p>
            <w:pPr>
              <w:spacing w:line="360" w:lineRule="auto"/>
              <w:rPr>
                <w:rFonts w:ascii="宋体" w:hAnsi="宋体" w:cs="宋体"/>
                <w:szCs w:val="21"/>
              </w:rPr>
            </w:pPr>
            <w:r>
              <w:rPr>
                <w:rFonts w:hint="eastAsia" w:ascii="宋体" w:hAnsi="宋体" w:cs="宋体"/>
                <w:szCs w:val="21"/>
              </w:rPr>
              <w:t>5）外部供方与组织的接口；</w:t>
            </w:r>
          </w:p>
          <w:p>
            <w:pPr>
              <w:spacing w:line="360" w:lineRule="auto"/>
              <w:rPr>
                <w:rFonts w:ascii="宋体" w:hAnsi="宋体" w:cs="宋体"/>
                <w:szCs w:val="21"/>
              </w:rPr>
            </w:pPr>
            <w:r>
              <w:rPr>
                <w:rFonts w:hint="eastAsia" w:ascii="宋体" w:hAnsi="宋体" w:cs="宋体"/>
                <w:szCs w:val="21"/>
              </w:rPr>
              <w:t>6）对外部供方绩效的控制和监视；</w:t>
            </w:r>
          </w:p>
          <w:p>
            <w:pPr>
              <w:spacing w:line="360" w:lineRule="auto"/>
              <w:rPr>
                <w:rFonts w:ascii="宋体" w:hAnsi="宋体" w:cs="宋体"/>
                <w:szCs w:val="21"/>
              </w:rPr>
            </w:pPr>
            <w:r>
              <w:rPr>
                <w:rFonts w:hint="eastAsia" w:ascii="宋体" w:hAnsi="宋体" w:cs="宋体"/>
                <w:szCs w:val="21"/>
              </w:rPr>
              <w:t>7）组织或其顾客拟在外部供方现场实施的验证或确认活动。</w:t>
            </w:r>
          </w:p>
          <w:p>
            <w:pPr>
              <w:spacing w:line="360" w:lineRule="auto"/>
              <w:ind w:firstLine="420" w:firstLineChars="200"/>
              <w:rPr>
                <w:rFonts w:ascii="宋体" w:hAnsi="宋体" w:cs="宋体"/>
                <w:szCs w:val="21"/>
              </w:rPr>
            </w:pPr>
            <w:r>
              <w:rPr>
                <w:rFonts w:hint="eastAsia" w:ascii="宋体" w:hAnsi="宋体" w:cs="宋体"/>
                <w:szCs w:val="21"/>
              </w:rPr>
              <w:t>组织在签订采购合同前通过内部评审等措施，以确保所确定的要求是充分的。</w:t>
            </w:r>
          </w:p>
          <w:p>
            <w:pPr>
              <w:spacing w:line="360" w:lineRule="auto"/>
              <w:rPr>
                <w:rFonts w:ascii="宋体" w:hAnsi="宋体" w:cs="宋体"/>
                <w:szCs w:val="21"/>
              </w:rPr>
            </w:pPr>
            <w:r>
              <w:rPr>
                <w:rFonts w:hint="eastAsia" w:ascii="宋体" w:hAnsi="宋体" w:cs="宋体"/>
                <w:szCs w:val="21"/>
              </w:rPr>
              <w:t>经询问，</w:t>
            </w:r>
            <w:r>
              <w:rPr>
                <w:rFonts w:hint="eastAsia" w:ascii="宋体" w:hAnsi="宋体" w:cs="宋体"/>
                <w:szCs w:val="21"/>
                <w:lang w:eastAsia="zh-CN"/>
              </w:rPr>
              <w:t>供销部</w:t>
            </w:r>
            <w:r>
              <w:rPr>
                <w:rFonts w:hint="eastAsia" w:ascii="宋体" w:hAnsi="宋体" w:cs="宋体"/>
                <w:szCs w:val="21"/>
              </w:rPr>
              <w:t>的采购通过签订采购订单形式进行采购。</w:t>
            </w:r>
          </w:p>
          <w:p>
            <w:pPr>
              <w:spacing w:line="360" w:lineRule="auto"/>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签订的《采购合同》</w:t>
            </w:r>
          </w:p>
          <w:p>
            <w:pPr>
              <w:spacing w:line="360" w:lineRule="auto"/>
              <w:rPr>
                <w:rFonts w:hint="eastAsia" w:ascii="宋体" w:hAnsi="宋体" w:eastAsia="宋体" w:cs="宋体"/>
                <w:szCs w:val="21"/>
                <w:lang w:eastAsia="zh-CN"/>
              </w:rPr>
            </w:pPr>
            <w:r>
              <w:rPr>
                <w:rFonts w:hint="eastAsia" w:ascii="宋体" w:hAnsi="宋体" w:cs="宋体"/>
                <w:szCs w:val="21"/>
              </w:rPr>
              <w:t>供应商：</w:t>
            </w:r>
            <w:r>
              <w:rPr>
                <w:rFonts w:hint="eastAsia" w:ascii="宋体" w:hAnsi="宋体"/>
                <w:szCs w:val="21"/>
                <w:lang w:eastAsia="zh-CN"/>
              </w:rPr>
              <w:t>四川华一电器有限公司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低压配电柜</w:t>
            </w:r>
          </w:p>
          <w:p>
            <w:pPr>
              <w:spacing w:line="360" w:lineRule="auto"/>
              <w:rPr>
                <w:rFonts w:ascii="宋体" w:hAnsi="宋体" w:cs="宋体"/>
                <w:szCs w:val="21"/>
              </w:rPr>
            </w:pPr>
            <w:r>
              <w:rPr>
                <w:rFonts w:hint="eastAsia" w:ascii="宋体" w:hAnsi="宋体" w:cs="宋体"/>
                <w:szCs w:val="21"/>
              </w:rPr>
              <w:t>订单内容：运输方式、结算、服务条款、期限、其他约定等。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2、查20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签订的《合同》：</w:t>
            </w:r>
          </w:p>
          <w:p>
            <w:pPr>
              <w:spacing w:line="360" w:lineRule="auto"/>
              <w:rPr>
                <w:rFonts w:hint="eastAsia" w:ascii="宋体" w:hAnsi="宋体" w:eastAsia="宋体" w:cs="宋体"/>
                <w:szCs w:val="21"/>
                <w:lang w:eastAsia="zh-CN"/>
              </w:rPr>
            </w:pPr>
            <w:r>
              <w:rPr>
                <w:rFonts w:hint="eastAsia" w:ascii="宋体" w:hAnsi="宋体" w:cs="宋体"/>
                <w:szCs w:val="21"/>
              </w:rPr>
              <w:t>供应商：</w:t>
            </w:r>
            <w:r>
              <w:rPr>
                <w:rFonts w:hint="eastAsia" w:ascii="宋体" w:hAnsi="宋体"/>
                <w:szCs w:val="21"/>
                <w:lang w:eastAsia="zh-CN"/>
              </w:rPr>
              <w:t>成都康发动力设备有限公司</w:t>
            </w:r>
          </w:p>
          <w:p>
            <w:pPr>
              <w:spacing w:line="360" w:lineRule="auto"/>
              <w:rPr>
                <w:rFonts w:hint="default" w:ascii="宋体" w:hAnsi="宋体" w:eastAsia="宋体" w:cs="宋体"/>
                <w:kern w:val="0"/>
                <w:szCs w:val="21"/>
                <w:lang w:val="en-US" w:eastAsia="zh-CN"/>
              </w:rPr>
            </w:pPr>
            <w:r>
              <w:rPr>
                <w:rFonts w:hint="eastAsia" w:ascii="宋体" w:hAnsi="宋体" w:cs="宋体"/>
                <w:szCs w:val="21"/>
              </w:rPr>
              <w:t>产品：</w:t>
            </w:r>
            <w:r>
              <w:rPr>
                <w:rFonts w:hint="eastAsia" w:ascii="宋体" w:hAnsi="宋体" w:cs="宋体"/>
                <w:kern w:val="0"/>
                <w:szCs w:val="21"/>
                <w:lang w:val="en-US" w:eastAsia="zh-CN"/>
              </w:rPr>
              <w:t>800KW柴油发电机组</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3、查20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签订的《产品采购订单》：</w:t>
            </w:r>
          </w:p>
          <w:p>
            <w:pPr>
              <w:spacing w:line="360" w:lineRule="auto"/>
              <w:rPr>
                <w:rFonts w:hint="eastAsia" w:ascii="宋体" w:hAnsi="宋体" w:eastAsia="宋体" w:cs="宋体"/>
                <w:szCs w:val="21"/>
                <w:lang w:eastAsia="zh-CN"/>
              </w:rPr>
            </w:pPr>
            <w:r>
              <w:rPr>
                <w:rFonts w:hint="eastAsia" w:ascii="宋体" w:hAnsi="宋体" w:cs="宋体"/>
                <w:szCs w:val="21"/>
              </w:rPr>
              <w:t>供应商：</w:t>
            </w:r>
            <w:r>
              <w:rPr>
                <w:rFonts w:hint="eastAsia" w:ascii="宋体" w:hAnsi="宋体"/>
                <w:szCs w:val="21"/>
                <w:lang w:eastAsia="zh-CN"/>
              </w:rPr>
              <w:t>杭州金森科技有限公司</w:t>
            </w:r>
          </w:p>
          <w:p>
            <w:pPr>
              <w:spacing w:line="360" w:lineRule="auto"/>
              <w:rPr>
                <w:rFonts w:hint="eastAsia" w:ascii="宋体" w:hAnsi="宋体" w:eastAsia="宋体" w:cs="宋体"/>
                <w:kern w:val="0"/>
                <w:szCs w:val="21"/>
                <w:lang w:eastAsia="zh-CN"/>
              </w:rPr>
            </w:pPr>
            <w:r>
              <w:rPr>
                <w:rFonts w:hint="eastAsia" w:ascii="宋体" w:hAnsi="宋体" w:cs="宋体"/>
                <w:szCs w:val="21"/>
              </w:rPr>
              <w:t>产品：</w:t>
            </w:r>
            <w:r>
              <w:rPr>
                <w:rFonts w:hint="eastAsia" w:ascii="宋体" w:hAnsi="宋体"/>
                <w:szCs w:val="21"/>
                <w:lang w:eastAsia="zh-CN"/>
              </w:rPr>
              <w:t>升温型除湿机、风冷调暖型除湿机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4、查20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签订的《产品采购订单》：</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中国石化炼油销售有限公司</w:t>
            </w:r>
          </w:p>
          <w:p>
            <w:pPr>
              <w:spacing w:line="360" w:lineRule="auto"/>
              <w:rPr>
                <w:rFonts w:hint="eastAsia" w:ascii="宋体" w:hAnsi="宋体" w:eastAsia="宋体" w:cs="宋体"/>
                <w:kern w:val="0"/>
                <w:szCs w:val="21"/>
                <w:lang w:val="en-US" w:eastAsia="zh-CN"/>
              </w:rPr>
            </w:pPr>
            <w:r>
              <w:rPr>
                <w:rFonts w:hint="eastAsia" w:ascii="宋体" w:hAnsi="宋体" w:cs="宋体"/>
                <w:szCs w:val="21"/>
              </w:rPr>
              <w:t>产品：</w:t>
            </w:r>
            <w:r>
              <w:rPr>
                <w:rFonts w:hint="eastAsia" w:ascii="宋体" w:hAnsi="宋体" w:cs="宋体"/>
                <w:szCs w:val="21"/>
                <w:lang w:val="en-US" w:eastAsia="zh-CN"/>
              </w:rPr>
              <w:t>硫磺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以上产品均在合格供应商处进行采购。采购信息沟通有效。</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color w:val="000000"/>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Q8.5.1</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公司制定了《销售过程控制程序》</w:t>
            </w:r>
          </w:p>
          <w:p>
            <w:pPr>
              <w:spacing w:line="400" w:lineRule="exact"/>
            </w:pPr>
            <w:r>
              <w:rPr>
                <w:rFonts w:hint="eastAsia"/>
              </w:rPr>
              <w:t>明确了受控条件包括：</w:t>
            </w:r>
          </w:p>
          <w:p>
            <w:pPr>
              <w:spacing w:line="400" w:lineRule="exact"/>
            </w:pPr>
            <w:r>
              <w:rPr>
                <w:rFonts w:hint="eastAsia"/>
              </w:rPr>
              <w:t xml:space="preserve">a）规定产品/服务/活动的特征以及拟获得结果的文件； </w:t>
            </w:r>
          </w:p>
          <w:p>
            <w:pPr>
              <w:spacing w:line="400" w:lineRule="exact"/>
            </w:pPr>
            <w:r>
              <w:rPr>
                <w:rFonts w:hint="eastAsia"/>
              </w:rPr>
              <w:t>b）可获得和使用适宜的监视和测量资源；</w:t>
            </w:r>
          </w:p>
          <w:p>
            <w:pPr>
              <w:spacing w:line="400" w:lineRule="exact"/>
            </w:pPr>
            <w:r>
              <w:rPr>
                <w:rFonts w:hint="eastAsia"/>
              </w:rPr>
              <w:t>c）适当阶段实施监视和测量活动；</w:t>
            </w:r>
          </w:p>
          <w:p>
            <w:pPr>
              <w:spacing w:line="400" w:lineRule="exact"/>
            </w:pPr>
            <w:r>
              <w:rPr>
                <w:rFonts w:hint="eastAsia"/>
              </w:rPr>
              <w:t>d）为过程的运行提供适宜的基础设施和环境；</w:t>
            </w:r>
          </w:p>
          <w:p>
            <w:pPr>
              <w:spacing w:line="400" w:lineRule="exact"/>
            </w:pPr>
            <w:r>
              <w:rPr>
                <w:rFonts w:hint="eastAsia"/>
              </w:rPr>
              <w:t>e）配备具备能力的人员，包括所要求的资格；</w:t>
            </w:r>
          </w:p>
          <w:p>
            <w:pPr>
              <w:spacing w:line="400" w:lineRule="exact"/>
            </w:pPr>
            <w:r>
              <w:rPr>
                <w:rFonts w:hint="eastAsia"/>
              </w:rPr>
              <w:t>f）对特殊过程的确认和定期再确认；</w:t>
            </w:r>
          </w:p>
          <w:p>
            <w:pPr>
              <w:spacing w:line="400" w:lineRule="exact"/>
            </w:pPr>
            <w:r>
              <w:rPr>
                <w:rFonts w:hint="eastAsia"/>
              </w:rPr>
              <w:t>g）采取措施防止人为错误；</w:t>
            </w:r>
          </w:p>
          <w:p>
            <w:pPr>
              <w:spacing w:line="400" w:lineRule="exact"/>
            </w:pPr>
            <w:r>
              <w:rPr>
                <w:rFonts w:hint="eastAsia"/>
              </w:rPr>
              <w:t>h）实施放行、交付和交付后活动。</w:t>
            </w:r>
          </w:p>
          <w:p>
            <w:r>
              <w:rPr>
                <w:rFonts w:hint="eastAsia"/>
              </w:rPr>
              <w:t>1、公司编制了《投标管理制度》、《销售服务管理制度》、《与顾客有关过程控制程序》、《销售人员考核制度》、《售后服务管理制度》等对公司的产品销售过程进行了控制。</w:t>
            </w:r>
          </w:p>
          <w:p>
            <w:pPr>
              <w:rPr>
                <w:rFonts w:hint="eastAsia"/>
                <w:lang w:eastAsia="zh-CN"/>
              </w:rPr>
            </w:pPr>
            <w:r>
              <w:rPr>
                <w:rFonts w:hint="eastAsia"/>
              </w:rPr>
              <w:t xml:space="preserve">    组织产品覆盖范围：</w:t>
            </w:r>
            <w:r>
              <w:rPr>
                <w:rFonts w:hint="eastAsia"/>
                <w:lang w:eastAsia="zh-CN"/>
              </w:rPr>
              <w:t>机械设备，电气设备，柴油发电机组，化工产品（许可范围内危险化学品）的销售</w:t>
            </w:r>
          </w:p>
          <w:p>
            <w:pPr>
              <w:spacing w:line="400" w:lineRule="exact"/>
            </w:pPr>
            <w:r>
              <w:rPr>
                <w:rFonts w:hint="eastAsia"/>
              </w:rPr>
              <w:t>2、产品销售服务流程：</w:t>
            </w:r>
          </w:p>
          <w:p>
            <w:pPr>
              <w:spacing w:line="400" w:lineRule="exact"/>
            </w:pPr>
            <w:r>
              <w:rPr>
                <w:rFonts w:hint="eastAsia"/>
              </w:rPr>
              <w:t xml:space="preserve">   流程：确定顾客群体----商务洽谈----签订合同-----采购产品----产品交付----售后服务；</w:t>
            </w:r>
          </w:p>
          <w:p>
            <w:pPr>
              <w:spacing w:line="400" w:lineRule="exact"/>
            </w:pPr>
            <w:r>
              <w:rPr>
                <w:rFonts w:hint="eastAsia"/>
              </w:rPr>
              <w:t xml:space="preserve">    特殊过程：销售过程。</w:t>
            </w:r>
          </w:p>
          <w:p>
            <w:pPr>
              <w:spacing w:line="400" w:lineRule="exact"/>
            </w:pPr>
            <w:r>
              <w:rPr>
                <w:rFonts w:hint="eastAsia"/>
              </w:rPr>
              <w:t>3、技术要求 合同：销售合同</w:t>
            </w:r>
          </w:p>
          <w:p>
            <w:pPr>
              <w:spacing w:line="400" w:lineRule="exact"/>
            </w:pPr>
            <w:r>
              <w:rPr>
                <w:rFonts w:hint="eastAsia"/>
              </w:rPr>
              <w:t>202</w:t>
            </w:r>
            <w:r>
              <w:rPr>
                <w:rFonts w:hint="eastAsia"/>
                <w:lang w:val="en-US" w:eastAsia="zh-CN"/>
              </w:rPr>
              <w:t>1</w:t>
            </w:r>
            <w:r>
              <w:rPr>
                <w:rFonts w:hint="eastAsia"/>
              </w:rPr>
              <w:t>销售计划：年度销售任务：</w:t>
            </w:r>
            <w:r>
              <w:rPr>
                <w:rFonts w:hint="eastAsia"/>
                <w:lang w:val="en-US" w:eastAsia="zh-CN"/>
              </w:rPr>
              <w:t>75</w:t>
            </w:r>
            <w:r>
              <w:rPr>
                <w:rFonts w:hint="eastAsia"/>
              </w:rPr>
              <w:t>0万元</w:t>
            </w:r>
          </w:p>
          <w:p>
            <w:pPr>
              <w:spacing w:line="400" w:lineRule="exact"/>
            </w:pPr>
            <w:r>
              <w:rPr>
                <w:rFonts w:hint="eastAsia"/>
              </w:rPr>
              <w:t>1)验收规范：合同技术要求及相应产品的国家标准、法律法规。</w:t>
            </w:r>
          </w:p>
          <w:p>
            <w:pPr>
              <w:spacing w:line="400" w:lineRule="exact"/>
            </w:pPr>
            <w:r>
              <w:rPr>
                <w:rFonts w:hint="eastAsia"/>
              </w:rPr>
              <w:t>2)作业指导书：《销售人员行为规范》、《销售作业指导手册》、《售后服务管理规范》、《销售人员考核制度》等。</w:t>
            </w:r>
          </w:p>
          <w:p>
            <w:pPr>
              <w:spacing w:line="400" w:lineRule="exact"/>
            </w:pPr>
            <w:r>
              <w:rPr>
                <w:rFonts w:hint="eastAsia"/>
              </w:rPr>
              <w:t>3)使用适宜的设备：电脑、打印件、电话、网络等。设备维护保养：均进行了维护和保养。</w:t>
            </w:r>
          </w:p>
          <w:p>
            <w:pPr>
              <w:spacing w:line="400" w:lineRule="exact"/>
            </w:pPr>
            <w:r>
              <w:rPr>
                <w:rFonts w:hint="eastAsia"/>
              </w:rPr>
              <w:t>4)监视和测量设备</w:t>
            </w:r>
          </w:p>
          <w:p>
            <w:pPr>
              <w:spacing w:line="400" w:lineRule="exact"/>
            </w:pPr>
            <w:r>
              <w:rPr>
                <w:rFonts w:hint="eastAsia"/>
              </w:rPr>
              <w:t>公司只对名称、规格型号、外观、质量证明等进行验证；质量技术特性由供方提供，故公司无监视和测量设备；</w:t>
            </w:r>
          </w:p>
          <w:p>
            <w:pPr>
              <w:spacing w:line="400" w:lineRule="exact"/>
            </w:pPr>
            <w:r>
              <w:rPr>
                <w:rFonts w:hint="eastAsia"/>
              </w:rPr>
              <w:t>5)实施监视和测量：</w:t>
            </w:r>
          </w:p>
          <w:p>
            <w:pPr>
              <w:spacing w:line="400" w:lineRule="exact"/>
            </w:pPr>
            <w:r>
              <w:rPr>
                <w:rFonts w:hint="eastAsia"/>
              </w:rPr>
              <w:t>抽：202</w:t>
            </w:r>
            <w:r>
              <w:rPr>
                <w:rFonts w:hint="eastAsia"/>
                <w:lang w:val="en-US" w:eastAsia="zh-CN"/>
              </w:rPr>
              <w:t>1</w:t>
            </w:r>
            <w:r>
              <w:rPr>
                <w:rFonts w:hint="eastAsia"/>
              </w:rPr>
              <w:t>年第</w:t>
            </w:r>
            <w:r>
              <w:rPr>
                <w:rFonts w:hint="eastAsia"/>
                <w:lang w:val="en-US" w:eastAsia="zh-CN"/>
              </w:rPr>
              <w:t>12</w:t>
            </w:r>
            <w:r>
              <w:rPr>
                <w:rFonts w:hint="eastAsia"/>
              </w:rPr>
              <w:t xml:space="preserve">月度考核表    </w:t>
            </w:r>
          </w:p>
          <w:p>
            <w:pPr>
              <w:spacing w:line="400" w:lineRule="exact"/>
            </w:pPr>
            <w:r>
              <w:rPr>
                <w:rFonts w:hint="eastAsia"/>
              </w:rPr>
              <w:t>销售人员汪勤进行了考核；考核指标有：计划与执行、支持与配合、工作效率、遵守制度、主动性、服务细致、以客户为中心、学习创新等</w:t>
            </w:r>
          </w:p>
          <w:p>
            <w:pPr>
              <w:spacing w:line="400" w:lineRule="exact"/>
            </w:pPr>
            <w:r>
              <w:rPr>
                <w:rFonts w:hint="eastAsia"/>
              </w:rPr>
              <w:t>合计：9</w:t>
            </w:r>
            <w:r>
              <w:rPr>
                <w:rFonts w:hint="eastAsia"/>
                <w:lang w:val="en-US" w:eastAsia="zh-CN"/>
              </w:rPr>
              <w:t>1</w:t>
            </w:r>
            <w:r>
              <w:rPr>
                <w:rFonts w:hint="eastAsia"/>
              </w:rPr>
              <w:t>分</w:t>
            </w:r>
          </w:p>
          <w:p>
            <w:pPr>
              <w:spacing w:line="400" w:lineRule="exact"/>
            </w:pPr>
            <w:r>
              <w:rPr>
                <w:rFonts w:hint="eastAsia"/>
              </w:rPr>
              <w:t>负责人讲，现在暂时没有还在履行期间的合同，查以往履行完成的合同控制情况</w:t>
            </w:r>
          </w:p>
          <w:p>
            <w:pPr>
              <w:spacing w:line="400" w:lineRule="exact"/>
            </w:pPr>
            <w:r>
              <w:rPr>
                <w:rFonts w:hint="eastAsia"/>
              </w:rPr>
              <w:t>7）查看，销售跟踪情况：</w:t>
            </w:r>
          </w:p>
          <w:p>
            <w:pPr>
              <w:spacing w:line="400" w:lineRule="exact"/>
              <w:rPr>
                <w:rFonts w:hint="default"/>
                <w:lang w:val="en-US" w:eastAsia="zh-CN"/>
              </w:rPr>
            </w:pPr>
            <w:r>
              <w:rPr>
                <w:rFonts w:hint="eastAsia"/>
              </w:rPr>
              <w:t>合同签订日期：20</w:t>
            </w:r>
            <w:r>
              <w:rPr>
                <w:rFonts w:hint="eastAsia"/>
                <w:lang w:val="en-US" w:eastAsia="zh-CN"/>
              </w:rPr>
              <w:t>21</w:t>
            </w:r>
            <w:r>
              <w:rPr>
                <w:rFonts w:hint="eastAsia"/>
              </w:rPr>
              <w:t>.</w:t>
            </w:r>
            <w:r>
              <w:rPr>
                <w:rFonts w:hint="eastAsia"/>
                <w:lang w:val="en-US" w:eastAsia="zh-CN"/>
              </w:rPr>
              <w:t>8</w:t>
            </w:r>
            <w:r>
              <w:rPr>
                <w:rFonts w:hint="eastAsia"/>
              </w:rPr>
              <w:t>.</w:t>
            </w:r>
            <w:r>
              <w:rPr>
                <w:rFonts w:hint="eastAsia"/>
                <w:lang w:val="en-US" w:eastAsia="zh-CN"/>
              </w:rPr>
              <w:t>16</w:t>
            </w:r>
          </w:p>
          <w:p>
            <w:pPr>
              <w:spacing w:line="400" w:lineRule="exact"/>
              <w:rPr>
                <w:rFonts w:hint="default"/>
                <w:lang w:val="en-US" w:eastAsia="zh-CN"/>
              </w:rPr>
            </w:pPr>
            <w:r>
              <w:rPr>
                <w:rFonts w:hint="eastAsia"/>
              </w:rPr>
              <w:t>合同编号：</w:t>
            </w:r>
            <w:r>
              <w:rPr>
                <w:rFonts w:hint="eastAsia"/>
                <w:lang w:val="en-US" w:eastAsia="zh-CN"/>
              </w:rPr>
              <w:t>2021-08-16-8</w:t>
            </w:r>
          </w:p>
          <w:p>
            <w:pPr>
              <w:spacing w:line="400" w:lineRule="exact"/>
              <w:rPr>
                <w:rFonts w:hint="eastAsia"/>
                <w:lang w:eastAsia="zh-CN"/>
              </w:rPr>
            </w:pPr>
            <w:r>
              <w:rPr>
                <w:rFonts w:hint="eastAsia"/>
              </w:rPr>
              <w:t>顾客：</w:t>
            </w:r>
            <w:r>
              <w:rPr>
                <w:rFonts w:hint="eastAsia"/>
                <w:lang w:eastAsia="zh-CN"/>
              </w:rPr>
              <w:t>四川华一电器有限公司</w:t>
            </w:r>
          </w:p>
          <w:p>
            <w:pPr>
              <w:spacing w:line="400" w:lineRule="exact"/>
              <w:rPr>
                <w:rFonts w:hint="default"/>
                <w:lang w:val="en-US"/>
              </w:rPr>
            </w:pPr>
            <w:r>
              <w:rPr>
                <w:rFonts w:hint="eastAsia"/>
              </w:rPr>
              <w:t>销售产品：</w:t>
            </w:r>
            <w:r>
              <w:rPr>
                <w:rFonts w:hint="eastAsia"/>
                <w:lang w:val="en-US" w:eastAsia="zh-CN"/>
              </w:rPr>
              <w:t>800KW柴油发电机组</w:t>
            </w:r>
          </w:p>
          <w:p>
            <w:pPr>
              <w:spacing w:line="400" w:lineRule="exact"/>
            </w:pPr>
            <w:r>
              <w:rPr>
                <w:rFonts w:hint="eastAsia"/>
              </w:rPr>
              <w:t>签订人员：周锡涛</w:t>
            </w:r>
          </w:p>
          <w:p>
            <w:pPr>
              <w:spacing w:line="400" w:lineRule="exact"/>
              <w:rPr>
                <w:rFonts w:hint="eastAsia"/>
              </w:rPr>
            </w:pPr>
            <w:r>
              <w:rPr>
                <w:rFonts w:hint="eastAsia"/>
              </w:rPr>
              <w:t>查见采购合同</w:t>
            </w:r>
          </w:p>
          <w:p>
            <w:pPr>
              <w:spacing w:line="400" w:lineRule="exact"/>
              <w:rPr>
                <w:rFonts w:hint="eastAsia"/>
                <w:lang w:eastAsia="zh-CN"/>
              </w:rPr>
            </w:pPr>
            <w:r>
              <w:rPr>
                <w:rFonts w:hint="eastAsia"/>
              </w:rPr>
              <w:t>供应商：</w:t>
            </w:r>
            <w:r>
              <w:rPr>
                <w:rFonts w:hint="eastAsia"/>
                <w:lang w:eastAsia="zh-CN"/>
              </w:rPr>
              <w:t>成都康发动力设备有限公司</w:t>
            </w:r>
          </w:p>
          <w:p>
            <w:pPr>
              <w:spacing w:line="400" w:lineRule="exact"/>
              <w:rPr>
                <w:rFonts w:hint="eastAsia"/>
              </w:rPr>
            </w:pPr>
            <w:r>
              <w:rPr>
                <w:rFonts w:hint="eastAsia"/>
              </w:rPr>
              <w:t>产品：</w:t>
            </w:r>
            <w:r>
              <w:rPr>
                <w:rFonts w:hint="eastAsia"/>
                <w:lang w:val="en-US" w:eastAsia="zh-CN"/>
              </w:rPr>
              <w:t>800KW柴油发电机组及配件</w:t>
            </w:r>
          </w:p>
          <w:p>
            <w:pPr>
              <w:spacing w:line="400" w:lineRule="exact"/>
              <w:rPr>
                <w:rFonts w:hint="eastAsia"/>
              </w:rPr>
            </w:pPr>
            <w:r>
              <w:rPr>
                <w:rFonts w:hint="eastAsia"/>
              </w:rPr>
              <w:t>采购订单内容：质量要求、技术标准、服务条款、期限、其他约定等。</w:t>
            </w:r>
          </w:p>
          <w:p>
            <w:pPr>
              <w:spacing w:line="400" w:lineRule="exact"/>
              <w:rPr>
                <w:rFonts w:hint="eastAsia"/>
              </w:rPr>
            </w:pPr>
            <w:r>
              <w:rPr>
                <w:rFonts w:hint="eastAsia"/>
              </w:rPr>
              <w:t>签订人：周锡涛</w:t>
            </w:r>
          </w:p>
          <w:p>
            <w:pPr>
              <w:spacing w:line="400" w:lineRule="exact"/>
              <w:rPr>
                <w:rFonts w:hint="eastAsia"/>
              </w:rPr>
            </w:pPr>
            <w:r>
              <w:rPr>
                <w:rFonts w:hint="eastAsia"/>
              </w:rPr>
              <w:t>时间：20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17</w:t>
            </w:r>
            <w:r>
              <w:rPr>
                <w:rFonts w:hint="eastAsia"/>
              </w:rPr>
              <w:t>日</w:t>
            </w:r>
          </w:p>
          <w:p>
            <w:pPr>
              <w:spacing w:line="400" w:lineRule="exact"/>
            </w:pPr>
            <w:r>
              <w:rPr>
                <w:rFonts w:hint="eastAsia"/>
              </w:rPr>
              <w:t>查货物签收</w:t>
            </w:r>
          </w:p>
          <w:p>
            <w:pPr>
              <w:spacing w:line="400" w:lineRule="exact"/>
              <w:rPr>
                <w:rFonts w:hint="eastAsia"/>
                <w:lang w:eastAsia="zh-CN"/>
              </w:rPr>
            </w:pPr>
            <w:r>
              <w:rPr>
                <w:rFonts w:hint="eastAsia"/>
                <w:lang w:eastAsia="zh-CN"/>
              </w:rPr>
              <w:t>顾客</w:t>
            </w:r>
            <w:r>
              <w:rPr>
                <w:rFonts w:hint="eastAsia"/>
              </w:rPr>
              <w:t>签字：</w:t>
            </w:r>
            <w:r>
              <w:rPr>
                <w:rFonts w:hint="eastAsia"/>
                <w:lang w:eastAsia="zh-CN"/>
              </w:rPr>
              <w:t>李阳</w:t>
            </w:r>
          </w:p>
          <w:p>
            <w:pPr>
              <w:spacing w:line="400" w:lineRule="exact"/>
            </w:pPr>
            <w:r>
              <w:rPr>
                <w:rFonts w:hint="eastAsia"/>
              </w:rPr>
              <w:t>查来货验收记录：</w:t>
            </w:r>
          </w:p>
          <w:p>
            <w:pPr>
              <w:spacing w:line="400" w:lineRule="exact"/>
            </w:pPr>
            <w:r>
              <w:rPr>
                <w:rFonts w:hint="eastAsia"/>
              </w:rPr>
              <w:t>提供《随机发货清单》内容包括对：附件、发电机组、资料手册等货品的规格、型号、外观、技术资料完整性、数量等进行了验收</w:t>
            </w:r>
          </w:p>
          <w:p>
            <w:pPr>
              <w:spacing w:line="400" w:lineRule="exact"/>
              <w:rPr>
                <w:rFonts w:hint="default"/>
                <w:lang w:val="en-US" w:eastAsia="zh-CN"/>
              </w:rPr>
            </w:pPr>
            <w:r>
              <w:rPr>
                <w:rFonts w:hint="eastAsia"/>
              </w:rPr>
              <w:t>验收人员：金清 202</w:t>
            </w:r>
            <w:r>
              <w:rPr>
                <w:rFonts w:hint="eastAsia"/>
                <w:lang w:val="en-US" w:eastAsia="zh-CN"/>
              </w:rPr>
              <w:t>1</w:t>
            </w:r>
            <w:r>
              <w:rPr>
                <w:rFonts w:hint="eastAsia"/>
              </w:rPr>
              <w:t>年</w:t>
            </w:r>
            <w:r>
              <w:rPr>
                <w:rFonts w:hint="eastAsia"/>
                <w:lang w:val="en-US" w:eastAsia="zh-CN"/>
              </w:rPr>
              <w:t>8</w:t>
            </w:r>
            <w:r>
              <w:rPr>
                <w:rFonts w:hint="eastAsia"/>
                <w:lang w:eastAsia="zh-CN"/>
              </w:rPr>
              <w:t>月</w:t>
            </w:r>
            <w:r>
              <w:rPr>
                <w:rFonts w:hint="eastAsia"/>
                <w:lang w:val="en-US" w:eastAsia="zh-CN"/>
              </w:rPr>
              <w:t>18日</w:t>
            </w:r>
          </w:p>
          <w:p>
            <w:pPr>
              <w:spacing w:line="400" w:lineRule="exact"/>
            </w:pPr>
          </w:p>
          <w:p>
            <w:pPr>
              <w:spacing w:line="400" w:lineRule="exact"/>
            </w:pPr>
            <w:r>
              <w:rPr>
                <w:rFonts w:hint="eastAsia"/>
              </w:rPr>
              <w:t>查化工类产品销售控制情况，化工产品为开票式销售，无库房周转存放，目前只销售了硫磺。</w:t>
            </w:r>
          </w:p>
          <w:p>
            <w:pPr>
              <w:spacing w:line="400" w:lineRule="exact"/>
            </w:pPr>
            <w:r>
              <w:rPr>
                <w:rFonts w:hint="eastAsia"/>
              </w:rPr>
              <w:t>提供销售合同</w:t>
            </w:r>
          </w:p>
          <w:p>
            <w:pPr>
              <w:spacing w:line="400" w:lineRule="exact"/>
            </w:pPr>
            <w:r>
              <w:rPr>
                <w:rFonts w:hint="eastAsia"/>
              </w:rPr>
              <w:t>客户：西藏玉龙铜业股份有限公司</w:t>
            </w:r>
          </w:p>
          <w:p>
            <w:pPr>
              <w:spacing w:line="400" w:lineRule="exact"/>
            </w:pPr>
            <w:r>
              <w:rPr>
                <w:rFonts w:hint="eastAsia"/>
              </w:rPr>
              <w:t>销售产品：硫磺</w:t>
            </w:r>
          </w:p>
          <w:p>
            <w:pPr>
              <w:spacing w:line="400" w:lineRule="exact"/>
            </w:pPr>
            <w:r>
              <w:rPr>
                <w:rFonts w:hint="eastAsia"/>
              </w:rPr>
              <w:t>合同内容：运输方式、交期、质量异议、付款方式等</w:t>
            </w:r>
          </w:p>
          <w:p>
            <w:pPr>
              <w:spacing w:line="400" w:lineRule="exact"/>
            </w:pPr>
            <w:r>
              <w:rPr>
                <w:rFonts w:hint="eastAsia"/>
              </w:rPr>
              <w:t>签订日期：20</w:t>
            </w:r>
            <w:r>
              <w:rPr>
                <w:rFonts w:hint="eastAsia"/>
                <w:lang w:val="en-US" w:eastAsia="zh-CN"/>
              </w:rPr>
              <w:t>21</w:t>
            </w:r>
            <w:r>
              <w:rPr>
                <w:rFonts w:hint="eastAsia"/>
              </w:rPr>
              <w:t>年1月1日</w:t>
            </w:r>
          </w:p>
          <w:p>
            <w:pPr>
              <w:spacing w:line="400" w:lineRule="exact"/>
            </w:pPr>
          </w:p>
          <w:p>
            <w:pPr>
              <w:spacing w:line="400" w:lineRule="exact"/>
            </w:pPr>
            <w:r>
              <w:rPr>
                <w:rFonts w:hint="eastAsia"/>
              </w:rPr>
              <w:t>查化工产品采购合同</w:t>
            </w:r>
          </w:p>
          <w:p>
            <w:pPr>
              <w:spacing w:line="400" w:lineRule="exact"/>
            </w:pPr>
            <w:r>
              <w:rPr>
                <w:rFonts w:hint="eastAsia"/>
              </w:rPr>
              <w:t>供方：中国石化炼油销售有限公司</w:t>
            </w:r>
          </w:p>
          <w:p>
            <w:pPr>
              <w:spacing w:line="400" w:lineRule="exact"/>
            </w:pPr>
            <w:r>
              <w:rPr>
                <w:rFonts w:hint="eastAsia"/>
              </w:rPr>
              <w:t>采购产品：硫磺</w:t>
            </w:r>
          </w:p>
          <w:p>
            <w:pPr>
              <w:spacing w:line="400" w:lineRule="exact"/>
            </w:pPr>
            <w:r>
              <w:rPr>
                <w:rFonts w:hint="eastAsia"/>
              </w:rPr>
              <w:t>合同内容：运输方式、交期、质量异议、付款方式等</w:t>
            </w:r>
          </w:p>
          <w:p>
            <w:pPr>
              <w:spacing w:line="400" w:lineRule="exact"/>
            </w:pPr>
            <w:r>
              <w:rPr>
                <w:rFonts w:hint="eastAsia"/>
              </w:rPr>
              <w:t>签订日期：20</w:t>
            </w:r>
            <w:r>
              <w:rPr>
                <w:rFonts w:hint="eastAsia"/>
                <w:lang w:val="en-US" w:eastAsia="zh-CN"/>
              </w:rPr>
              <w:t>21</w:t>
            </w:r>
            <w:r>
              <w:rPr>
                <w:rFonts w:hint="eastAsia"/>
              </w:rPr>
              <w:t>年</w:t>
            </w:r>
            <w:r>
              <w:rPr>
                <w:rFonts w:hint="eastAsia"/>
                <w:lang w:val="en-US" w:eastAsia="zh-CN"/>
              </w:rPr>
              <w:t>4</w:t>
            </w:r>
            <w:r>
              <w:rPr>
                <w:rFonts w:hint="eastAsia"/>
              </w:rPr>
              <w:t>月25日</w:t>
            </w:r>
          </w:p>
          <w:p>
            <w:pPr>
              <w:spacing w:line="400" w:lineRule="exact"/>
            </w:pPr>
          </w:p>
          <w:p>
            <w:pPr>
              <w:spacing w:line="400" w:lineRule="exact"/>
            </w:pPr>
            <w:r>
              <w:rPr>
                <w:rFonts w:hint="eastAsia"/>
              </w:rPr>
              <w:t>查客户验收情况：</w:t>
            </w:r>
          </w:p>
          <w:p>
            <w:pPr>
              <w:spacing w:line="400" w:lineRule="exact"/>
            </w:pPr>
            <w:r>
              <w:rPr>
                <w:rFonts w:hint="eastAsia"/>
              </w:rPr>
              <w:t>买方名称：西藏玉龙铜业股份有限公司</w:t>
            </w:r>
          </w:p>
          <w:p>
            <w:pPr>
              <w:spacing w:line="400" w:lineRule="exact"/>
            </w:pPr>
            <w:r>
              <w:rPr>
                <w:rFonts w:hint="eastAsia"/>
              </w:rPr>
              <w:t>产品名称：硫磺</w:t>
            </w:r>
          </w:p>
          <w:p>
            <w:pPr>
              <w:spacing w:line="400" w:lineRule="exact"/>
            </w:pPr>
            <w:r>
              <w:rPr>
                <w:rFonts w:hint="eastAsia"/>
              </w:rPr>
              <w:t>对产品名称、数量、规格型号、合格证等进行验收</w:t>
            </w:r>
          </w:p>
          <w:p>
            <w:pPr>
              <w:spacing w:line="400" w:lineRule="exact"/>
            </w:pPr>
            <w:r>
              <w:rPr>
                <w:rFonts w:hint="eastAsia"/>
              </w:rPr>
              <w:t>日期：20</w:t>
            </w:r>
            <w:r>
              <w:rPr>
                <w:rFonts w:hint="eastAsia"/>
                <w:lang w:val="en-US" w:eastAsia="zh-CN"/>
              </w:rPr>
              <w:t>21</w:t>
            </w:r>
            <w:r>
              <w:rPr>
                <w:rFonts w:hint="eastAsia"/>
              </w:rPr>
              <w:t>年</w:t>
            </w:r>
            <w:r>
              <w:rPr>
                <w:rFonts w:hint="eastAsia"/>
                <w:lang w:val="en-US" w:eastAsia="zh-CN"/>
              </w:rPr>
              <w:t>5</w:t>
            </w:r>
            <w:r>
              <w:rPr>
                <w:rFonts w:hint="eastAsia"/>
              </w:rPr>
              <w:t>月3日</w:t>
            </w:r>
          </w:p>
          <w:p>
            <w:pPr>
              <w:spacing w:line="400" w:lineRule="exact"/>
            </w:pPr>
            <w:r>
              <w:rPr>
                <w:rFonts w:hint="eastAsia"/>
              </w:rPr>
              <w:t>顾客签收：青岩</w:t>
            </w:r>
          </w:p>
          <w:p>
            <w:pPr>
              <w:spacing w:line="400" w:lineRule="exact"/>
            </w:pPr>
            <w:r>
              <w:rPr>
                <w:rFonts w:hint="eastAsia"/>
              </w:rPr>
              <w:t>运输方：成都市丁发货运有限公司</w:t>
            </w:r>
          </w:p>
          <w:p>
            <w:pPr>
              <w:spacing w:line="400" w:lineRule="exact"/>
            </w:pPr>
          </w:p>
          <w:p>
            <w:pPr>
              <w:spacing w:line="400" w:lineRule="exact"/>
            </w:pPr>
            <w:r>
              <w:rPr>
                <w:rFonts w:hint="eastAsia"/>
              </w:rPr>
              <w:t>电气设备的销售、机械设备的销售等与以上销售流程控制情况基本一致</w:t>
            </w:r>
          </w:p>
          <w:p>
            <w:pPr>
              <w:spacing w:line="400" w:lineRule="exact"/>
            </w:pPr>
            <w:r>
              <w:rPr>
                <w:rFonts w:hint="eastAsia"/>
              </w:rPr>
              <w:t>抽《顾客满意度调查表》</w:t>
            </w:r>
          </w:p>
          <w:p>
            <w:pPr>
              <w:spacing w:line="400" w:lineRule="exact"/>
            </w:pPr>
            <w:r>
              <w:rPr>
                <w:rFonts w:hint="eastAsia"/>
              </w:rPr>
              <w:t>客户：大唐甘肃发电有限公司碧口水力发电厂</w:t>
            </w:r>
          </w:p>
          <w:p>
            <w:pPr>
              <w:spacing w:line="400" w:lineRule="exact"/>
            </w:pPr>
            <w:r>
              <w:rPr>
                <w:rFonts w:hint="eastAsia"/>
              </w:rPr>
              <w:t>对质量、价格、交期、服务等进行了考评，总分：9</w:t>
            </w:r>
            <w:r>
              <w:rPr>
                <w:rFonts w:hint="eastAsia"/>
                <w:lang w:val="en-US" w:eastAsia="zh-CN"/>
              </w:rPr>
              <w:t>6</w:t>
            </w:r>
            <w:r>
              <w:rPr>
                <w:rFonts w:hint="eastAsia"/>
              </w:rPr>
              <w:t>分，比较满意。</w:t>
            </w:r>
          </w:p>
          <w:p>
            <w:pPr>
              <w:spacing w:line="400" w:lineRule="exact"/>
            </w:pPr>
            <w:r>
              <w:rPr>
                <w:rFonts w:hint="eastAsia"/>
              </w:rPr>
              <w:t>4、公司产品交付由柴油发电机供应商将产品发货到物流公司，公司派人检验合格后再进行交付，顾客在接收时进行验收，产品交付过程中未发生过大的质量问题，产品质量稳定，暂时没有接到顾客重大的质量投诉；其他产品则采取由供应商直接发货到客户处，客户直接签收的形式。</w:t>
            </w:r>
          </w:p>
          <w:p>
            <w:pPr>
              <w:spacing w:line="400" w:lineRule="exact"/>
            </w:pPr>
            <w:r>
              <w:rPr>
                <w:rFonts w:hint="eastAsia"/>
              </w:rPr>
              <w:t>查《送货签收单》</w:t>
            </w:r>
          </w:p>
          <w:p>
            <w:pPr>
              <w:spacing w:line="400" w:lineRule="exact"/>
              <w:rPr>
                <w:rFonts w:hint="eastAsia"/>
                <w:lang w:eastAsia="zh-CN"/>
              </w:rPr>
            </w:pPr>
            <w:r>
              <w:rPr>
                <w:rFonts w:hint="eastAsia"/>
              </w:rPr>
              <w:t>1）买方名称：</w:t>
            </w:r>
            <w:r>
              <w:rPr>
                <w:rFonts w:hint="eastAsia"/>
                <w:lang w:eastAsia="zh-CN"/>
              </w:rPr>
              <w:t>四川华一电器有限公司</w:t>
            </w:r>
          </w:p>
          <w:p>
            <w:pPr>
              <w:spacing w:line="400" w:lineRule="exact"/>
            </w:pPr>
            <w:r>
              <w:rPr>
                <w:rFonts w:hint="eastAsia"/>
              </w:rPr>
              <w:t>产品名称：</w:t>
            </w:r>
            <w:r>
              <w:rPr>
                <w:rFonts w:hint="eastAsia"/>
                <w:lang w:val="en-US" w:eastAsia="zh-CN"/>
              </w:rPr>
              <w:t>800KW柴油发电机</w:t>
            </w:r>
            <w:r>
              <w:rPr>
                <w:rFonts w:hint="eastAsia"/>
              </w:rPr>
              <w:t xml:space="preserve">等 </w:t>
            </w:r>
          </w:p>
          <w:p>
            <w:pPr>
              <w:spacing w:line="400" w:lineRule="exact"/>
              <w:rPr>
                <w:rFonts w:hint="default"/>
                <w:lang w:val="en-US" w:eastAsia="zh-CN"/>
              </w:rPr>
            </w:pPr>
            <w:r>
              <w:rPr>
                <w:rFonts w:hint="eastAsia"/>
              </w:rPr>
              <w:t>日期：20</w:t>
            </w:r>
            <w:r>
              <w:rPr>
                <w:rFonts w:hint="eastAsia"/>
                <w:lang w:val="en-US" w:eastAsia="zh-CN"/>
              </w:rPr>
              <w:t>21</w:t>
            </w:r>
            <w:r>
              <w:rPr>
                <w:rFonts w:hint="eastAsia"/>
              </w:rPr>
              <w:t>.</w:t>
            </w:r>
            <w:r>
              <w:rPr>
                <w:rFonts w:hint="eastAsia"/>
                <w:lang w:val="en-US" w:eastAsia="zh-CN"/>
              </w:rPr>
              <w:t>8</w:t>
            </w:r>
            <w:r>
              <w:rPr>
                <w:rFonts w:hint="eastAsia"/>
              </w:rPr>
              <w:t>.</w:t>
            </w:r>
            <w:r>
              <w:rPr>
                <w:rFonts w:hint="eastAsia"/>
                <w:lang w:val="en-US" w:eastAsia="zh-CN"/>
              </w:rPr>
              <w:t>23</w:t>
            </w:r>
          </w:p>
          <w:p>
            <w:pPr>
              <w:spacing w:line="400" w:lineRule="exact"/>
            </w:pPr>
            <w:r>
              <w:rPr>
                <w:rFonts w:hint="eastAsia"/>
              </w:rPr>
              <w:t>顾客签收：</w:t>
            </w:r>
            <w:r>
              <w:rPr>
                <w:rFonts w:hint="eastAsia"/>
                <w:lang w:val="en-US" w:eastAsia="zh-CN"/>
              </w:rPr>
              <w:t>张</w:t>
            </w:r>
            <w:r>
              <w:rPr>
                <w:rFonts w:hint="eastAsia"/>
              </w:rPr>
              <w:t>**</w:t>
            </w:r>
          </w:p>
          <w:p>
            <w:pPr>
              <w:spacing w:line="400" w:lineRule="exact"/>
              <w:rPr>
                <w:rFonts w:hint="eastAsia"/>
                <w:lang w:eastAsia="zh-CN"/>
              </w:rPr>
            </w:pPr>
            <w:r>
              <w:rPr>
                <w:rFonts w:hint="eastAsia"/>
              </w:rPr>
              <w:t>2）买方名称：</w:t>
            </w:r>
            <w:r>
              <w:rPr>
                <w:rFonts w:hint="eastAsia"/>
                <w:lang w:eastAsia="zh-CN"/>
              </w:rPr>
              <w:t>大唐甘肃发电有限公司碧水水力发电厂</w:t>
            </w:r>
          </w:p>
          <w:p>
            <w:pPr>
              <w:spacing w:line="400" w:lineRule="exact"/>
              <w:rPr>
                <w:rFonts w:hint="eastAsia"/>
                <w:lang w:eastAsia="zh-CN"/>
              </w:rPr>
            </w:pPr>
            <w:r>
              <w:rPr>
                <w:rFonts w:hint="eastAsia"/>
              </w:rPr>
              <w:t>产品名称：</w:t>
            </w:r>
            <w:r>
              <w:rPr>
                <w:rFonts w:hint="eastAsia"/>
                <w:lang w:val="en-US" w:eastAsia="zh-CN"/>
              </w:rPr>
              <w:t>配电柜及配件</w:t>
            </w:r>
          </w:p>
          <w:p>
            <w:pPr>
              <w:spacing w:line="400" w:lineRule="exact"/>
            </w:pPr>
            <w:r>
              <w:rPr>
                <w:rFonts w:hint="eastAsia"/>
              </w:rPr>
              <w:t>日期：20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w:t>
            </w:r>
          </w:p>
          <w:p>
            <w:pPr>
              <w:spacing w:line="400" w:lineRule="exact"/>
            </w:pPr>
            <w:r>
              <w:rPr>
                <w:rFonts w:hint="eastAsia"/>
              </w:rPr>
              <w:t>顾客签收：</w:t>
            </w:r>
            <w:r>
              <w:rPr>
                <w:rFonts w:hint="eastAsia"/>
                <w:lang w:val="en-US" w:eastAsia="zh-CN"/>
              </w:rPr>
              <w:t>付</w:t>
            </w:r>
            <w:r>
              <w:rPr>
                <w:rFonts w:hint="eastAsia"/>
              </w:rPr>
              <w:t>**</w:t>
            </w:r>
          </w:p>
          <w:p>
            <w:pPr>
              <w:spacing w:line="400" w:lineRule="exact"/>
            </w:pPr>
          </w:p>
          <w:p>
            <w:pPr>
              <w:spacing w:line="400" w:lineRule="exact"/>
            </w:pPr>
            <w:r>
              <w:rPr>
                <w:rFonts w:hint="eastAsia"/>
              </w:rPr>
              <w:t>5、公司特殊过程确定为：销售服务。</w:t>
            </w:r>
          </w:p>
          <w:p>
            <w:pPr>
              <w:spacing w:line="400" w:lineRule="exact"/>
              <w:rPr>
                <w:rFonts w:hint="eastAsia" w:eastAsia="宋体"/>
              </w:rPr>
            </w:pPr>
            <w:r>
              <w:rPr>
                <w:rFonts w:hint="eastAsia" w:eastAsia="宋体"/>
              </w:rPr>
              <w:t>公司从人员培训考核、设施设备的配备、规范性文件的制定执行等方面对该特殊过程进行了确认</w:t>
            </w:r>
            <w:r>
              <w:rPr>
                <w:rFonts w:hint="eastAsia" w:eastAsia="宋体"/>
                <w:lang w:eastAsia="zh-CN"/>
              </w:rPr>
              <w:t>，确认时间：</w:t>
            </w:r>
            <w:r>
              <w:rPr>
                <w:rFonts w:hint="eastAsia" w:eastAsia="宋体"/>
                <w:lang w:val="en-US" w:eastAsia="zh-CN"/>
              </w:rPr>
              <w:t>2021年11月23日，人员：周锡涛、姚晓君、汪勤</w:t>
            </w:r>
            <w:r>
              <w:rPr>
                <w:rFonts w:hint="eastAsia" w:eastAsia="宋体"/>
              </w:rPr>
              <w:t>。</w:t>
            </w:r>
          </w:p>
          <w:p>
            <w:pPr>
              <w:spacing w:line="400" w:lineRule="exact"/>
              <w:rPr>
                <w:rFonts w:hint="eastAsia" w:eastAsia="宋体"/>
                <w:lang w:eastAsia="zh-CN"/>
              </w:rPr>
            </w:pPr>
            <w:r>
              <w:rPr>
                <w:rFonts w:hint="eastAsia" w:eastAsia="宋体"/>
                <w:lang w:eastAsia="zh-CN"/>
              </w:rPr>
              <w:t>不符合验证：经本次现场审核验证，提供有本年度特殊过程确认记录，无类似情况发生，上阶段不符合整改有效。</w:t>
            </w:r>
          </w:p>
        </w:tc>
        <w:tc>
          <w:tcPr>
            <w:tcW w:w="1360" w:type="dxa"/>
            <w:tcBorders>
              <w:top w:val="single" w:color="auto" w:sz="4" w:space="0"/>
              <w:left w:val="single" w:color="auto" w:sz="4" w:space="0"/>
              <w:bottom w:val="single" w:color="auto" w:sz="4" w:space="0"/>
              <w:right w:val="single" w:color="auto" w:sz="4" w:space="0"/>
            </w:tcBorders>
          </w:tcPr>
          <w:p>
            <w:pPr>
              <w:pStyle w:val="2"/>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2.成品按要求有检验合格标签，注明用户单位、产品名称、品种规格、数量、生产厂名、出厂日期等。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rPr>
                <w:rFonts w:ascii="宋体" w:hAnsi="宋体" w:cs="宋体"/>
                <w:b/>
                <w:bCs/>
                <w:color w:val="FF0000"/>
                <w:szCs w:val="21"/>
              </w:rPr>
            </w:pPr>
            <w:r>
              <w:rPr>
                <w:rFonts w:hint="eastAsia" w:ascii="宋体" w:hAnsi="宋体" w:cs="宋体"/>
                <w:color w:val="000000"/>
                <w:szCs w:val="21"/>
              </w:rPr>
              <w:t>标识基本符合要求。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公司顾客的财产为顾客信息、合同等，公司对顾客或外部供方财产进行了保存，当顾客或外部供方财产丢失时，应告知顾客或外部供方。 </w:t>
            </w:r>
          </w:p>
          <w:p>
            <w:pPr>
              <w:rPr>
                <w:rFonts w:ascii="宋体" w:hAnsi="宋体" w:cs="宋体"/>
                <w:color w:val="000000"/>
                <w:szCs w:val="21"/>
              </w:rPr>
            </w:pPr>
            <w:r>
              <w:rPr>
                <w:rFonts w:hint="eastAsia" w:ascii="宋体" w:hAnsi="宋体" w:cs="宋体"/>
                <w:color w:val="000000"/>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Q8.5.4</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2、负责人讲物资的包装主要为原包装，能起到产品包装、运输、装卸的防护作用。</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Q8.5.5</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此外，也包括：交付后活动可能含的担保条款所规定的相关活动，诸如合同规定的售后服务、验收标准、结算及付款方式等附加服务等。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公司对生产和服务提供的更改管控要求予以明确规定：包括对其更改的评审、授权信息及需采取的措施等。经查：体系运行至今，暂无生产和服务提供的更改情形。</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color w:val="000000"/>
                <w:szCs w:val="21"/>
              </w:rPr>
            </w:pPr>
            <w:r>
              <w:rPr>
                <w:rFonts w:hint="eastAsia" w:ascii="宋体" w:hAnsi="宋体" w:cs="宋体"/>
                <w:color w:val="000000"/>
                <w:szCs w:val="21"/>
              </w:rPr>
              <w:t>◆公司对特殊放行或紧急放行情况予以界定，原则上，一般情况下不许特殊放行或紧急放行；若特殊情况下，要实施紧急放行时，一定要得到供销部经理许可、公司总经理批准，适用时得到顾客的批准后方可实施。体系运行至今尚未发生特殊放行或紧急放行的情况。</w:t>
            </w:r>
          </w:p>
          <w:p>
            <w:pPr>
              <w:spacing w:line="400" w:lineRule="exact"/>
              <w:rPr>
                <w:rFonts w:ascii="宋体" w:hAnsi="宋体" w:cs="宋体"/>
                <w:color w:val="000000"/>
                <w:szCs w:val="21"/>
              </w:rPr>
            </w:pPr>
            <w:r>
              <w:rPr>
                <w:rFonts w:hint="eastAsia" w:ascii="宋体" w:hAnsi="宋体" w:cs="宋体"/>
                <w:color w:val="000000"/>
                <w:szCs w:val="21"/>
              </w:rPr>
              <w:t>◆公司明确对各阶段产品和服务的放行均须实施必要的记录并保留。</w:t>
            </w:r>
          </w:p>
          <w:p>
            <w:pPr>
              <w:spacing w:line="400" w:lineRule="atLeast"/>
              <w:ind w:firstLine="315" w:firstLineChars="150"/>
              <w:jc w:val="left"/>
              <w:rPr>
                <w:rFonts w:ascii="宋体" w:hAnsi="宋体" w:cs="宋体"/>
                <w:color w:val="000000"/>
                <w:szCs w:val="21"/>
              </w:rPr>
            </w:pPr>
            <w:r>
              <w:rPr>
                <w:rFonts w:hint="eastAsia" w:ascii="宋体" w:hAnsi="宋体" w:cs="宋体"/>
                <w:szCs w:val="21"/>
              </w:rPr>
              <w:t>询问部门负责人，公司销售的产品为化工产品和</w:t>
            </w:r>
            <w:r>
              <w:rPr>
                <w:rFonts w:hint="eastAsia"/>
                <w:szCs w:val="22"/>
              </w:rPr>
              <w:t>机械设备， 电气设备， 柴油发电机组。</w:t>
            </w:r>
            <w:r>
              <w:rPr>
                <w:rFonts w:hint="eastAsia" w:ascii="宋体" w:hAnsi="宋体" w:cs="宋体"/>
                <w:szCs w:val="21"/>
              </w:rPr>
              <w:t>化工产品、</w:t>
            </w:r>
            <w:r>
              <w:rPr>
                <w:rFonts w:hint="eastAsia"/>
                <w:szCs w:val="22"/>
              </w:rPr>
              <w:t>机械设备， 电气设备均为</w:t>
            </w:r>
            <w:r>
              <w:rPr>
                <w:rFonts w:hint="eastAsia" w:ascii="宋体" w:hAnsi="宋体" w:cs="宋体"/>
                <w:szCs w:val="21"/>
              </w:rPr>
              <w:t>直接由供方发送到客户处进行验证，客户检验合格后在验收单上签字确认。</w:t>
            </w:r>
            <w:r>
              <w:rPr>
                <w:rFonts w:hint="eastAsia"/>
                <w:szCs w:val="22"/>
              </w:rPr>
              <w:t>柴油发电机组</w:t>
            </w:r>
            <w:r>
              <w:rPr>
                <w:rFonts w:hint="eastAsia" w:ascii="宋体" w:hAnsi="宋体" w:cs="宋体"/>
                <w:szCs w:val="21"/>
              </w:rPr>
              <w:t>公司先验收再发往顾客处。</w:t>
            </w:r>
          </w:p>
          <w:p>
            <w:pPr>
              <w:spacing w:line="400" w:lineRule="exact"/>
              <w:rPr>
                <w:rFonts w:ascii="宋体" w:hAnsi="宋体" w:cs="宋体"/>
                <w:color w:val="000000"/>
                <w:szCs w:val="21"/>
              </w:rPr>
            </w:pPr>
            <w:r>
              <w:rPr>
                <w:rFonts w:hint="eastAsia" w:ascii="宋体" w:hAnsi="宋体" w:cs="宋体"/>
                <w:color w:val="000000"/>
                <w:szCs w:val="21"/>
              </w:rPr>
              <w:t>1、供货检验依据：合同的质量要求。</w:t>
            </w:r>
          </w:p>
          <w:p>
            <w:pPr>
              <w:spacing w:line="400" w:lineRule="exact"/>
              <w:rPr>
                <w:rFonts w:ascii="宋体" w:hAnsi="宋体" w:cs="宋体"/>
                <w:color w:val="000000"/>
                <w:szCs w:val="21"/>
              </w:rPr>
            </w:pPr>
            <w:r>
              <w:rPr>
                <w:rFonts w:hint="eastAsia" w:ascii="宋体" w:hAnsi="宋体" w:cs="宋体"/>
                <w:color w:val="000000"/>
                <w:szCs w:val="21"/>
              </w:rPr>
              <w:t>负责人讲：公司只对名称、规格型号、外观、质量证明等进行验证。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1、查，进货检验记录：</w:t>
            </w:r>
          </w:p>
          <w:p>
            <w:pPr>
              <w:pStyle w:val="2"/>
              <w:rPr>
                <w:rFonts w:hint="eastAsia" w:ascii="宋体" w:hAnsi="宋体" w:eastAsia="宋体" w:cs="宋体"/>
                <w:color w:val="auto"/>
                <w:sz w:val="21"/>
                <w:szCs w:val="21"/>
                <w:lang w:eastAsia="zh-CN"/>
              </w:rPr>
            </w:pPr>
            <w:r>
              <w:rPr>
                <w:rFonts w:hint="eastAsia" w:ascii="宋体" w:hAnsi="宋体" w:cs="宋体"/>
                <w:color w:val="auto"/>
                <w:sz w:val="21"/>
                <w:szCs w:val="21"/>
              </w:rPr>
              <w:t>1）日期：20</w:t>
            </w:r>
            <w:r>
              <w:rPr>
                <w:rFonts w:hint="eastAsia" w:ascii="宋体" w:hAnsi="宋体" w:cs="宋体"/>
                <w:color w:val="auto"/>
                <w:sz w:val="21"/>
                <w:szCs w:val="21"/>
                <w:lang w:val="en-US" w:eastAsia="zh-CN"/>
              </w:rPr>
              <w:t>21</w:t>
            </w:r>
            <w:r>
              <w:rPr>
                <w:rFonts w:hint="eastAsia" w:ascii="宋体" w:hAnsi="宋体" w:cs="宋体"/>
                <w:color w:val="auto"/>
                <w:sz w:val="21"/>
                <w:szCs w:val="21"/>
              </w:rPr>
              <w:t>.</w:t>
            </w:r>
            <w:r>
              <w:rPr>
                <w:rFonts w:hint="eastAsia" w:ascii="宋体" w:hAnsi="宋体" w:cs="宋体"/>
                <w:color w:val="auto"/>
                <w:sz w:val="21"/>
                <w:szCs w:val="21"/>
                <w:lang w:val="en-US" w:eastAsia="zh-CN"/>
              </w:rPr>
              <w:t>12</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10 </w:t>
            </w:r>
            <w:r>
              <w:rPr>
                <w:rFonts w:hint="eastAsia" w:ascii="宋体" w:hAnsi="宋体" w:cs="宋体"/>
                <w:color w:val="auto"/>
                <w:sz w:val="21"/>
                <w:szCs w:val="21"/>
              </w:rPr>
              <w:t>产品名称：</w:t>
            </w:r>
            <w:r>
              <w:rPr>
                <w:rFonts w:hint="eastAsia" w:ascii="宋体" w:hAnsi="宋体" w:cs="宋体"/>
                <w:color w:val="auto"/>
                <w:sz w:val="21"/>
                <w:szCs w:val="21"/>
                <w:lang w:val="en-US" w:eastAsia="zh-CN"/>
              </w:rPr>
              <w:t>低压配电柜</w:t>
            </w:r>
          </w:p>
          <w:p>
            <w:pPr>
              <w:spacing w:line="400" w:lineRule="exact"/>
              <w:rPr>
                <w:rFonts w:ascii="宋体" w:hAnsi="宋体" w:cs="宋体"/>
                <w:szCs w:val="21"/>
              </w:rPr>
            </w:pPr>
            <w:r>
              <w:rPr>
                <w:rFonts w:hint="eastAsia" w:ascii="宋体" w:hAnsi="宋体" w:cs="宋体"/>
                <w:szCs w:val="21"/>
              </w:rPr>
              <w:t>检验项目：外观、规格、型号、数量等</w:t>
            </w:r>
          </w:p>
          <w:p>
            <w:pPr>
              <w:spacing w:line="400" w:lineRule="exact"/>
              <w:rPr>
                <w:rFonts w:ascii="宋体" w:hAnsi="宋体" w:cs="宋体"/>
                <w:szCs w:val="21"/>
              </w:rPr>
            </w:pPr>
            <w:r>
              <w:rPr>
                <w:rFonts w:hint="eastAsia" w:ascii="宋体" w:hAnsi="宋体" w:cs="宋体"/>
                <w:szCs w:val="21"/>
              </w:rPr>
              <w:t xml:space="preserve">  检收人：</w:t>
            </w:r>
            <w:r>
              <w:rPr>
                <w:rFonts w:hint="eastAsia" w:ascii="宋体" w:hAnsi="宋体" w:cs="宋体"/>
                <w:color w:val="000000"/>
                <w:szCs w:val="21"/>
                <w:lang w:eastAsia="zh-CN"/>
              </w:rPr>
              <w:t>汪勤</w:t>
            </w:r>
            <w:r>
              <w:rPr>
                <w:rFonts w:hint="eastAsia" w:ascii="宋体" w:hAnsi="宋体" w:cs="宋体"/>
                <w:szCs w:val="21"/>
              </w:rPr>
              <w:t xml:space="preserve">  结论：合格。</w:t>
            </w:r>
          </w:p>
          <w:p>
            <w:pPr>
              <w:spacing w:line="400" w:lineRule="exact"/>
              <w:rPr>
                <w:rFonts w:ascii="宋体" w:hAnsi="宋体" w:cs="宋体"/>
                <w:color w:val="000000"/>
                <w:szCs w:val="21"/>
              </w:rPr>
            </w:pPr>
            <w:r>
              <w:rPr>
                <w:rFonts w:hint="eastAsia" w:ascii="宋体" w:hAnsi="宋体" w:cs="宋体"/>
                <w:color w:val="000000"/>
                <w:szCs w:val="21"/>
              </w:rPr>
              <w:t>2）提供《随机发货清单》内容包括对：附件、</w:t>
            </w:r>
            <w:r>
              <w:rPr>
                <w:rFonts w:hint="eastAsia" w:ascii="宋体" w:hAnsi="宋体" w:cs="宋体"/>
                <w:color w:val="auto"/>
                <w:sz w:val="21"/>
                <w:szCs w:val="21"/>
                <w:lang w:val="en-US" w:eastAsia="zh-CN"/>
              </w:rPr>
              <w:t>低压配电柜</w:t>
            </w:r>
            <w:r>
              <w:rPr>
                <w:rFonts w:hint="eastAsia" w:ascii="宋体" w:hAnsi="宋体" w:cs="宋体"/>
                <w:color w:val="000000"/>
                <w:szCs w:val="21"/>
              </w:rPr>
              <w:t>、资料手册等货品的规格、型号、外观、技术资料完整性、数量等进行了验收</w:t>
            </w:r>
          </w:p>
          <w:p>
            <w:pPr>
              <w:spacing w:line="400" w:lineRule="exact"/>
              <w:rPr>
                <w:rFonts w:ascii="宋体" w:hAnsi="宋体" w:cs="宋体"/>
                <w:color w:val="000000"/>
                <w:szCs w:val="21"/>
              </w:rPr>
            </w:pPr>
            <w:r>
              <w:rPr>
                <w:rFonts w:hint="eastAsia" w:ascii="宋体" w:hAnsi="宋体" w:cs="宋体"/>
                <w:color w:val="000000"/>
                <w:szCs w:val="21"/>
              </w:rPr>
              <w:t>验收人员：</w:t>
            </w:r>
            <w:r>
              <w:rPr>
                <w:rFonts w:hint="eastAsia" w:ascii="宋体" w:hAnsi="宋体" w:cs="宋体"/>
                <w:color w:val="000000"/>
                <w:szCs w:val="21"/>
                <w:lang w:eastAsia="zh-CN"/>
              </w:rPr>
              <w:t>汪勤</w:t>
            </w:r>
            <w:r>
              <w:rPr>
                <w:rFonts w:hint="eastAsia" w:ascii="宋体" w:hAnsi="宋体" w:cs="宋体"/>
                <w:color w:val="000000"/>
                <w:szCs w:val="21"/>
              </w:rPr>
              <w:t xml:space="preserve"> 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10</w:t>
            </w:r>
            <w:r>
              <w:rPr>
                <w:rFonts w:hint="eastAsia" w:ascii="宋体" w:hAnsi="宋体" w:cs="宋体"/>
                <w:color w:val="000000"/>
                <w:szCs w:val="21"/>
              </w:rPr>
              <w:t>日</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400" w:lineRule="exact"/>
              <w:rPr>
                <w:rFonts w:ascii="宋体" w:hAnsi="宋体" w:cs="宋体"/>
                <w:szCs w:val="21"/>
              </w:rPr>
            </w:pPr>
            <w:r>
              <w:rPr>
                <w:rFonts w:hint="eastAsia" w:ascii="宋体" w:hAnsi="宋体" w:cs="宋体"/>
                <w:szCs w:val="21"/>
              </w:rPr>
              <w:t>抽合同（顾客：</w:t>
            </w:r>
            <w:r>
              <w:rPr>
                <w:rFonts w:hint="eastAsia"/>
                <w:szCs w:val="21"/>
                <w:lang w:eastAsia="zh-CN"/>
              </w:rPr>
              <w:t>四川华一电器有限公司</w:t>
            </w:r>
            <w:r>
              <w:rPr>
                <w:rFonts w:hint="eastAsia" w:ascii="宋体" w:hAnsi="宋体" w:cs="宋体"/>
                <w:szCs w:val="21"/>
              </w:rPr>
              <w:t>）的服务质量检查表。</w:t>
            </w:r>
          </w:p>
          <w:p>
            <w:pPr>
              <w:spacing w:line="400" w:lineRule="exact"/>
              <w:rPr>
                <w:rFonts w:hint="default" w:ascii="宋体" w:hAnsi="宋体" w:eastAsia="宋体" w:cs="宋体"/>
                <w:szCs w:val="21"/>
                <w:lang w:val="en-US" w:eastAsia="zh-CN"/>
              </w:rPr>
            </w:pPr>
            <w:r>
              <w:rPr>
                <w:rFonts w:hint="eastAsia" w:ascii="宋体" w:hAnsi="宋体" w:cs="宋体"/>
                <w:szCs w:val="21"/>
              </w:rPr>
              <w:t>检查人：</w:t>
            </w:r>
            <w:r>
              <w:rPr>
                <w:rFonts w:hint="eastAsia" w:ascii="宋体" w:hAnsi="宋体" w:cs="宋体"/>
                <w:szCs w:val="21"/>
                <w:lang w:eastAsia="zh-CN"/>
              </w:rPr>
              <w:t>汪勤</w:t>
            </w: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19</w:t>
            </w:r>
          </w:p>
          <w:p>
            <w:pPr>
              <w:spacing w:line="400" w:lineRule="exact"/>
              <w:rPr>
                <w:rFonts w:ascii="宋体" w:hAnsi="宋体" w:cs="宋体"/>
                <w:szCs w:val="21"/>
              </w:rPr>
            </w:pPr>
            <w:r>
              <w:rPr>
                <w:rFonts w:hint="eastAsia" w:ascii="宋体" w:hAnsi="宋体" w:cs="宋体"/>
                <w:szCs w:val="21"/>
              </w:rPr>
              <w:t>结论：过程符合要求。</w:t>
            </w:r>
          </w:p>
          <w:p>
            <w:pPr>
              <w:spacing w:line="400" w:lineRule="atLeast"/>
              <w:jc w:val="left"/>
              <w:rPr>
                <w:rFonts w:ascii="宋体" w:hAnsi="宋体" w:cs="宋体"/>
                <w:szCs w:val="21"/>
              </w:rPr>
            </w:pPr>
            <w:r>
              <w:rPr>
                <w:rFonts w:hint="eastAsia" w:ascii="宋体" w:hAnsi="宋体" w:cs="宋体"/>
                <w:szCs w:val="21"/>
              </w:rPr>
              <w:t>3、产品交付验收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w:t>
            </w:r>
          </w:p>
          <w:p>
            <w:pPr>
              <w:spacing w:line="400" w:lineRule="exact"/>
              <w:rPr>
                <w:rFonts w:ascii="宋体" w:hAnsi="宋体" w:cs="宋体"/>
                <w:szCs w:val="21"/>
              </w:rPr>
            </w:pPr>
            <w:r>
              <w:rPr>
                <w:rFonts w:hint="eastAsia" w:ascii="宋体" w:hAnsi="宋体" w:cs="宋体"/>
                <w:szCs w:val="21"/>
              </w:rPr>
              <w:t>查看，《送货签收单》</w:t>
            </w:r>
          </w:p>
          <w:p>
            <w:pPr>
              <w:spacing w:line="400" w:lineRule="exact"/>
              <w:rPr>
                <w:rFonts w:ascii="宋体" w:hAnsi="宋体" w:cs="宋体"/>
                <w:szCs w:val="21"/>
              </w:rPr>
            </w:pPr>
            <w:r>
              <w:rPr>
                <w:rFonts w:hint="eastAsia" w:ascii="宋体" w:hAnsi="宋体" w:cs="宋体"/>
                <w:szCs w:val="21"/>
              </w:rPr>
              <w:t>买方名称：</w:t>
            </w:r>
            <w:r>
              <w:rPr>
                <w:rFonts w:hint="eastAsia"/>
                <w:szCs w:val="21"/>
              </w:rPr>
              <w:t>华电西藏能源有限公司大古水电分公司</w:t>
            </w:r>
          </w:p>
          <w:p>
            <w:pPr>
              <w:spacing w:line="400" w:lineRule="exact"/>
              <w:rPr>
                <w:rFonts w:ascii="宋体" w:hAnsi="宋体" w:cs="宋体"/>
                <w:szCs w:val="21"/>
              </w:rPr>
            </w:pPr>
            <w:r>
              <w:rPr>
                <w:rFonts w:hint="eastAsia" w:ascii="宋体" w:hAnsi="宋体" w:cs="宋体"/>
                <w:szCs w:val="21"/>
              </w:rPr>
              <w:t>产品名称：</w:t>
            </w:r>
            <w:r>
              <w:rPr>
                <w:rFonts w:hint="eastAsia" w:ascii="宋体" w:cs="宋体"/>
                <w:color w:val="000000"/>
                <w:szCs w:val="21"/>
              </w:rPr>
              <w:t>发电机</w:t>
            </w:r>
          </w:p>
          <w:p>
            <w:pPr>
              <w:spacing w:line="400" w:lineRule="exact"/>
              <w:rPr>
                <w:rFonts w:ascii="宋体" w:hAnsi="宋体" w:cs="宋体"/>
                <w:szCs w:val="21"/>
              </w:rPr>
            </w:pPr>
            <w:r>
              <w:rPr>
                <w:rFonts w:hint="eastAsia" w:ascii="宋体" w:hAnsi="宋体" w:cs="宋体"/>
                <w:szCs w:val="21"/>
              </w:rPr>
              <w:t>对产品名称、数量、规格型号、合格证等进行验收</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pPr>
              <w:spacing w:line="400" w:lineRule="exact"/>
              <w:rPr>
                <w:rFonts w:hint="eastAsia" w:ascii="宋体" w:hAnsi="宋体" w:eastAsia="宋体" w:cs="宋体"/>
                <w:szCs w:val="21"/>
                <w:lang w:eastAsia="zh-CN"/>
              </w:rPr>
            </w:pPr>
            <w:r>
              <w:rPr>
                <w:rFonts w:hint="eastAsia" w:ascii="宋体" w:hAnsi="宋体" w:cs="宋体"/>
                <w:szCs w:val="21"/>
              </w:rPr>
              <w:t>顾客签收：</w:t>
            </w:r>
            <w:r>
              <w:rPr>
                <w:rFonts w:hint="eastAsia" w:ascii="宋体" w:hAnsi="宋体" w:cs="宋体"/>
                <w:szCs w:val="21"/>
                <w:lang w:val="en-US" w:eastAsia="zh-CN"/>
              </w:rPr>
              <w:t>李磊</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查《送货签收单》</w:t>
            </w:r>
          </w:p>
          <w:p>
            <w:pPr>
              <w:spacing w:line="400" w:lineRule="exact"/>
              <w:rPr>
                <w:rFonts w:hint="eastAsia" w:ascii="宋体" w:hAnsi="宋体" w:eastAsia="宋体" w:cs="宋体"/>
                <w:szCs w:val="21"/>
                <w:lang w:eastAsia="zh-CN"/>
              </w:rPr>
            </w:pPr>
            <w:r>
              <w:rPr>
                <w:rFonts w:hint="eastAsia" w:ascii="宋体" w:hAnsi="宋体" w:cs="宋体"/>
                <w:szCs w:val="21"/>
              </w:rPr>
              <w:t>1）买方名称：</w:t>
            </w:r>
            <w:r>
              <w:rPr>
                <w:rFonts w:hint="eastAsia"/>
                <w:szCs w:val="21"/>
                <w:lang w:eastAsia="zh-CN"/>
              </w:rPr>
              <w:t>四川华一电器有限公司</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szCs w:val="21"/>
                <w:lang w:val="en-US" w:eastAsia="zh-CN"/>
              </w:rPr>
              <w:t>800KW柴油发电机</w:t>
            </w:r>
            <w:r>
              <w:rPr>
                <w:rFonts w:hint="eastAsia" w:ascii="宋体" w:hAnsi="宋体" w:cs="宋体"/>
                <w:szCs w:val="21"/>
              </w:rPr>
              <w:t xml:space="preserve">等 </w:t>
            </w:r>
          </w:p>
          <w:p>
            <w:pPr>
              <w:spacing w:line="400" w:lineRule="exact"/>
              <w:rPr>
                <w:rFonts w:hint="default" w:ascii="宋体" w:hAnsi="宋体" w:eastAsia="宋体" w:cs="宋体"/>
                <w:szCs w:val="21"/>
                <w:lang w:val="en-US" w:eastAsia="zh-CN"/>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23</w:t>
            </w:r>
          </w:p>
          <w:p>
            <w:pPr>
              <w:spacing w:line="400" w:lineRule="exact"/>
              <w:rPr>
                <w:rFonts w:ascii="宋体" w:hAnsi="宋体" w:cs="宋体"/>
                <w:szCs w:val="21"/>
              </w:rPr>
            </w:pPr>
            <w:r>
              <w:rPr>
                <w:rFonts w:hint="eastAsia" w:ascii="宋体" w:hAnsi="宋体" w:cs="宋体"/>
                <w:szCs w:val="21"/>
              </w:rPr>
              <w:t>顾客签收：</w:t>
            </w:r>
            <w:r>
              <w:rPr>
                <w:rFonts w:hint="eastAsia" w:ascii="宋体" w:hAnsi="宋体" w:cs="宋体"/>
                <w:szCs w:val="21"/>
                <w:lang w:val="en-US" w:eastAsia="zh-CN"/>
              </w:rPr>
              <w:t>张</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cs="宋体"/>
                <w:szCs w:val="21"/>
              </w:rPr>
              <w:t>2）买方名称：</w:t>
            </w:r>
            <w:r>
              <w:rPr>
                <w:rFonts w:hint="eastAsia" w:ascii="宋体" w:cs="宋体"/>
                <w:color w:val="000000"/>
                <w:szCs w:val="21"/>
                <w:lang w:eastAsia="zh-CN"/>
              </w:rPr>
              <w:t>大唐甘肃发电有限公司碧水水力发电厂</w:t>
            </w:r>
          </w:p>
          <w:p>
            <w:pPr>
              <w:spacing w:line="400" w:lineRule="exac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配电柜及配件</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顾客签收：</w:t>
            </w:r>
            <w:r>
              <w:rPr>
                <w:rFonts w:hint="eastAsia" w:ascii="宋体" w:hAnsi="宋体" w:cs="宋体"/>
                <w:szCs w:val="21"/>
                <w:lang w:val="en-US" w:eastAsia="zh-CN"/>
              </w:rPr>
              <w:t>付</w:t>
            </w:r>
            <w:r>
              <w:rPr>
                <w:rFonts w:hint="eastAsia" w:ascii="宋体" w:hAnsi="宋体" w:cs="宋体"/>
                <w:szCs w:val="21"/>
              </w:rPr>
              <w:t>**</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p>
            <w:pPr>
              <w:spacing w:line="400" w:lineRule="exact"/>
              <w:rPr>
                <w:rFonts w:ascii="宋体" w:hAnsi="宋体" w:cs="宋体"/>
                <w:color w:val="000000"/>
                <w:szCs w:val="21"/>
              </w:rPr>
            </w:pPr>
            <w:r>
              <w:rPr>
                <w:rFonts w:hint="eastAsia" w:ascii="宋体" w:hAnsi="宋体" w:cs="宋体"/>
                <w:color w:val="000000"/>
                <w:szCs w:val="21"/>
              </w:rPr>
              <w:t>查见其他批次《送检单》均合格，有顾客签收；</w:t>
            </w:r>
          </w:p>
          <w:p>
            <w:pPr>
              <w:ind w:firstLine="210" w:firstLineChars="100"/>
              <w:rPr>
                <w:rFonts w:ascii="宋体" w:hAnsi="宋体" w:cs="宋体"/>
                <w:szCs w:val="21"/>
              </w:rPr>
            </w:pPr>
            <w:r>
              <w:rPr>
                <w:rFonts w:hint="eastAsia" w:ascii="宋体" w:hAnsi="宋体" w:cs="宋体"/>
                <w:szCs w:val="21"/>
              </w:rPr>
              <w:t>通过对销售过程的产品监视和测量查看，过程控制基本有效。</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Q8.7</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抽：《不合格处置单》</w:t>
            </w:r>
          </w:p>
          <w:p>
            <w:pPr>
              <w:spacing w:line="400" w:lineRule="exact"/>
              <w:rPr>
                <w:rFonts w:ascii="宋体" w:hAnsi="宋体" w:cs="宋体"/>
                <w:szCs w:val="21"/>
              </w:rPr>
            </w:pPr>
            <w:r>
              <w:rPr>
                <w:rFonts w:hint="eastAsia" w:ascii="宋体" w:hAnsi="宋体" w:cs="宋体"/>
                <w:szCs w:val="21"/>
              </w:rPr>
              <w:t>不合格描述：顾客反映收货时发现产品（</w:t>
            </w:r>
            <w:r>
              <w:rPr>
                <w:rFonts w:hint="eastAsia" w:ascii="宋体" w:hAnsi="宋体" w:cs="宋体"/>
                <w:szCs w:val="21"/>
                <w:lang w:val="en-US" w:eastAsia="zh-CN"/>
              </w:rPr>
              <w:t>发电机组</w:t>
            </w:r>
            <w:r>
              <w:rPr>
                <w:rFonts w:hint="eastAsia" w:ascii="宋体" w:hAnsi="宋体" w:cs="宋体"/>
                <w:szCs w:val="21"/>
              </w:rPr>
              <w:t>）配件不齐的情况。</w:t>
            </w:r>
          </w:p>
          <w:p>
            <w:pPr>
              <w:spacing w:line="400" w:lineRule="exact"/>
              <w:rPr>
                <w:rFonts w:ascii="宋体" w:hAnsi="宋体" w:cs="宋体"/>
                <w:szCs w:val="21"/>
              </w:rPr>
            </w:pPr>
            <w:r>
              <w:rPr>
                <w:rFonts w:hint="eastAsia" w:ascii="宋体" w:hAnsi="宋体" w:cs="宋体"/>
                <w:szCs w:val="21"/>
              </w:rPr>
              <w:t>原因分析：检验人员疏忽。</w:t>
            </w:r>
          </w:p>
          <w:p>
            <w:pPr>
              <w:spacing w:line="400" w:lineRule="exact"/>
              <w:rPr>
                <w:rFonts w:ascii="宋体" w:hAnsi="宋体" w:cs="宋体"/>
                <w:szCs w:val="21"/>
              </w:rPr>
            </w:pPr>
            <w:r>
              <w:rPr>
                <w:rFonts w:hint="eastAsia" w:ascii="宋体" w:hAnsi="宋体" w:cs="宋体"/>
                <w:szCs w:val="21"/>
              </w:rPr>
              <w:t>处置方法：1、联系供方重新给顾客发货，并针对此事进行整改；2、对公司检验人员进行质量意识培训，加强责任心，杜绝此类事件发生。</w:t>
            </w:r>
          </w:p>
          <w:p>
            <w:pPr>
              <w:spacing w:line="400" w:lineRule="exact"/>
              <w:rPr>
                <w:rFonts w:ascii="宋体" w:hAnsi="宋体" w:cs="宋体"/>
                <w:szCs w:val="21"/>
              </w:rPr>
            </w:pPr>
            <w:r>
              <w:rPr>
                <w:rFonts w:hint="eastAsia" w:ascii="宋体" w:hAnsi="宋体" w:cs="宋体"/>
                <w:szCs w:val="21"/>
              </w:rPr>
              <w:t>完成情况：改进有效。</w:t>
            </w:r>
          </w:p>
          <w:p>
            <w:pPr>
              <w:spacing w:line="400" w:lineRule="exact"/>
              <w:rPr>
                <w:rFonts w:hint="default" w:ascii="宋体" w:hAnsi="宋体" w:eastAsia="宋体" w:cs="宋体"/>
                <w:szCs w:val="21"/>
                <w:lang w:val="en-US" w:eastAsia="zh-CN"/>
              </w:rPr>
            </w:pPr>
            <w:r>
              <w:rPr>
                <w:rFonts w:hint="eastAsia" w:ascii="宋体" w:hAnsi="宋体" w:cs="宋体"/>
                <w:szCs w:val="21"/>
              </w:rPr>
              <w:t xml:space="preserve">验证人：周锡涛        </w:t>
            </w:r>
            <w:r>
              <w:rPr>
                <w:rFonts w:hint="eastAsia" w:ascii="宋体" w:hAnsi="宋体" w:cs="宋体"/>
                <w:szCs w:val="21"/>
                <w:lang w:val="en-US" w:eastAsia="zh-CN"/>
              </w:rPr>
              <w:t>2021.9.15</w:t>
            </w:r>
          </w:p>
          <w:p>
            <w:pPr>
              <w:spacing w:line="400" w:lineRule="exact"/>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Q9.1.2</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月，调查表共4份 ：</w:t>
            </w:r>
          </w:p>
          <w:p>
            <w:pPr>
              <w:rPr>
                <w:rFonts w:ascii="宋体" w:hAnsi="宋体" w:cs="宋体"/>
                <w:szCs w:val="21"/>
              </w:rPr>
            </w:pPr>
            <w:r>
              <w:rPr>
                <w:rFonts w:hint="eastAsia" w:ascii="宋体" w:hAnsi="宋体" w:cs="宋体"/>
                <w:szCs w:val="21"/>
              </w:rPr>
              <w:t>--调查内容包括：价格、性能、服务、交付率、差错率等。</w:t>
            </w:r>
          </w:p>
          <w:p>
            <w:pPr>
              <w:rPr>
                <w:rFonts w:ascii="宋体" w:hAnsi="宋体" w:cs="宋体"/>
                <w:szCs w:val="21"/>
              </w:rPr>
            </w:pPr>
            <w:r>
              <w:rPr>
                <w:rFonts w:hint="eastAsia" w:ascii="宋体" w:hAnsi="宋体" w:cs="宋体"/>
                <w:szCs w:val="21"/>
              </w:rPr>
              <w:t>--统计分析结果：96分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见《客户满意度分析报告》，顾客对性能、服务、价格均较为满意。公司针对满意度分析提出了改进的措施，力求努力改善，提高顾客满意度。</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bl>
    <w:p>
      <w:pPr>
        <w:pStyle w:val="4"/>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受审核部门：供销部   主管领导：汪勤  陪同人员：</w:t>
            </w:r>
            <w:r>
              <w:rPr>
                <w:rFonts w:hint="eastAsia"/>
                <w:sz w:val="24"/>
                <w:szCs w:val="24"/>
                <w:lang w:eastAsia="zh-CN"/>
              </w:rPr>
              <w:t>姚晓君</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2022.3.21</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EMS:</w:t>
            </w:r>
          </w:p>
          <w:p>
            <w:pPr>
              <w:rPr>
                <w:sz w:val="24"/>
                <w:szCs w:val="24"/>
              </w:rPr>
            </w:pPr>
            <w:r>
              <w:rPr>
                <w:rFonts w:hint="eastAsia" w:ascii="宋体" w:hAnsi="宋体" w:cs="新宋体"/>
                <w:sz w:val="18"/>
                <w:szCs w:val="18"/>
              </w:rPr>
              <w:t>5.3组织的角色、职责和权限；6.2目标及其实现的策划；6.1.2环境因素；7.4沟通；8.1运行策划和控制；8.2应急准备和响应</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5.3</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ind w:left="299" w:leftChars="142" w:hanging="1"/>
              <w:rPr>
                <w:rFonts w:ascii="宋体" w:hAnsi="宋体"/>
                <w:szCs w:val="21"/>
              </w:rPr>
            </w:pPr>
            <w:r>
              <w:rPr>
                <w:rFonts w:hint="eastAsia" w:ascii="宋体" w:hAnsi="宋体"/>
                <w:szCs w:val="21"/>
              </w:rPr>
              <w:t>1)参加管理评审会议，向会议提供本部门质量管理体系执行情况，并制定、实施本部门纠正、纠正措施。</w:t>
            </w:r>
          </w:p>
          <w:p>
            <w:pPr>
              <w:spacing w:line="400" w:lineRule="exact"/>
              <w:ind w:left="1279" w:leftChars="136" w:hanging="993" w:hangingChars="473"/>
              <w:rPr>
                <w:rFonts w:ascii="宋体" w:hAnsi="宋体"/>
                <w:szCs w:val="21"/>
              </w:rPr>
            </w:pPr>
            <w:r>
              <w:rPr>
                <w:rFonts w:hint="eastAsia" w:ascii="宋体" w:hAnsi="宋体"/>
                <w:szCs w:val="21"/>
              </w:rPr>
              <w:t>2)负责市场识别以及顾客沟通和联络。</w:t>
            </w:r>
          </w:p>
          <w:p>
            <w:pPr>
              <w:spacing w:line="400" w:lineRule="exact"/>
              <w:ind w:left="1279" w:leftChars="136" w:hanging="993" w:hangingChars="473"/>
              <w:rPr>
                <w:rFonts w:ascii="宋体" w:hAnsi="宋体"/>
                <w:szCs w:val="21"/>
              </w:rPr>
            </w:pPr>
            <w:r>
              <w:rPr>
                <w:rFonts w:hint="eastAsia" w:ascii="宋体" w:hAnsi="宋体"/>
                <w:szCs w:val="21"/>
              </w:rPr>
              <w:t>3)负责进行市场调研和分析，组织对顾客满意的调查，编制相应的调查分析报告。</w:t>
            </w:r>
          </w:p>
          <w:p>
            <w:pPr>
              <w:pStyle w:val="15"/>
              <w:spacing w:line="400" w:lineRule="exact"/>
              <w:ind w:firstLine="315" w:firstLineChars="150"/>
              <w:rPr>
                <w:rFonts w:ascii="宋体" w:hAnsi="宋体"/>
                <w:szCs w:val="21"/>
              </w:rPr>
            </w:pPr>
            <w:r>
              <w:rPr>
                <w:rFonts w:hint="eastAsia" w:ascii="宋体" w:hAnsi="宋体"/>
                <w:szCs w:val="21"/>
              </w:rPr>
              <w:t>4)负责主持销售合同的评审</w:t>
            </w:r>
          </w:p>
          <w:p>
            <w:pPr>
              <w:pStyle w:val="15"/>
              <w:numPr>
                <w:ilvl w:val="0"/>
                <w:numId w:val="2"/>
              </w:numPr>
              <w:spacing w:line="400" w:lineRule="exact"/>
              <w:ind w:firstLine="105" w:firstLineChars="50"/>
              <w:rPr>
                <w:rFonts w:ascii="宋体" w:hAnsi="宋体"/>
                <w:szCs w:val="21"/>
              </w:rPr>
            </w:pPr>
            <w:r>
              <w:rPr>
                <w:rFonts w:hint="eastAsia" w:ascii="宋体" w:hAnsi="宋体"/>
                <w:szCs w:val="21"/>
              </w:rPr>
              <w:t>负责售后服务工作</w:t>
            </w:r>
          </w:p>
          <w:p>
            <w:pPr>
              <w:numPr>
                <w:ilvl w:val="0"/>
                <w:numId w:val="2"/>
              </w:numPr>
              <w:spacing w:line="400" w:lineRule="exact"/>
              <w:ind w:left="1279" w:leftChars="136" w:hanging="993" w:hangingChars="473"/>
              <w:rPr>
                <w:rFonts w:ascii="宋体" w:hAnsi="宋体"/>
                <w:szCs w:val="21"/>
              </w:rPr>
            </w:pPr>
            <w:r>
              <w:rPr>
                <w:rFonts w:hint="eastAsia" w:ascii="宋体" w:hAnsi="宋体"/>
                <w:szCs w:val="21"/>
              </w:rPr>
              <w:t>负责顾客满意度的调查。</w:t>
            </w:r>
          </w:p>
          <w:p>
            <w:pPr>
              <w:spacing w:line="400" w:lineRule="exact"/>
              <w:ind w:firstLine="420" w:firstLineChars="200"/>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6.2</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查供销部</w:t>
            </w:r>
            <w:r>
              <w:rPr>
                <w:rFonts w:hint="eastAsia" w:ascii="宋体" w:hAnsi="宋体" w:cs="Arial"/>
                <w:iCs/>
                <w:szCs w:val="21"/>
                <w:lang w:eastAsia="zh-CN"/>
              </w:rPr>
              <w:t>环境</w:t>
            </w:r>
            <w:r>
              <w:rPr>
                <w:rFonts w:hint="eastAsia" w:ascii="宋体" w:hAnsi="宋体" w:cs="Arial"/>
                <w:iCs/>
                <w:szCs w:val="21"/>
              </w:rPr>
              <w:t>目标为：</w:t>
            </w:r>
          </w:p>
          <w:p>
            <w:pPr>
              <w:spacing w:line="400" w:lineRule="atLeast"/>
              <w:ind w:right="170"/>
              <w:jc w:val="left"/>
              <w:rPr>
                <w:rFonts w:hint="eastAsia" w:ascii="宋体" w:hAnsi="宋体" w:cs="Arial"/>
                <w:iCs/>
                <w:szCs w:val="21"/>
              </w:rPr>
            </w:pPr>
            <w:r>
              <w:rPr>
                <w:rFonts w:hint="eastAsia" w:ascii="宋体" w:hAnsi="宋体" w:cs="Arial"/>
                <w:iCs/>
                <w:szCs w:val="21"/>
              </w:rPr>
              <w:t xml:space="preserve">  1</w:t>
            </w:r>
            <w:r>
              <w:rPr>
                <w:rFonts w:hint="eastAsia" w:ascii="宋体" w:hAnsi="宋体" w:cs="Arial"/>
                <w:iCs/>
                <w:szCs w:val="21"/>
                <w:lang w:eastAsia="zh-CN"/>
              </w:rPr>
              <w:t>、</w:t>
            </w:r>
            <w:r>
              <w:rPr>
                <w:rFonts w:hint="eastAsia" w:ascii="宋体" w:hAnsi="宋体" w:cs="Arial"/>
                <w:iCs/>
                <w:szCs w:val="21"/>
              </w:rPr>
              <w:t>火灾事故为0</w:t>
            </w:r>
          </w:p>
          <w:p>
            <w:pPr>
              <w:spacing w:line="400" w:lineRule="atLeast"/>
              <w:ind w:right="170"/>
              <w:jc w:val="left"/>
              <w:rPr>
                <w:rFonts w:hint="eastAsia" w:ascii="宋体" w:hAnsi="宋体" w:eastAsia="宋体" w:cs="Arial"/>
                <w:iCs/>
                <w:szCs w:val="21"/>
                <w:lang w:val="en-US" w:eastAsia="zh-CN"/>
              </w:rPr>
            </w:pPr>
            <w:r>
              <w:rPr>
                <w:rFonts w:hint="eastAsia" w:ascii="宋体" w:hAnsi="宋体" w:cs="Arial"/>
                <w:iCs/>
                <w:szCs w:val="21"/>
                <w:lang w:val="en-US" w:eastAsia="zh-CN"/>
              </w:rPr>
              <w:t xml:space="preserve">  2、</w:t>
            </w:r>
            <w:r>
              <w:rPr>
                <w:rFonts w:hint="eastAsia" w:ascii="宋体" w:hAnsi="宋体" w:cs="Arial"/>
                <w:iCs/>
                <w:szCs w:val="21"/>
              </w:rPr>
              <w:t>固体废弃物分类处理率</w:t>
            </w:r>
            <w:r>
              <w:rPr>
                <w:rFonts w:hint="eastAsia" w:ascii="宋体" w:hAnsi="宋体" w:cs="Arial"/>
                <w:iCs/>
                <w:szCs w:val="21"/>
                <w:lang w:eastAsia="zh-CN"/>
              </w:rPr>
              <w:t>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年7-202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月供销部目标完成情况：</w:t>
            </w:r>
          </w:p>
          <w:p>
            <w:pPr>
              <w:spacing w:line="360" w:lineRule="exact"/>
              <w:ind w:right="210"/>
              <w:rPr>
                <w:rFonts w:hint="eastAsia" w:ascii="宋体" w:hAnsi="宋体" w:cs="宋体"/>
                <w:bCs/>
                <w:szCs w:val="21"/>
              </w:rPr>
            </w:pPr>
            <w:r>
              <w:rPr>
                <w:rFonts w:hint="eastAsia" w:ascii="宋体" w:hAnsi="宋体" w:cs="宋体"/>
                <w:bCs/>
                <w:szCs w:val="21"/>
              </w:rPr>
              <w:t xml:space="preserve">1、火灾事故为0           </w:t>
            </w:r>
            <w:r>
              <w:rPr>
                <w:rFonts w:hint="eastAsia" w:ascii="宋体" w:hAnsi="宋体" w:cs="宋体"/>
                <w:bCs/>
                <w:szCs w:val="21"/>
                <w:lang w:val="en-US" w:eastAsia="zh-CN"/>
              </w:rPr>
              <w:t xml:space="preserve">            </w:t>
            </w:r>
            <w:r>
              <w:rPr>
                <w:rFonts w:hint="eastAsia" w:ascii="宋体" w:hAnsi="宋体" w:cs="宋体"/>
                <w:bCs/>
                <w:szCs w:val="21"/>
              </w:rPr>
              <w:t>未发生</w:t>
            </w:r>
          </w:p>
          <w:p>
            <w:pPr>
              <w:spacing w:line="360" w:lineRule="exact"/>
              <w:ind w:right="210"/>
            </w:pPr>
            <w:r>
              <w:rPr>
                <w:rFonts w:hint="eastAsia" w:ascii="宋体" w:hAnsi="宋体" w:cs="宋体"/>
                <w:bCs/>
                <w:szCs w:val="21"/>
                <w:lang w:val="en-US" w:eastAsia="zh-CN"/>
              </w:rPr>
              <w:t>2</w:t>
            </w:r>
            <w:r>
              <w:rPr>
                <w:rFonts w:hint="eastAsia" w:ascii="宋体" w:hAnsi="宋体" w:cs="宋体"/>
                <w:bCs/>
                <w:szCs w:val="21"/>
              </w:rPr>
              <w:t>、</w:t>
            </w:r>
            <w:r>
              <w:rPr>
                <w:rFonts w:hint="eastAsia" w:ascii="宋体" w:hAnsi="宋体" w:cs="Arial"/>
                <w:iCs/>
                <w:szCs w:val="21"/>
              </w:rPr>
              <w:t>固体废弃物分类处理率</w:t>
            </w:r>
            <w:r>
              <w:rPr>
                <w:rFonts w:hint="eastAsia" w:ascii="宋体" w:hAnsi="宋体" w:cs="Arial"/>
                <w:iCs/>
                <w:szCs w:val="21"/>
                <w:lang w:eastAsia="zh-CN"/>
              </w:rPr>
              <w:t>100%</w:t>
            </w:r>
            <w:r>
              <w:rPr>
                <w:rFonts w:hint="eastAsia" w:ascii="宋体" w:hAnsi="宋体" w:cs="宋体"/>
                <w:bCs/>
                <w:szCs w:val="21"/>
              </w:rPr>
              <w:t xml:space="preserve">          </w:t>
            </w:r>
            <w:r>
              <w:rPr>
                <w:rFonts w:hint="eastAsia" w:ascii="宋体" w:hAnsi="宋体" w:cs="Arial"/>
                <w:iCs/>
                <w:szCs w:val="21"/>
                <w:lang w:eastAsia="zh-CN"/>
              </w:rPr>
              <w:t>100%</w:t>
            </w:r>
            <w:r>
              <w:rPr>
                <w:rFonts w:hint="eastAsia" w:ascii="宋体" w:hAnsi="宋体" w:cs="宋体"/>
                <w:bCs/>
                <w:szCs w:val="21"/>
              </w:rPr>
              <w:t xml:space="preserve"> </w:t>
            </w:r>
          </w:p>
          <w:p>
            <w:pPr>
              <w:spacing w:line="400" w:lineRule="atLeast"/>
              <w:ind w:right="-107" w:rightChars="-51"/>
              <w:jc w:val="left"/>
              <w:rPr>
                <w:rFonts w:ascii="宋体" w:hAnsi="宋体" w:cs="宋体"/>
                <w:szCs w:val="21"/>
              </w:rPr>
            </w:pPr>
            <w:r>
              <w:rPr>
                <w:rFonts w:hint="eastAsia" w:ascii="宋体" w:hAnsi="宋体" w:cs="宋体"/>
                <w:szCs w:val="21"/>
              </w:rPr>
              <w:t>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6.1.2</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szCs w:val="21"/>
              </w:rPr>
              <w:t>查，</w:t>
            </w:r>
            <w:r>
              <w:rPr>
                <w:rFonts w:hint="eastAsia" w:ascii="宋体" w:cs="宋体"/>
                <w:color w:val="auto"/>
                <w:szCs w:val="21"/>
              </w:rPr>
              <w:t>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供销部</w:t>
            </w:r>
            <w:r>
              <w:rPr>
                <w:rFonts w:hint="eastAsia" w:ascii="宋体" w:cs="宋体"/>
                <w:color w:val="auto"/>
                <w:szCs w:val="21"/>
              </w:rPr>
              <w:t>确定的重要环境因素有：潜在火灾、固废的排放、</w:t>
            </w:r>
            <w:r>
              <w:rPr>
                <w:color w:val="auto"/>
              </w:rPr>
              <w:t>危化品泄露</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查看，部门的主要工作为客户提供产品销售。采购、销售过程中有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消防应急预案的制订及演练等。</w:t>
            </w:r>
          </w:p>
          <w:p>
            <w:pPr>
              <w:widowControl/>
              <w:jc w:val="left"/>
              <w:rPr>
                <w:rFonts w:ascii="宋体" w:hAnsi="宋体"/>
                <w:szCs w:val="21"/>
              </w:rPr>
            </w:pPr>
            <w:r>
              <w:rPr>
                <w:rFonts w:hint="eastAsia" w:ascii="宋体" w:hAnsi="宋体"/>
                <w:szCs w:val="21"/>
                <w:lang w:eastAsia="zh-CN"/>
              </w:rPr>
              <w:t>环境因素</w:t>
            </w:r>
            <w:r>
              <w:rPr>
                <w:rFonts w:hint="eastAsia" w:ascii="宋体" w:hAnsi="宋体"/>
                <w:szCs w:val="21"/>
              </w:rPr>
              <w:t>识别基本充分，控制措施需要完善。</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E7.4</w:t>
            </w:r>
          </w:p>
        </w:tc>
        <w:tc>
          <w:tcPr>
            <w:tcW w:w="10006" w:type="dxa"/>
            <w:tcBorders>
              <w:top w:val="single" w:color="auto" w:sz="4" w:space="0"/>
              <w:left w:val="single" w:color="auto" w:sz="4" w:space="0"/>
              <w:bottom w:val="single" w:color="auto" w:sz="4" w:space="0"/>
              <w:right w:val="single" w:color="auto" w:sz="4" w:space="0"/>
            </w:tcBorders>
            <w:vAlign w:val="top"/>
          </w:tcPr>
          <w:p>
            <w:pPr>
              <w:pStyle w:val="6"/>
              <w:spacing w:line="400" w:lineRule="exact"/>
              <w:rPr>
                <w:color w:val="auto"/>
                <w:sz w:val="21"/>
                <w:szCs w:val="21"/>
                <w:highlight w:val="none"/>
              </w:rPr>
            </w:pPr>
            <w:r>
              <w:rPr>
                <w:rFonts w:hint="eastAsia"/>
                <w:color w:val="auto"/>
                <w:kern w:val="2"/>
                <w:sz w:val="21"/>
                <w:szCs w:val="21"/>
                <w:highlight w:val="none"/>
              </w:rPr>
              <w:t>--《</w:t>
            </w:r>
            <w:r>
              <w:rPr>
                <w:rFonts w:hint="eastAsia"/>
                <w:color w:val="auto"/>
                <w:sz w:val="21"/>
                <w:szCs w:val="21"/>
                <w:highlight w:val="none"/>
                <w:lang w:eastAsia="zh-CN"/>
              </w:rPr>
              <w:t>信息沟通与交流管理程序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6"/>
              <w:spacing w:line="400" w:lineRule="exact"/>
              <w:rPr>
                <w:color w:val="auto"/>
                <w:kern w:val="2"/>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6"/>
              <w:spacing w:line="400" w:lineRule="exact"/>
              <w:ind w:firstLine="315" w:firstLineChars="150"/>
              <w:rPr>
                <w:color w:val="auto"/>
                <w:sz w:val="21"/>
                <w:szCs w:val="21"/>
                <w:highlight w:val="none"/>
              </w:rPr>
            </w:pPr>
            <w:r>
              <w:rPr>
                <w:rFonts w:hint="eastAsia"/>
                <w:color w:val="auto"/>
                <w:kern w:val="2"/>
                <w:sz w:val="21"/>
                <w:szCs w:val="21"/>
                <w:highlight w:val="none"/>
              </w:rPr>
              <w:t>外部，对相关方进行了管理方针、环保要求的沟通，主要通过网络、交流及产品说明书、合同等方式进行，并达成一致性意见实施有效控制。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查见：与外部供方沟通信息：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四川华一电器有限公司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低压配电柜采</w:t>
            </w:r>
            <w:r>
              <w:rPr>
                <w:rFonts w:hint="eastAsia" w:ascii="宋体" w:hAnsi="宋体" w:cs="宋体"/>
                <w:color w:val="auto"/>
                <w:szCs w:val="21"/>
                <w:highlight w:val="none"/>
              </w:rPr>
              <w:t>购</w:t>
            </w: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采购商品物料名称、规格型号技术</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采购数量、单价、</w:t>
            </w:r>
            <w:r>
              <w:rPr>
                <w:rFonts w:hint="eastAsia" w:ascii="宋体" w:hAnsi="宋体" w:cs="宋体"/>
                <w:color w:val="auto"/>
                <w:szCs w:val="21"/>
                <w:highlight w:val="none"/>
              </w:rPr>
              <w:t>交货期限和方式等要求；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成都康发动力设备有限公司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800KW柴油发电机组及配件等采购订单</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采购商品名称、规格型号技术</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采购数量、单价、</w:t>
            </w:r>
            <w:r>
              <w:rPr>
                <w:rFonts w:hint="eastAsia" w:ascii="宋体" w:hAnsi="宋体" w:cs="宋体"/>
                <w:color w:val="auto"/>
                <w:szCs w:val="21"/>
                <w:highlight w:val="none"/>
              </w:rPr>
              <w:t>交货期限和方式等要求；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pStyle w:val="6"/>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姚晓君</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2）组织员工学习：与环境管理有关的法律法规，包括《环境保护法》、《大气污染防治法》</w:t>
            </w:r>
            <w:r>
              <w:rPr>
                <w:rFonts w:hint="eastAsia" w:ascii="宋体" w:hAnsi="宋体" w:cs="Arial"/>
                <w:color w:val="auto"/>
                <w:szCs w:val="21"/>
                <w:highlight w:val="none"/>
                <w:lang w:eastAsia="zh-CN"/>
              </w:rPr>
              <w:t>、《</w:t>
            </w:r>
            <w:r>
              <w:rPr>
                <w:rFonts w:hint="eastAsia" w:ascii="宋体" w:hAnsi="宋体" w:cs="Arial"/>
                <w:color w:val="auto"/>
                <w:szCs w:val="21"/>
                <w:highlight w:val="none"/>
              </w:rPr>
              <w:t>固体废物污染环境防治法</w:t>
            </w:r>
            <w:r>
              <w:rPr>
                <w:rFonts w:hint="eastAsia" w:ascii="宋体" w:hAnsi="宋体" w:cs="Arial"/>
                <w:color w:val="auto"/>
                <w:szCs w:val="21"/>
                <w:highlight w:val="none"/>
                <w:lang w:eastAsia="zh-CN"/>
              </w:rPr>
              <w:t>》、《</w:t>
            </w:r>
            <w:r>
              <w:rPr>
                <w:rFonts w:hint="eastAsia" w:ascii="宋体" w:hAnsi="宋体" w:cs="Arial"/>
                <w:color w:val="auto"/>
                <w:szCs w:val="21"/>
                <w:highlight w:val="none"/>
              </w:rPr>
              <w:t>节约能源法</w:t>
            </w:r>
            <w:r>
              <w:rPr>
                <w:rFonts w:hint="eastAsia" w:ascii="宋体" w:hAnsi="宋体" w:cs="Arial"/>
                <w:color w:val="auto"/>
                <w:szCs w:val="21"/>
                <w:highlight w:val="none"/>
                <w:lang w:eastAsia="zh-CN"/>
              </w:rPr>
              <w:t>》</w:t>
            </w:r>
            <w:r>
              <w:rPr>
                <w:rFonts w:hint="eastAsia" w:ascii="宋体" w:hAnsi="宋体" w:cs="Arial"/>
                <w:color w:val="auto"/>
                <w:szCs w:val="21"/>
                <w:highlight w:val="none"/>
              </w:rPr>
              <w:t>等关于员工权益、保险等内容；</w:t>
            </w:r>
          </w:p>
          <w:p>
            <w:pPr>
              <w:widowControl/>
              <w:spacing w:line="400" w:lineRule="atLeast"/>
              <w:ind w:firstLine="315" w:firstLineChars="150"/>
              <w:rPr>
                <w:rFonts w:hint="eastAsia" w:ascii="宋体" w:hAnsi="宋体" w:eastAsia="宋体" w:cs="宋体"/>
                <w:color w:val="auto"/>
                <w:kern w:val="2"/>
                <w:sz w:val="21"/>
                <w:szCs w:val="21"/>
                <w:highlight w:val="none"/>
                <w:lang w:val="en-US" w:eastAsia="zh-CN" w:bidi="ar-SA"/>
              </w:rPr>
            </w:pPr>
            <w:r>
              <w:rPr>
                <w:rFonts w:hint="eastAsia" w:ascii="宋体" w:hAnsi="宋体" w:cs="Arial"/>
                <w:color w:val="auto"/>
                <w:szCs w:val="21"/>
                <w:highlight w:val="none"/>
              </w:rPr>
              <w:t>3）将公司环境管理要求和意义作为新员工岗前培训内容。</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highlight w:val="none"/>
              </w:rPr>
            </w:pPr>
            <w:r>
              <w:rPr>
                <w:rFonts w:hint="eastAsia"/>
                <w:color w:val="auto"/>
                <w:highlight w:val="none"/>
              </w:rPr>
              <w:t>符合</w:t>
            </w:r>
          </w:p>
          <w:p>
            <w:pPr>
              <w:rPr>
                <w:rFonts w:hint="eastAsia"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8.1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r>
              <w:rPr>
                <w:rFonts w:hint="eastAsia"/>
              </w:rPr>
              <w:t>查，供销部实施以下环境安全管理制度：《</w:t>
            </w:r>
            <w:r>
              <w:rPr>
                <w:rFonts w:hint="eastAsia"/>
                <w:lang w:eastAsia="zh-CN"/>
              </w:rPr>
              <w:t>环境运行控制程序</w:t>
            </w:r>
            <w:r>
              <w:rPr>
                <w:rFonts w:hint="eastAsia"/>
              </w:rPr>
              <w:t>》、《节约用电用水管理制度》、《固体废弃物管理制度》</w:t>
            </w:r>
            <w:r>
              <w:rPr>
                <w:rFonts w:hint="eastAsia"/>
                <w:lang w:eastAsia="zh-CN"/>
              </w:rPr>
              <w:t>、</w:t>
            </w:r>
            <w:r>
              <w:rPr>
                <w:rFonts w:hint="eastAsia"/>
              </w:rPr>
              <w:t>《消防安全管理制度》、《火灾事故应急救援预案》等。</w:t>
            </w:r>
          </w:p>
          <w:p>
            <w:r>
              <w:rPr>
                <w:rFonts w:hint="eastAsia"/>
              </w:rPr>
              <w:t>查重要环境因素：</w:t>
            </w:r>
          </w:p>
          <w:p>
            <w:pPr>
              <w:pStyle w:val="15"/>
              <w:numPr>
                <w:ilvl w:val="0"/>
                <w:numId w:val="3"/>
              </w:numPr>
              <w:ind w:firstLineChars="0"/>
            </w:pPr>
            <w:r>
              <w:rPr>
                <w:rFonts w:hint="eastAsia"/>
              </w:rPr>
              <w:t>潜在火灾；</w:t>
            </w:r>
          </w:p>
          <w:p>
            <w:pPr>
              <w:pStyle w:val="15"/>
              <w:numPr>
                <w:ilvl w:val="0"/>
                <w:numId w:val="3"/>
              </w:numPr>
              <w:ind w:firstLineChars="0"/>
              <w:rPr>
                <w:rFonts w:hint="eastAsia"/>
              </w:rPr>
            </w:pPr>
            <w:r>
              <w:rPr>
                <w:rFonts w:hint="eastAsia"/>
              </w:rPr>
              <w:t>固废排放；</w:t>
            </w:r>
          </w:p>
          <w:p>
            <w:pPr>
              <w:pStyle w:val="15"/>
              <w:numPr>
                <w:ilvl w:val="0"/>
                <w:numId w:val="3"/>
              </w:numPr>
              <w:ind w:firstLineChars="0"/>
            </w:pPr>
            <w:r>
              <w:rPr>
                <w:rFonts w:hint="eastAsia"/>
              </w:rPr>
              <w:t>危化品泄漏</w:t>
            </w:r>
            <w:r>
              <w:rPr>
                <w:rFonts w:hint="eastAsia"/>
                <w:lang w:eastAsia="zh-CN"/>
              </w:rPr>
              <w:t>。</w:t>
            </w:r>
          </w:p>
          <w:p>
            <w:pPr>
              <w:ind w:left="360"/>
            </w:pPr>
            <w:r>
              <w:rPr>
                <w:rFonts w:hint="eastAsia"/>
              </w:rPr>
              <w:t>查看，公司制订的相应的安全管理制度及管理方案，对重要环境因素进行管控。</w:t>
            </w:r>
          </w:p>
          <w:p>
            <w:r>
              <w:rPr>
                <w:rFonts w:hint="eastAsia"/>
              </w:rPr>
              <w:t>据称：对火灾应急设施、安防设施运行情况等进行了检查维护。如：</w:t>
            </w:r>
          </w:p>
          <w:p>
            <w:r>
              <w:rPr>
                <w:rFonts w:hint="eastAsia"/>
              </w:rPr>
              <w:t>查，办公现场张贴有“请勿吸烟”标识；</w:t>
            </w:r>
          </w:p>
          <w:p>
            <w:r>
              <w:rPr>
                <w:rFonts w:hint="eastAsia"/>
              </w:rPr>
              <w:t>查看：现场电线有穿管保护，固定布局、均使用空开。</w:t>
            </w:r>
          </w:p>
          <w:p>
            <w:r>
              <w:rPr>
                <w:rFonts w:hint="eastAsia"/>
              </w:rPr>
              <w:t>查看：查见办公等服务性一般固废有处理，集中收集后交由物管处理。</w:t>
            </w:r>
          </w:p>
          <w:p>
            <w:pPr>
              <w:rPr>
                <w:rFonts w:hint="eastAsia"/>
              </w:rPr>
            </w:pPr>
            <w:r>
              <w:rPr>
                <w:rFonts w:hint="eastAsia"/>
              </w:rPr>
              <w:t>查，销售的化工产品，目前只有硫磺，采购合同明确了采购的产品名称、规格型号、提供在运输车辆上有硫磺安全告知牌、运输方运输过程执行危险化学品有关规定。</w:t>
            </w:r>
          </w:p>
          <w:p>
            <w:pPr>
              <w:pStyle w:val="13"/>
              <w:rPr>
                <w:rFonts w:hint="eastAsia" w:eastAsia="宋体"/>
                <w:lang w:eastAsia="zh-CN"/>
              </w:rPr>
            </w:pPr>
            <w:r>
              <w:rPr>
                <w:rFonts w:hint="eastAsia" w:ascii="宋体" w:hAnsi="宋体"/>
                <w:b/>
                <w:bCs w:val="0"/>
                <w:sz w:val="22"/>
                <w:szCs w:val="22"/>
              </w:rPr>
              <w:t>查组织</w:t>
            </w:r>
            <w:r>
              <w:rPr>
                <w:b/>
                <w:bCs w:val="0"/>
              </w:rPr>
              <w:t>对外包过程实施控制或施加影响的管理，不能提供相关记录。不符合</w:t>
            </w:r>
            <w:r>
              <w:rPr>
                <w:rFonts w:hint="eastAsia"/>
                <w:b/>
                <w:bCs w:val="0"/>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r>
              <w:rPr>
                <w:rFonts w:hint="eastAsia"/>
                <w:b/>
                <w:bCs/>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8.2</w:t>
            </w: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应急准备与响应控制程序</w:t>
            </w:r>
            <w:r>
              <w:rPr>
                <w:rFonts w:hint="eastAsia" w:ascii="宋体" w:hAnsi="宋体" w:eastAsia="宋体" w:cs="宋体"/>
                <w:color w:val="auto"/>
                <w:szCs w:val="21"/>
              </w:rPr>
              <w:t>》、《消防与疏散演习实施方案》、《危化品泄漏、中毒应急预案》</w:t>
            </w:r>
          </w:p>
          <w:p>
            <w:pPr>
              <w:rPr>
                <w:rFonts w:hint="eastAsia" w:ascii="宋体" w:hAnsi="宋体" w:eastAsia="宋体" w:cs="宋体"/>
                <w:color w:val="auto"/>
                <w:szCs w:val="21"/>
              </w:rPr>
            </w:pPr>
            <w:r>
              <w:rPr>
                <w:rFonts w:hint="eastAsia" w:ascii="宋体" w:hAnsi="宋体" w:eastAsia="宋体" w:cs="宋体"/>
                <w:color w:val="auto"/>
                <w:szCs w:val="21"/>
              </w:rPr>
              <w:t>工作人员的在行政部组织下，参加了公司组织的“火灾消防知识培训”。</w:t>
            </w:r>
          </w:p>
          <w:p>
            <w:pPr>
              <w:rPr>
                <w:rFonts w:hint="eastAsia" w:ascii="宋体" w:hAnsi="宋体" w:eastAsia="宋体" w:cs="宋体"/>
                <w:color w:val="auto"/>
                <w:szCs w:val="21"/>
              </w:rPr>
            </w:pPr>
            <w:r>
              <w:rPr>
                <w:rFonts w:hint="eastAsia" w:ascii="宋体" w:hAnsi="宋体" w:eastAsia="宋体" w:cs="宋体"/>
                <w:color w:val="auto"/>
                <w:szCs w:val="21"/>
              </w:rPr>
              <w:t>查见：消防演练实况记录：</w:t>
            </w:r>
            <w:r>
              <w:rPr>
                <w:rFonts w:hint="eastAsia" w:ascii="宋体" w:hAnsi="宋体" w:eastAsia="宋体" w:cs="宋体"/>
                <w:color w:val="auto"/>
                <w:szCs w:val="21"/>
                <w:lang w:eastAsia="zh-CN"/>
              </w:rPr>
              <w:t>供销部</w:t>
            </w:r>
            <w:r>
              <w:rPr>
                <w:rFonts w:hint="eastAsia" w:ascii="宋体" w:hAnsi="宋体" w:eastAsia="宋体" w:cs="宋体"/>
                <w:color w:val="auto"/>
                <w:szCs w:val="21"/>
              </w:rPr>
              <w:t>相关人员参加了</w:t>
            </w:r>
            <w:r>
              <w:rPr>
                <w:rFonts w:hint="eastAsia" w:ascii="宋体" w:hAnsi="宋体" w:eastAsia="宋体" w:cs="宋体"/>
                <w:color w:val="auto"/>
                <w:szCs w:val="21"/>
                <w:lang w:eastAsia="zh-CN"/>
              </w:rPr>
              <w:t>2021年12月27日</w:t>
            </w:r>
            <w:r>
              <w:rPr>
                <w:rFonts w:hint="eastAsia" w:ascii="宋体" w:hAnsi="宋体" w:eastAsia="宋体" w:cs="宋体"/>
                <w:color w:val="auto"/>
                <w:szCs w:val="21"/>
              </w:rPr>
              <w:t>在公司办公区由行政部组织的消防演练。</w:t>
            </w:r>
          </w:p>
          <w:p>
            <w:pPr>
              <w:rPr>
                <w:rFonts w:hint="eastAsia" w:ascii="宋体" w:hAnsi="宋体" w:eastAsia="宋体" w:cs="宋体"/>
                <w:color w:val="auto"/>
                <w:szCs w:val="21"/>
              </w:rPr>
            </w:pPr>
            <w:r>
              <w:rPr>
                <w:rFonts w:hint="eastAsia" w:ascii="宋体" w:hAnsi="宋体" w:eastAsia="宋体" w:cs="宋体"/>
                <w:color w:val="auto"/>
                <w:szCs w:val="21"/>
              </w:rPr>
              <w:t>查，现场对应，公司员工的安全逃生意识有明显的改善和较大提高。使员工掌握了安全逃生的方式和路径。同时使员工掌握了灭火器材的使用。</w:t>
            </w:r>
          </w:p>
          <w:p>
            <w:pPr>
              <w:rPr>
                <w:rFonts w:ascii="宋体" w:hAnsi="宋体"/>
                <w:szCs w:val="21"/>
              </w:rPr>
            </w:pPr>
            <w:r>
              <w:rPr>
                <w:rFonts w:hint="eastAsia" w:ascii="宋体" w:hAnsi="宋体" w:eastAsia="宋体" w:cs="宋体"/>
                <w:color w:val="auto"/>
                <w:szCs w:val="21"/>
              </w:rPr>
              <w:t>对《危化品泄漏、中毒应急预案》进行了培训，暂未进行演练。</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bl>
    <w:p>
      <w:pPr>
        <w:pStyle w:val="4"/>
      </w:pPr>
      <w:r>
        <w:rPr>
          <w:rFonts w:hint="eastAsia"/>
        </w:rPr>
        <w:t>说明：不符合标注</w:t>
      </w:r>
      <w:r>
        <w:t>N</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受审核部门：供销部   主管领导：汪勤  陪同人员：</w:t>
            </w:r>
            <w:r>
              <w:rPr>
                <w:rFonts w:hint="eastAsia"/>
                <w:sz w:val="24"/>
                <w:szCs w:val="24"/>
                <w:lang w:eastAsia="zh-CN"/>
              </w:rPr>
              <w:t>姚晓君</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2022.3.21</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cs="新宋体"/>
                <w:sz w:val="21"/>
                <w:szCs w:val="21"/>
              </w:rPr>
            </w:pPr>
            <w:r>
              <w:rPr>
                <w:rFonts w:hint="eastAsia"/>
                <w:sz w:val="24"/>
                <w:szCs w:val="24"/>
              </w:rPr>
              <w:t>审核条款：</w:t>
            </w:r>
            <w:r>
              <w:rPr>
                <w:rFonts w:hint="eastAsia" w:ascii="宋体" w:hAnsi="宋体" w:cs="新宋体"/>
                <w:sz w:val="18"/>
                <w:szCs w:val="18"/>
              </w:rPr>
              <w:t>OHSMS</w:t>
            </w:r>
            <w:r>
              <w:rPr>
                <w:rFonts w:hint="eastAsia" w:ascii="宋体" w:hAnsi="宋体" w:cs="新宋体"/>
                <w:sz w:val="21"/>
                <w:szCs w:val="21"/>
              </w:rPr>
              <w:t>:</w:t>
            </w:r>
          </w:p>
          <w:p>
            <w:pPr>
              <w:rPr>
                <w:sz w:val="24"/>
                <w:szCs w:val="24"/>
              </w:rPr>
            </w:pPr>
            <w:r>
              <w:rPr>
                <w:rFonts w:hint="eastAsia" w:ascii="宋体" w:hAnsi="宋体" w:cs="新宋体"/>
                <w:sz w:val="18"/>
                <w:szCs w:val="18"/>
              </w:rPr>
              <w:t>5.3组织的角色、职责和权限；6.1.2危险源辨识和职业安全风险评价；6.2目标及其实现的策划；7.4沟通；8.1运行策划和控制；8.2应急准备和响应</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S5.3</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ind w:left="299" w:leftChars="142" w:hanging="1"/>
              <w:rPr>
                <w:rFonts w:ascii="宋体" w:hAnsi="宋体"/>
                <w:szCs w:val="21"/>
              </w:rPr>
            </w:pPr>
            <w:r>
              <w:rPr>
                <w:rFonts w:hint="eastAsia" w:ascii="宋体" w:hAnsi="宋体"/>
                <w:szCs w:val="21"/>
              </w:rPr>
              <w:t>1)参加管理评审会议，向会议提供本部门质量管理体系执行情况，并制定、实施本部门纠正、纠正措施。</w:t>
            </w:r>
          </w:p>
          <w:p>
            <w:pPr>
              <w:spacing w:line="400" w:lineRule="exact"/>
              <w:ind w:left="1279" w:leftChars="136" w:hanging="993" w:hangingChars="473"/>
              <w:rPr>
                <w:rFonts w:ascii="宋体" w:hAnsi="宋体"/>
                <w:szCs w:val="21"/>
              </w:rPr>
            </w:pPr>
            <w:r>
              <w:rPr>
                <w:rFonts w:hint="eastAsia" w:ascii="宋体" w:hAnsi="宋体"/>
                <w:szCs w:val="21"/>
              </w:rPr>
              <w:t>2)负责市场识别以及顾客沟通和联络。</w:t>
            </w:r>
          </w:p>
          <w:p>
            <w:pPr>
              <w:spacing w:line="400" w:lineRule="exact"/>
              <w:ind w:left="1279" w:leftChars="136" w:hanging="993" w:hangingChars="473"/>
              <w:rPr>
                <w:rFonts w:ascii="宋体" w:hAnsi="宋体"/>
                <w:szCs w:val="21"/>
              </w:rPr>
            </w:pPr>
            <w:r>
              <w:rPr>
                <w:rFonts w:hint="eastAsia" w:ascii="宋体" w:hAnsi="宋体"/>
                <w:szCs w:val="21"/>
              </w:rPr>
              <w:t>3)负责进行市场调研和分析，组织对顾客满意的调查，编制相应的调查分析报告。</w:t>
            </w:r>
          </w:p>
          <w:p>
            <w:pPr>
              <w:pStyle w:val="15"/>
              <w:spacing w:line="400" w:lineRule="exact"/>
              <w:ind w:firstLine="315" w:firstLineChars="150"/>
              <w:rPr>
                <w:rFonts w:ascii="宋体" w:hAnsi="宋体"/>
                <w:szCs w:val="21"/>
              </w:rPr>
            </w:pPr>
            <w:r>
              <w:rPr>
                <w:rFonts w:hint="eastAsia" w:ascii="宋体" w:hAnsi="宋体"/>
                <w:szCs w:val="21"/>
              </w:rPr>
              <w:t>4)负责主持销售合同的评审</w:t>
            </w:r>
          </w:p>
          <w:p>
            <w:pPr>
              <w:pStyle w:val="15"/>
              <w:numPr>
                <w:ilvl w:val="0"/>
                <w:numId w:val="2"/>
              </w:numPr>
              <w:spacing w:line="400" w:lineRule="exact"/>
              <w:ind w:firstLine="105" w:firstLineChars="50"/>
              <w:rPr>
                <w:rFonts w:ascii="宋体" w:hAnsi="宋体"/>
                <w:szCs w:val="21"/>
              </w:rPr>
            </w:pPr>
            <w:r>
              <w:rPr>
                <w:rFonts w:hint="eastAsia" w:ascii="宋体" w:hAnsi="宋体"/>
                <w:szCs w:val="21"/>
              </w:rPr>
              <w:t>负责售后服务工作</w:t>
            </w:r>
          </w:p>
          <w:p>
            <w:pPr>
              <w:numPr>
                <w:ilvl w:val="0"/>
                <w:numId w:val="2"/>
              </w:numPr>
              <w:spacing w:line="400" w:lineRule="exact"/>
              <w:ind w:left="1279" w:leftChars="136" w:hanging="993" w:hangingChars="473"/>
              <w:rPr>
                <w:rFonts w:ascii="宋体" w:hAnsi="宋体"/>
                <w:szCs w:val="21"/>
              </w:rPr>
            </w:pPr>
            <w:r>
              <w:rPr>
                <w:rFonts w:hint="eastAsia" w:ascii="宋体" w:hAnsi="宋体"/>
                <w:szCs w:val="21"/>
              </w:rPr>
              <w:t>负责顾客满意度的调查。</w:t>
            </w:r>
          </w:p>
          <w:p>
            <w:pPr>
              <w:spacing w:line="400" w:lineRule="exact"/>
              <w:ind w:firstLine="420" w:firstLineChars="200"/>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S6.2</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查供销部安全目标为：</w:t>
            </w:r>
          </w:p>
          <w:p>
            <w:pPr>
              <w:spacing w:line="400" w:lineRule="atLeast"/>
              <w:ind w:right="170"/>
              <w:jc w:val="left"/>
              <w:rPr>
                <w:rFonts w:hint="eastAsia" w:ascii="宋体" w:hAnsi="宋体" w:cs="Arial"/>
                <w:iCs/>
                <w:szCs w:val="21"/>
              </w:rPr>
            </w:pPr>
            <w:r>
              <w:rPr>
                <w:rFonts w:hint="eastAsia" w:ascii="宋体" w:hAnsi="宋体" w:cs="Arial"/>
                <w:iCs/>
                <w:szCs w:val="21"/>
              </w:rPr>
              <w:t xml:space="preserve">  1</w:t>
            </w:r>
            <w:r>
              <w:rPr>
                <w:rFonts w:hint="eastAsia" w:ascii="宋体" w:hAnsi="宋体" w:cs="Arial"/>
                <w:iCs/>
                <w:szCs w:val="21"/>
                <w:lang w:eastAsia="zh-CN"/>
              </w:rPr>
              <w:t>、</w:t>
            </w:r>
            <w:r>
              <w:rPr>
                <w:rFonts w:hint="eastAsia" w:ascii="宋体" w:hAnsi="宋体" w:cs="Arial"/>
                <w:iCs/>
                <w:szCs w:val="21"/>
              </w:rPr>
              <w:t>火灾事故为0</w:t>
            </w:r>
          </w:p>
          <w:p>
            <w:pPr>
              <w:spacing w:line="400" w:lineRule="atLeast"/>
              <w:ind w:right="170"/>
              <w:jc w:val="left"/>
              <w:rPr>
                <w:rFonts w:hint="eastAsia" w:ascii="宋体" w:hAnsi="宋体" w:eastAsia="宋体" w:cs="Arial"/>
                <w:iCs/>
                <w:szCs w:val="21"/>
                <w:lang w:val="en-US" w:eastAsia="zh-CN"/>
              </w:rPr>
            </w:pPr>
            <w:r>
              <w:rPr>
                <w:rFonts w:hint="eastAsia" w:ascii="宋体" w:hAnsi="宋体" w:cs="Arial"/>
                <w:iCs/>
                <w:szCs w:val="21"/>
                <w:lang w:val="en-US" w:eastAsia="zh-CN"/>
              </w:rPr>
              <w:t xml:space="preserve">  2、重大安全事故和伤亡事故为0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年7-202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月供销部目标完成情况：</w:t>
            </w:r>
          </w:p>
          <w:p>
            <w:pPr>
              <w:spacing w:line="360" w:lineRule="exact"/>
              <w:ind w:right="210"/>
              <w:rPr>
                <w:rFonts w:hint="eastAsia" w:ascii="宋体" w:hAnsi="宋体" w:cs="宋体"/>
                <w:bCs/>
                <w:szCs w:val="21"/>
              </w:rPr>
            </w:pPr>
            <w:r>
              <w:rPr>
                <w:rFonts w:hint="eastAsia" w:ascii="宋体" w:hAnsi="宋体" w:cs="宋体"/>
                <w:bCs/>
                <w:szCs w:val="21"/>
              </w:rPr>
              <w:t xml:space="preserve">1、火灾事故为0           </w:t>
            </w:r>
            <w:r>
              <w:rPr>
                <w:rFonts w:hint="eastAsia" w:ascii="宋体" w:hAnsi="宋体" w:cs="宋体"/>
                <w:bCs/>
                <w:szCs w:val="21"/>
                <w:lang w:val="en-US" w:eastAsia="zh-CN"/>
              </w:rPr>
              <w:t xml:space="preserve">            </w:t>
            </w:r>
            <w:r>
              <w:rPr>
                <w:rFonts w:hint="eastAsia" w:ascii="宋体" w:hAnsi="宋体" w:cs="宋体"/>
                <w:bCs/>
                <w:szCs w:val="21"/>
              </w:rPr>
              <w:t>未发生</w:t>
            </w:r>
          </w:p>
          <w:p>
            <w:pPr>
              <w:spacing w:line="360" w:lineRule="exact"/>
              <w:ind w:right="210"/>
            </w:pPr>
            <w:r>
              <w:rPr>
                <w:rFonts w:hint="eastAsia" w:ascii="宋体" w:hAnsi="宋体" w:cs="宋体"/>
                <w:bCs/>
                <w:szCs w:val="21"/>
                <w:lang w:val="en-US" w:eastAsia="zh-CN"/>
              </w:rPr>
              <w:t>2</w:t>
            </w:r>
            <w:r>
              <w:rPr>
                <w:rFonts w:hint="eastAsia" w:ascii="宋体" w:hAnsi="宋体" w:cs="宋体"/>
                <w:bCs/>
                <w:szCs w:val="21"/>
              </w:rPr>
              <w:t xml:space="preserve">、重大安全事故和伤亡事故为0         未发生 </w:t>
            </w:r>
          </w:p>
          <w:p>
            <w:pPr>
              <w:spacing w:line="400" w:lineRule="atLeast"/>
              <w:ind w:right="-107" w:rightChars="-51"/>
              <w:jc w:val="left"/>
              <w:rPr>
                <w:rFonts w:ascii="宋体" w:hAnsi="宋体" w:cs="宋体"/>
                <w:szCs w:val="21"/>
              </w:rPr>
            </w:pPr>
            <w:r>
              <w:rPr>
                <w:rFonts w:hint="eastAsia" w:ascii="宋体" w:hAnsi="宋体" w:cs="宋体"/>
                <w:szCs w:val="21"/>
              </w:rPr>
              <w:t>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S6.1.2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《危险源辨识与风险评价表》共识别出15项危险源，包括电气使用不当造成火灾；员工操作不当造成触电；外出过程车辆造成交通伤害、中暑等危险源；化学品销售运输过程造成中毒、爆炸等。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widowControl/>
              <w:spacing w:line="400" w:lineRule="atLeast"/>
              <w:ind w:firstLine="315" w:firstLineChars="150"/>
              <w:rPr>
                <w:rFonts w:ascii="宋体" w:hAnsi="宋体" w:cs="宋体"/>
                <w:color w:val="auto"/>
                <w:szCs w:val="21"/>
              </w:rPr>
            </w:pPr>
            <w:r>
              <w:rPr>
                <w:rFonts w:hint="eastAsia" w:ascii="宋体" w:hAnsi="宋体" w:cs="宋体"/>
                <w:color w:val="auto"/>
                <w:szCs w:val="21"/>
              </w:rPr>
              <w:t>打分法确定重大风险：</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1）火灾；</w:t>
            </w:r>
          </w:p>
          <w:p>
            <w:pPr>
              <w:widowControl/>
              <w:spacing w:line="400" w:lineRule="atLeast"/>
              <w:ind w:firstLine="315" w:firstLineChars="150"/>
              <w:rPr>
                <w:rFonts w:hint="eastAsia" w:ascii="宋体" w:hAnsi="宋体" w:cs="Arial"/>
                <w:color w:val="auto"/>
                <w:szCs w:val="21"/>
              </w:rPr>
            </w:pPr>
            <w:r>
              <w:rPr>
                <w:rFonts w:hint="eastAsia" w:ascii="宋体" w:hAnsi="宋体" w:cs="Arial"/>
                <w:color w:val="auto"/>
                <w:szCs w:val="21"/>
              </w:rPr>
              <w:t>2）触电；</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3）化学品中毒</w:t>
            </w:r>
            <w:r>
              <w:rPr>
                <w:color w:val="auto"/>
              </w:rPr>
              <w:t>、危化品爆炸</w:t>
            </w: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消防应急预案的制订及演练等。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S7.4</w:t>
            </w:r>
          </w:p>
        </w:tc>
        <w:tc>
          <w:tcPr>
            <w:tcW w:w="10006" w:type="dxa"/>
            <w:tcBorders>
              <w:top w:val="single" w:color="auto" w:sz="4" w:space="0"/>
              <w:left w:val="single" w:color="auto" w:sz="4" w:space="0"/>
              <w:bottom w:val="single" w:color="auto" w:sz="4" w:space="0"/>
              <w:right w:val="single" w:color="auto" w:sz="4" w:space="0"/>
            </w:tcBorders>
          </w:tcPr>
          <w:p>
            <w:pPr>
              <w:pStyle w:val="6"/>
              <w:spacing w:line="400" w:lineRule="exact"/>
              <w:rPr>
                <w:color w:val="auto"/>
                <w:sz w:val="21"/>
                <w:szCs w:val="21"/>
                <w:highlight w:val="none"/>
              </w:rPr>
            </w:pPr>
            <w:r>
              <w:rPr>
                <w:rFonts w:hint="eastAsia"/>
                <w:color w:val="auto"/>
                <w:kern w:val="2"/>
                <w:sz w:val="21"/>
                <w:szCs w:val="21"/>
                <w:highlight w:val="none"/>
              </w:rPr>
              <w:t>--《</w:t>
            </w:r>
            <w:r>
              <w:rPr>
                <w:rFonts w:hint="eastAsia"/>
                <w:color w:val="auto"/>
                <w:sz w:val="21"/>
                <w:szCs w:val="21"/>
                <w:highlight w:val="none"/>
                <w:lang w:eastAsia="zh-CN"/>
              </w:rPr>
              <w:t>信息沟通与交流管理程序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6"/>
              <w:spacing w:line="400" w:lineRule="exact"/>
              <w:rPr>
                <w:color w:val="auto"/>
                <w:kern w:val="2"/>
                <w:sz w:val="21"/>
                <w:szCs w:val="21"/>
                <w:highlight w:val="none"/>
              </w:rPr>
            </w:pPr>
            <w:r>
              <w:rPr>
                <w:rFonts w:hint="eastAsia"/>
                <w:color w:val="auto"/>
                <w:kern w:val="2"/>
                <w:sz w:val="21"/>
                <w:szCs w:val="21"/>
                <w:highlight w:val="none"/>
              </w:rPr>
              <w:t>对部门之间有需要交流的有关</w:t>
            </w:r>
            <w:r>
              <w:rPr>
                <w:rFonts w:hint="eastAsia"/>
                <w:color w:val="auto"/>
                <w:kern w:val="2"/>
                <w:sz w:val="21"/>
                <w:szCs w:val="21"/>
                <w:highlight w:val="none"/>
                <w:lang w:val="en-US" w:eastAsia="zh-CN"/>
              </w:rPr>
              <w:t>安全</w:t>
            </w:r>
            <w:r>
              <w:rPr>
                <w:rFonts w:hint="eastAsia"/>
                <w:color w:val="auto"/>
                <w:kern w:val="2"/>
                <w:sz w:val="21"/>
                <w:szCs w:val="21"/>
                <w:highlight w:val="none"/>
              </w:rPr>
              <w:t>管理信息，在公司内部利用部门会议、宣传栏进行管理方针及目标、指标、管理方案及</w:t>
            </w:r>
            <w:r>
              <w:rPr>
                <w:rFonts w:hint="eastAsia"/>
                <w:color w:val="auto"/>
                <w:kern w:val="2"/>
                <w:sz w:val="21"/>
                <w:szCs w:val="21"/>
                <w:highlight w:val="none"/>
                <w:lang w:val="en-US" w:eastAsia="zh-CN"/>
              </w:rPr>
              <w:t>职业健康安全</w:t>
            </w:r>
            <w:r>
              <w:rPr>
                <w:rFonts w:hint="eastAsia"/>
                <w:color w:val="auto"/>
                <w:kern w:val="2"/>
                <w:sz w:val="21"/>
                <w:szCs w:val="21"/>
                <w:highlight w:val="none"/>
              </w:rPr>
              <w:t>法律法规等内容的宣传、沟通。</w:t>
            </w:r>
          </w:p>
          <w:p>
            <w:pPr>
              <w:pStyle w:val="6"/>
              <w:spacing w:line="400" w:lineRule="exact"/>
              <w:ind w:firstLine="315" w:firstLineChars="150"/>
              <w:rPr>
                <w:color w:val="auto"/>
                <w:sz w:val="21"/>
                <w:szCs w:val="21"/>
                <w:highlight w:val="none"/>
              </w:rPr>
            </w:pPr>
            <w:r>
              <w:rPr>
                <w:rFonts w:hint="eastAsia"/>
                <w:color w:val="auto"/>
                <w:kern w:val="2"/>
                <w:sz w:val="21"/>
                <w:szCs w:val="21"/>
                <w:highlight w:val="none"/>
              </w:rPr>
              <w:t>外部，对相关方进行了管理方针、</w:t>
            </w:r>
            <w:r>
              <w:rPr>
                <w:rFonts w:hint="eastAsia"/>
                <w:color w:val="auto"/>
                <w:kern w:val="2"/>
                <w:sz w:val="21"/>
                <w:szCs w:val="21"/>
                <w:highlight w:val="none"/>
                <w:lang w:val="en-US" w:eastAsia="zh-CN"/>
              </w:rPr>
              <w:t>安全</w:t>
            </w:r>
            <w:r>
              <w:rPr>
                <w:rFonts w:hint="eastAsia"/>
                <w:color w:val="auto"/>
                <w:kern w:val="2"/>
                <w:sz w:val="21"/>
                <w:szCs w:val="21"/>
                <w:highlight w:val="none"/>
              </w:rPr>
              <w:t>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查见：与外部供方沟通信息：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四川华一电器有限公司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低压配电柜采</w:t>
            </w:r>
            <w:r>
              <w:rPr>
                <w:rFonts w:hint="eastAsia" w:ascii="宋体" w:hAnsi="宋体" w:cs="宋体"/>
                <w:color w:val="auto"/>
                <w:szCs w:val="21"/>
                <w:highlight w:val="none"/>
              </w:rPr>
              <w:t>购</w:t>
            </w: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采购商品物料名称、规格型号技术</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采购数量、单价、</w:t>
            </w:r>
            <w:r>
              <w:rPr>
                <w:rFonts w:hint="eastAsia" w:ascii="宋体" w:hAnsi="宋体" w:cs="宋体"/>
                <w:color w:val="auto"/>
                <w:szCs w:val="21"/>
                <w:highlight w:val="none"/>
              </w:rPr>
              <w:t>交货期限和方式等要求；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成都康发动力设备有限公司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800KW柴油发电机组及配件等采购订单</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采购商品名称、规格型号技术</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采购数量、单价、</w:t>
            </w:r>
            <w:r>
              <w:rPr>
                <w:rFonts w:hint="eastAsia" w:ascii="宋体" w:hAnsi="宋体" w:cs="宋体"/>
                <w:color w:val="auto"/>
                <w:szCs w:val="21"/>
                <w:highlight w:val="none"/>
              </w:rPr>
              <w:t>交货期限和方式等要求；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pStyle w:val="6"/>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w:t>
            </w:r>
            <w:r>
              <w:rPr>
                <w:rFonts w:hint="eastAsia"/>
                <w:color w:val="auto"/>
                <w:kern w:val="2"/>
                <w:sz w:val="21"/>
                <w:szCs w:val="21"/>
                <w:highlight w:val="none"/>
                <w:lang w:val="en-US" w:eastAsia="zh-CN"/>
              </w:rPr>
              <w:t>安全</w:t>
            </w:r>
            <w:r>
              <w:rPr>
                <w:rFonts w:hint="eastAsia"/>
                <w:color w:val="auto"/>
                <w:kern w:val="2"/>
                <w:sz w:val="21"/>
                <w:szCs w:val="21"/>
                <w:highlight w:val="none"/>
              </w:rPr>
              <w:t>知识的学习和培训，在日常服务例会中有通报公司近期</w:t>
            </w:r>
            <w:r>
              <w:rPr>
                <w:rFonts w:hint="eastAsia"/>
                <w:color w:val="auto"/>
                <w:kern w:val="2"/>
                <w:sz w:val="21"/>
                <w:szCs w:val="21"/>
                <w:highlight w:val="none"/>
                <w:lang w:val="en-US" w:eastAsia="zh-CN"/>
              </w:rPr>
              <w:t>安全</w:t>
            </w:r>
            <w:r>
              <w:rPr>
                <w:rFonts w:hint="eastAsia"/>
                <w:color w:val="auto"/>
                <w:kern w:val="2"/>
                <w:sz w:val="21"/>
                <w:szCs w:val="21"/>
                <w:highlight w:val="none"/>
              </w:rPr>
              <w:t>工作及加强</w:t>
            </w:r>
            <w:r>
              <w:rPr>
                <w:rFonts w:hint="eastAsia"/>
                <w:color w:val="auto"/>
                <w:kern w:val="2"/>
                <w:sz w:val="21"/>
                <w:szCs w:val="21"/>
                <w:highlight w:val="none"/>
                <w:lang w:val="en-US" w:eastAsia="zh-CN"/>
              </w:rPr>
              <w:t>安全</w:t>
            </w:r>
            <w:r>
              <w:rPr>
                <w:rFonts w:hint="eastAsia"/>
                <w:color w:val="auto"/>
                <w:kern w:val="2"/>
                <w:sz w:val="21"/>
                <w:szCs w:val="21"/>
                <w:highlight w:val="none"/>
              </w:rPr>
              <w:t>管理工作，员工做好自身和其他</w:t>
            </w:r>
            <w:r>
              <w:rPr>
                <w:rFonts w:hint="eastAsia"/>
                <w:color w:val="auto"/>
                <w:kern w:val="2"/>
                <w:sz w:val="21"/>
                <w:szCs w:val="21"/>
                <w:highlight w:val="none"/>
                <w:lang w:val="en-US" w:eastAsia="zh-CN"/>
              </w:rPr>
              <w:t>安全</w:t>
            </w:r>
            <w:r>
              <w:rPr>
                <w:rFonts w:hint="eastAsia"/>
                <w:color w:val="auto"/>
                <w:kern w:val="2"/>
                <w:sz w:val="21"/>
                <w:szCs w:val="21"/>
                <w:highlight w:val="none"/>
              </w:rPr>
              <w:t>保护方面的工作要求。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w:t>
            </w:r>
            <w:r>
              <w:rPr>
                <w:rFonts w:hint="eastAsia" w:ascii="宋体" w:hAnsi="宋体" w:cs="Arial"/>
                <w:color w:val="auto"/>
                <w:szCs w:val="21"/>
                <w:highlight w:val="none"/>
                <w:lang w:val="en-US" w:eastAsia="zh-CN"/>
              </w:rPr>
              <w:t>安全事务代表</w:t>
            </w:r>
            <w:r>
              <w:rPr>
                <w:rFonts w:hint="eastAsia" w:ascii="宋体" w:hAnsi="宋体" w:cs="Arial"/>
                <w:color w:val="auto"/>
                <w:szCs w:val="21"/>
                <w:highlight w:val="none"/>
              </w:rPr>
              <w:t>是</w:t>
            </w:r>
            <w:r>
              <w:rPr>
                <w:rFonts w:hint="eastAsia" w:ascii="宋体" w:hAnsi="宋体" w:cs="Arial"/>
                <w:color w:val="auto"/>
                <w:szCs w:val="21"/>
                <w:highlight w:val="none"/>
                <w:lang w:val="en-US" w:eastAsia="zh-CN"/>
              </w:rPr>
              <w:t>汪勤</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2）组织员工学习：与</w:t>
            </w:r>
            <w:r>
              <w:rPr>
                <w:rFonts w:hint="eastAsia" w:ascii="宋体" w:hAnsi="宋体" w:cs="Arial"/>
                <w:color w:val="auto"/>
                <w:szCs w:val="21"/>
                <w:highlight w:val="none"/>
                <w:lang w:val="en-US" w:eastAsia="zh-CN"/>
              </w:rPr>
              <w:t>职业健康安全</w:t>
            </w:r>
            <w:r>
              <w:rPr>
                <w:rFonts w:hint="eastAsia" w:ascii="宋体" w:hAnsi="宋体" w:cs="Arial"/>
                <w:color w:val="auto"/>
                <w:szCs w:val="21"/>
                <w:highlight w:val="none"/>
              </w:rPr>
              <w:t>管理有关的法律</w:t>
            </w:r>
            <w:r>
              <w:rPr>
                <w:rFonts w:hint="eastAsia" w:ascii="宋体" w:hAnsi="宋体" w:eastAsia="宋体" w:cs="Arial"/>
                <w:color w:val="auto"/>
                <w:szCs w:val="21"/>
                <w:highlight w:val="none"/>
              </w:rPr>
              <w:t>法规，包括《中华人民共和国消防法》、《易燃易爆化学物品消防安全监督管理办法》</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劳动防护用品管理规定</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等</w:t>
            </w:r>
            <w:r>
              <w:rPr>
                <w:rFonts w:hint="eastAsia" w:ascii="宋体" w:hAnsi="宋体" w:cs="Arial"/>
                <w:color w:val="auto"/>
                <w:szCs w:val="21"/>
                <w:highlight w:val="none"/>
              </w:rPr>
              <w:t>关于员工权益、保险等内容；</w:t>
            </w:r>
          </w:p>
          <w:p>
            <w:pPr>
              <w:widowControl/>
              <w:jc w:val="left"/>
              <w:rPr>
                <w:rFonts w:hint="eastAsia" w:ascii="宋体" w:hAnsi="宋体"/>
                <w:szCs w:val="21"/>
              </w:rPr>
            </w:pPr>
            <w:r>
              <w:rPr>
                <w:rFonts w:hint="eastAsia" w:ascii="宋体" w:hAnsi="宋体" w:cs="Arial"/>
                <w:color w:val="auto"/>
                <w:szCs w:val="21"/>
                <w:highlight w:val="none"/>
              </w:rPr>
              <w:t>3）将公司</w:t>
            </w:r>
            <w:r>
              <w:rPr>
                <w:rFonts w:hint="eastAsia" w:ascii="宋体" w:hAnsi="宋体" w:cs="Arial"/>
                <w:color w:val="auto"/>
                <w:szCs w:val="21"/>
                <w:highlight w:val="none"/>
                <w:lang w:val="en-US" w:eastAsia="zh-CN"/>
              </w:rPr>
              <w:t>安全</w:t>
            </w:r>
            <w:r>
              <w:rPr>
                <w:rFonts w:hint="eastAsia" w:ascii="宋体" w:hAnsi="宋体" w:cs="Arial"/>
                <w:color w:val="auto"/>
                <w:szCs w:val="21"/>
                <w:highlight w:val="none"/>
              </w:rPr>
              <w:t>管理要求和意义作为新员工岗前培训内容。</w:t>
            </w:r>
          </w:p>
        </w:tc>
        <w:tc>
          <w:tcPr>
            <w:tcW w:w="1585" w:type="dxa"/>
            <w:tcBorders>
              <w:top w:val="single" w:color="auto" w:sz="4" w:space="0"/>
              <w:left w:val="single" w:color="auto" w:sz="4" w:space="0"/>
              <w:bottom w:val="single" w:color="auto" w:sz="4" w:space="0"/>
              <w:right w:val="single" w:color="auto" w:sz="4" w:space="0"/>
            </w:tcBorders>
          </w:tcPr>
          <w:p>
            <w:pPr>
              <w:rPr>
                <w:rFonts w:hint="eastAsia"/>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S8.1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r>
              <w:rPr>
                <w:rFonts w:hint="eastAsia"/>
              </w:rPr>
              <w:t>查，供销部实施以下环境安全管理制度：《</w:t>
            </w:r>
            <w:r>
              <w:rPr>
                <w:rFonts w:hint="eastAsia"/>
                <w:lang w:eastAsia="zh-CN"/>
              </w:rPr>
              <w:t>环境安全运行控制程序</w:t>
            </w:r>
            <w:r>
              <w:rPr>
                <w:rFonts w:hint="eastAsia"/>
              </w:rPr>
              <w:t>》、《节约用电用水管理制度》、《固体废弃物管理制度》《消防安全管理制度》、《火灾事故应急救援预案》等。</w:t>
            </w:r>
          </w:p>
          <w:p>
            <w:r>
              <w:rPr>
                <w:rFonts w:hint="eastAsia"/>
              </w:rPr>
              <w:t>查不可接受风险源：有3项，火灾、触电和化学品中毒</w:t>
            </w:r>
            <w:r>
              <w:t>、危化品爆炸</w:t>
            </w:r>
            <w:r>
              <w:rPr>
                <w:rFonts w:hint="eastAsia"/>
              </w:rPr>
              <w:t>。</w:t>
            </w:r>
          </w:p>
          <w:p>
            <w:r>
              <w:rPr>
                <w:rFonts w:hint="eastAsia"/>
              </w:rPr>
              <w:t>主要为：办公、服务场所吸烟/使用明火/电源线路老化/违规使用大功率电器/消防器材失效；电线电缆绝缘失效、电器设备漏电、误操作电器。</w:t>
            </w:r>
          </w:p>
          <w:p>
            <w:pPr>
              <w:ind w:left="360"/>
            </w:pPr>
            <w:r>
              <w:rPr>
                <w:rFonts w:hint="eastAsia"/>
              </w:rPr>
              <w:t>查看，公司制订的相应的安全管理制度及管理方案，对不可接受风险源进行管控。</w:t>
            </w:r>
          </w:p>
          <w:p>
            <w:r>
              <w:rPr>
                <w:rFonts w:hint="eastAsia"/>
              </w:rPr>
              <w:t>据称：对火灾应急设施、安防设施运行情况等进行了检查维护。如：</w:t>
            </w:r>
          </w:p>
          <w:p>
            <w:r>
              <w:rPr>
                <w:rFonts w:hint="eastAsia"/>
              </w:rPr>
              <w:t>查，办公现场张贴有“请勿吸烟”标识；</w:t>
            </w:r>
          </w:p>
          <w:p>
            <w:r>
              <w:rPr>
                <w:rFonts w:hint="eastAsia"/>
              </w:rPr>
              <w:t>查看：现场未发现大功率电器使用。</w:t>
            </w:r>
          </w:p>
          <w:p>
            <w:pPr>
              <w:rPr>
                <w:rFonts w:hint="eastAsia"/>
              </w:rPr>
            </w:pPr>
            <w:r>
              <w:rPr>
                <w:rFonts w:hint="eastAsia"/>
              </w:rPr>
              <w:t>查看：现场电线有穿管保护，固定布局、均使用空开。</w:t>
            </w:r>
          </w:p>
          <w:p>
            <w:pPr>
              <w:rPr>
                <w:rFonts w:hint="eastAsia"/>
              </w:rPr>
            </w:pPr>
            <w:r>
              <w:rPr>
                <w:rFonts w:hint="eastAsia"/>
              </w:rPr>
              <w:t>查看，危化品运输过程控制（目前只销售硫磺），对运输车辆资质、驾驶人员资质进行了核验，在运输合同中明确了职责。</w:t>
            </w:r>
          </w:p>
          <w:p>
            <w:pPr>
              <w:pStyle w:val="13"/>
              <w:rPr>
                <w:rFonts w:hint="eastAsia" w:eastAsia="宋体"/>
                <w:lang w:eastAsia="zh-CN"/>
              </w:rPr>
            </w:pPr>
            <w:r>
              <w:rPr>
                <w:rFonts w:hint="eastAsia" w:ascii="宋体" w:hAnsi="宋体"/>
                <w:b/>
                <w:bCs w:val="0"/>
                <w:sz w:val="22"/>
                <w:szCs w:val="22"/>
              </w:rPr>
              <w:t>查组织</w:t>
            </w:r>
            <w:r>
              <w:rPr>
                <w:b/>
                <w:bCs w:val="0"/>
              </w:rPr>
              <w:t>对外包过程实施控制或施加影响的管理，不能提供相关记录。不符合</w:t>
            </w:r>
            <w:r>
              <w:rPr>
                <w:rFonts w:hint="eastAsia"/>
                <w:b/>
                <w:bCs w:val="0"/>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r>
              <w:rPr>
                <w:rFonts w:hint="eastAsia"/>
                <w:b/>
                <w:bCs/>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S8.2</w:t>
            </w: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应急准备与响应控制程序</w:t>
            </w:r>
            <w:r>
              <w:rPr>
                <w:rFonts w:hint="eastAsia" w:ascii="宋体" w:hAnsi="宋体" w:eastAsia="宋体" w:cs="宋体"/>
                <w:color w:val="auto"/>
                <w:szCs w:val="21"/>
              </w:rPr>
              <w:t>》、《消防与疏散演习实施方案》、《危化品泄漏、中毒应急预案》</w:t>
            </w:r>
          </w:p>
          <w:p>
            <w:pPr>
              <w:rPr>
                <w:rFonts w:hint="eastAsia" w:ascii="宋体" w:hAnsi="宋体" w:eastAsia="宋体" w:cs="宋体"/>
                <w:color w:val="auto"/>
                <w:szCs w:val="21"/>
              </w:rPr>
            </w:pPr>
            <w:r>
              <w:rPr>
                <w:rFonts w:hint="eastAsia" w:ascii="宋体" w:hAnsi="宋体" w:eastAsia="宋体" w:cs="宋体"/>
                <w:color w:val="auto"/>
                <w:szCs w:val="21"/>
              </w:rPr>
              <w:t>工作人员的在行政部组织下，参加了公司组织的“火灾消防知识培训”。</w:t>
            </w:r>
          </w:p>
          <w:p>
            <w:pPr>
              <w:rPr>
                <w:rFonts w:hint="eastAsia" w:ascii="宋体" w:hAnsi="宋体" w:eastAsia="宋体" w:cs="宋体"/>
                <w:color w:val="auto"/>
                <w:szCs w:val="21"/>
              </w:rPr>
            </w:pPr>
            <w:r>
              <w:rPr>
                <w:rFonts w:hint="eastAsia" w:ascii="宋体" w:hAnsi="宋体" w:eastAsia="宋体" w:cs="宋体"/>
                <w:color w:val="auto"/>
                <w:szCs w:val="21"/>
              </w:rPr>
              <w:t>查见：消防演练实况记录：</w:t>
            </w:r>
            <w:r>
              <w:rPr>
                <w:rFonts w:hint="eastAsia" w:ascii="宋体" w:hAnsi="宋体" w:eastAsia="宋体" w:cs="宋体"/>
                <w:color w:val="auto"/>
                <w:szCs w:val="21"/>
                <w:lang w:eastAsia="zh-CN"/>
              </w:rPr>
              <w:t>供销部</w:t>
            </w:r>
            <w:r>
              <w:rPr>
                <w:rFonts w:hint="eastAsia" w:ascii="宋体" w:hAnsi="宋体" w:eastAsia="宋体" w:cs="宋体"/>
                <w:color w:val="auto"/>
                <w:szCs w:val="21"/>
              </w:rPr>
              <w:t>相关人员参加了</w:t>
            </w:r>
            <w:r>
              <w:rPr>
                <w:rFonts w:hint="eastAsia" w:ascii="宋体" w:hAnsi="宋体" w:eastAsia="宋体" w:cs="宋体"/>
                <w:color w:val="auto"/>
                <w:szCs w:val="21"/>
                <w:lang w:eastAsia="zh-CN"/>
              </w:rPr>
              <w:t>2021年12月27日</w:t>
            </w:r>
            <w:r>
              <w:rPr>
                <w:rFonts w:hint="eastAsia" w:ascii="宋体" w:hAnsi="宋体" w:eastAsia="宋体" w:cs="宋体"/>
                <w:color w:val="auto"/>
                <w:szCs w:val="21"/>
              </w:rPr>
              <w:t>在公司办公区由行政部组织的消防演练。</w:t>
            </w:r>
          </w:p>
          <w:p>
            <w:pPr>
              <w:rPr>
                <w:rFonts w:hint="eastAsia" w:ascii="宋体" w:hAnsi="宋体" w:eastAsia="宋体" w:cs="宋体"/>
                <w:color w:val="auto"/>
                <w:szCs w:val="21"/>
              </w:rPr>
            </w:pPr>
            <w:r>
              <w:rPr>
                <w:rFonts w:hint="eastAsia" w:ascii="宋体" w:hAnsi="宋体" w:eastAsia="宋体" w:cs="宋体"/>
                <w:color w:val="auto"/>
                <w:szCs w:val="21"/>
              </w:rPr>
              <w:t>查，现场对应，公司员工的安全逃生意识有明显的改善和较大提高。使员工掌握了安全逃生的方式和路径。同时使员工掌握了灭火器材的使用。</w:t>
            </w:r>
          </w:p>
          <w:p>
            <w:pPr>
              <w:rPr>
                <w:rFonts w:ascii="宋体" w:hAnsi="宋体"/>
                <w:szCs w:val="21"/>
              </w:rPr>
            </w:pPr>
            <w:r>
              <w:rPr>
                <w:rFonts w:hint="eastAsia" w:ascii="宋体" w:hAnsi="宋体" w:eastAsia="宋体" w:cs="宋体"/>
                <w:color w:val="auto"/>
                <w:szCs w:val="21"/>
              </w:rPr>
              <w:t>对《危化品泄漏、中毒应急预案》进行了培训，暂未进行演练。</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bl>
    <w:p>
      <w:pPr>
        <w:pStyle w:val="4"/>
      </w:pPr>
      <w:r>
        <w:rPr>
          <w:rFonts w:hint="eastAsia"/>
        </w:rPr>
        <w:t>说明：不符合标注</w:t>
      </w:r>
      <w:r>
        <w:t>N</w:t>
      </w:r>
    </w:p>
    <w:p>
      <w:pPr>
        <w:pStyle w:val="4"/>
      </w:pPr>
    </w:p>
    <w:p>
      <w:pPr>
        <w:pStyle w:val="4"/>
      </w:pPr>
      <w:bookmarkStart w:id="0" w:name="_GoBack"/>
      <w:bookmarkEnd w:id="0"/>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0867"/>
    <w:multiLevelType w:val="singleLevel"/>
    <w:tmpl w:val="F4F30867"/>
    <w:lvl w:ilvl="0" w:tentative="0">
      <w:start w:val="1"/>
      <w:numFmt w:val="decimal"/>
      <w:suff w:val="nothing"/>
      <w:lvlText w:val="%1）"/>
      <w:lvlJc w:val="left"/>
      <w:pPr>
        <w:ind w:left="0" w:firstLine="0"/>
      </w:pPr>
    </w:lvl>
  </w:abstractNum>
  <w:abstractNum w:abstractNumId="1">
    <w:nsid w:val="6E1434A2"/>
    <w:multiLevelType w:val="multilevel"/>
    <w:tmpl w:val="6E1434A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lvlOverride w:ilvl="0">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BB1458"/>
    <w:rsid w:val="423B2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列出段落2"/>
    <w:basedOn w:val="1"/>
    <w:qFormat/>
    <w:uiPriority w:val="34"/>
    <w:pPr>
      <w:ind w:firstLine="420" w:firstLineChars="200"/>
    </w:pPr>
    <w:rPr>
      <w:rFonts w:ascii="Calibri" w:hAnsi="Calibr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2022-03-21T06:52:57Z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