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B11F7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DB11F7" w:rsidRPr="00DB11F7">
        <w:rPr>
          <w:rFonts w:ascii="Times New Roman" w:hAnsi="Times New Roman" w:cs="Times New Roman"/>
          <w:sz w:val="20"/>
          <w:szCs w:val="24"/>
          <w:u w:val="single"/>
        </w:rPr>
        <w:t>227</w:t>
      </w:r>
      <w:r w:rsidRPr="00DB11F7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6518DF" w:rsidRPr="00DB11F7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DB11F7" w:rsidRPr="00DB11F7">
        <w:rPr>
          <w:rFonts w:ascii="Times New Roman" w:hAnsi="Times New Roman" w:cs="Times New Roman"/>
          <w:sz w:val="20"/>
          <w:szCs w:val="24"/>
          <w:u w:val="single"/>
        </w:rPr>
        <w:t>2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756"/>
        <w:gridCol w:w="762"/>
        <w:gridCol w:w="656"/>
        <w:gridCol w:w="904"/>
        <w:gridCol w:w="797"/>
        <w:gridCol w:w="1276"/>
        <w:gridCol w:w="53"/>
        <w:gridCol w:w="1559"/>
        <w:gridCol w:w="1418"/>
      </w:tblGrid>
      <w:tr w:rsidR="00DB11F7" w:rsidTr="00B7788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DB11F7" w:rsidRDefault="0013239C" w:rsidP="00DB11F7">
            <w:pPr>
              <w:jc w:val="center"/>
              <w:rPr>
                <w:rFonts w:ascii="Times New Roman" w:hAnsi="Times New Roman" w:cs="Times New Roman"/>
              </w:rPr>
            </w:pPr>
            <w:r w:rsidRPr="00106B04">
              <w:rPr>
                <w:rFonts w:hint="eastAsia"/>
              </w:rPr>
              <w:t>原材料硬度</w:t>
            </w:r>
            <w:r w:rsidR="006725E2"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 w:rsidR="00DB11F7" w:rsidRP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 w:rsidRPr="00DB11F7">
              <w:rPr>
                <w:rFonts w:ascii="Times New Roman" w:hAnsi="Times New Roman" w:hint="eastAsia"/>
              </w:rPr>
              <w:t>滚珠螺母中径尺寸</w:t>
            </w:r>
          </w:p>
        </w:tc>
        <w:tc>
          <w:tcPr>
            <w:tcW w:w="2977" w:type="dxa"/>
            <w:gridSpan w:val="2"/>
            <w:vAlign w:val="center"/>
          </w:tcPr>
          <w:p w:rsidR="00DB11F7" w:rsidRPr="00DB11F7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DB11F7">
              <w:rPr>
                <w:rFonts w:ascii="宋体" w:hint="eastAsia"/>
                <w:kern w:val="0"/>
                <w:sz w:val="20"/>
              </w:rPr>
              <w:t>品管部</w:t>
            </w:r>
          </w:p>
        </w:tc>
      </w:tr>
      <w:tr w:rsidR="00DB11F7" w:rsidTr="00DB11F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DB11F7" w:rsidRDefault="0013239C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Batang" w:eastAsia="宋体" w:hAnsi="Batang" w:hint="eastAsia"/>
              </w:rPr>
              <w:t>硬度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DB11F7" w:rsidRDefault="0013239C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 w:hint="eastAsia"/>
              </w:rPr>
              <w:t>HL</w:t>
            </w:r>
          </w:p>
        </w:tc>
      </w:tr>
      <w:tr w:rsidR="00DB11F7" w:rsidTr="00DB11F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DB11F7" w:rsidRDefault="0013239C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 w:hint="eastAsia"/>
              </w:rPr>
              <w:t>HL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DB11F7" w:rsidTr="00DB11F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DB11F7" w:rsidRDefault="00DB11F7" w:rsidP="00DB1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0A5668" w:rsidTr="006725E2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0A5668" w:rsidRDefault="000A5668" w:rsidP="0067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A5668" w:rsidTr="006725E2">
        <w:trPr>
          <w:trHeight w:val="530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07" w:type="dxa"/>
            <w:gridSpan w:val="7"/>
            <w:vAlign w:val="center"/>
          </w:tcPr>
          <w:p w:rsidR="000A5668" w:rsidRDefault="000A5668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0A5668" w:rsidRDefault="000A5668" w:rsidP="0067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A5668" w:rsidRDefault="000A5668" w:rsidP="0067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A5668" w:rsidTr="006725E2">
        <w:trPr>
          <w:trHeight w:val="568"/>
          <w:jc w:val="center"/>
        </w:trPr>
        <w:tc>
          <w:tcPr>
            <w:tcW w:w="2215" w:type="dxa"/>
            <w:gridSpan w:val="3"/>
            <w:vAlign w:val="center"/>
          </w:tcPr>
          <w:p w:rsidR="000A5668" w:rsidRDefault="000A5668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0A5668" w:rsidRPr="009F215F" w:rsidRDefault="000A5668" w:rsidP="006725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0A5668" w:rsidRPr="009F215F" w:rsidRDefault="000A5668" w:rsidP="006725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0A5668" w:rsidRPr="009F215F" w:rsidRDefault="000A5668" w:rsidP="006725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0A5668" w:rsidRPr="009F215F" w:rsidRDefault="000A5668" w:rsidP="006725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A5668" w:rsidRDefault="00860243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340"/>
          <w:jc w:val="center"/>
        </w:trPr>
        <w:tc>
          <w:tcPr>
            <w:tcW w:w="2215" w:type="dxa"/>
            <w:gridSpan w:val="3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25E2">
              <w:rPr>
                <w:rFonts w:ascii="Times New Roman" w:hAnsi="Times New Roman" w:hint="eastAsia"/>
              </w:rPr>
              <w:t>.</w:t>
            </w:r>
            <w:r w:rsidR="005E1397">
              <w:rPr>
                <w:rFonts w:ascii="Times New Roman" w:hAnsi="Times New Roman" w:hint="eastAsia"/>
              </w:rPr>
              <w:t>里氏硬度计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B11F7" w:rsidRDefault="005E1397" w:rsidP="006725E2">
            <w:pPr>
              <w:jc w:val="center"/>
              <w:rPr>
                <w:rFonts w:ascii="Times New Roman" w:hAnsi="Times New Roman" w:cs="Times New Roman"/>
              </w:rPr>
            </w:pPr>
            <w:r w:rsidRPr="005E1397">
              <w:rPr>
                <w:rFonts w:ascii="Times New Roman" w:hAnsi="Times New Roman"/>
              </w:rPr>
              <w:t>(170</w:t>
            </w:r>
            <w:r w:rsidR="006725E2">
              <w:rPr>
                <w:rFonts w:ascii="Times New Roman" w:hAnsi="Times New Roman" w:hint="eastAsia"/>
              </w:rPr>
              <w:t>-</w:t>
            </w:r>
            <w:r w:rsidRPr="005E1397">
              <w:rPr>
                <w:rFonts w:ascii="Times New Roman" w:hAnsi="Times New Roman"/>
              </w:rPr>
              <w:t>960)HL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B11F7" w:rsidRDefault="006725E2" w:rsidP="0067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vMerge w:val="restart"/>
            <w:vAlign w:val="center"/>
          </w:tcPr>
          <w:p w:rsidR="00DB11F7" w:rsidRDefault="005E1397" w:rsidP="006725E2">
            <w:pPr>
              <w:jc w:val="center"/>
              <w:rPr>
                <w:rFonts w:ascii="Times New Roman" w:hAnsi="Times New Roman" w:cs="Times New Roman"/>
              </w:rPr>
            </w:pPr>
            <w:r w:rsidRPr="005E1397">
              <w:rPr>
                <w:rFonts w:ascii="Times New Roman" w:hAnsi="Times New Roman" w:hint="eastAsia"/>
              </w:rPr>
              <w:t>±</w:t>
            </w:r>
            <w:r w:rsidR="006725E2">
              <w:rPr>
                <w:rFonts w:ascii="Times New Roman" w:hAnsi="Times New Roman" w:hint="eastAsia"/>
              </w:rPr>
              <w:t>5</w:t>
            </w:r>
            <w:r w:rsidRPr="005E1397">
              <w:rPr>
                <w:rFonts w:ascii="Times New Roman" w:hAnsi="Times New Roman"/>
              </w:rPr>
              <w:t>HL</w:t>
            </w:r>
          </w:p>
        </w:tc>
        <w:tc>
          <w:tcPr>
            <w:tcW w:w="1612" w:type="dxa"/>
            <w:gridSpan w:val="2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</w:tr>
      <w:tr w:rsidR="00DB11F7" w:rsidTr="006725E2">
        <w:trPr>
          <w:trHeight w:val="340"/>
          <w:jc w:val="center"/>
        </w:trPr>
        <w:tc>
          <w:tcPr>
            <w:tcW w:w="2215" w:type="dxa"/>
            <w:gridSpan w:val="3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18" w:type="dxa"/>
            <w:gridSpan w:val="2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</w:tr>
      <w:tr w:rsidR="00DB11F7" w:rsidTr="006725E2">
        <w:trPr>
          <w:trHeight w:val="340"/>
          <w:jc w:val="center"/>
        </w:trPr>
        <w:tc>
          <w:tcPr>
            <w:tcW w:w="2215" w:type="dxa"/>
            <w:gridSpan w:val="3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18" w:type="dxa"/>
            <w:gridSpan w:val="2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CA01A3" w:rsidRDefault="00DB11F7" w:rsidP="006725E2">
            <w:pPr>
              <w:rPr>
                <w:rFonts w:ascii="Times New Roman" w:hAnsi="Times New Roman" w:cs="Times New Roman"/>
              </w:rPr>
            </w:pPr>
            <w:r w:rsidRPr="00CA01A3">
              <w:rPr>
                <w:rFonts w:ascii="宋体" w:hint="eastAsia"/>
                <w:kern w:val="0"/>
                <w:sz w:val="20"/>
                <w:szCs w:val="21"/>
              </w:rPr>
              <w:t>MR0</w:t>
            </w:r>
            <w:r w:rsidR="00CA01A3" w:rsidRPr="00CA01A3">
              <w:rPr>
                <w:rFonts w:ascii="宋体"/>
                <w:kern w:val="0"/>
                <w:sz w:val="20"/>
                <w:szCs w:val="21"/>
              </w:rPr>
              <w:t>42</w:t>
            </w:r>
          </w:p>
        </w:tc>
        <w:tc>
          <w:tcPr>
            <w:tcW w:w="1418" w:type="dxa"/>
            <w:vAlign w:val="center"/>
          </w:tcPr>
          <w:p w:rsidR="00DB11F7" w:rsidRPr="00CA01A3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454A96" w:rsidRDefault="00DB11F7" w:rsidP="006725E2">
            <w:pPr>
              <w:rPr>
                <w:rFonts w:ascii="Times New Roman" w:hAnsi="Times New Roman" w:cs="Times New Roman"/>
              </w:rPr>
            </w:pPr>
            <w:r w:rsidRPr="00454A96">
              <w:rPr>
                <w:rFonts w:ascii="宋体" w:hint="eastAsia"/>
                <w:kern w:val="0"/>
                <w:sz w:val="20"/>
                <w:szCs w:val="21"/>
              </w:rPr>
              <w:t>WI8201检验指导书</w:t>
            </w:r>
          </w:p>
        </w:tc>
        <w:tc>
          <w:tcPr>
            <w:tcW w:w="1418" w:type="dxa"/>
            <w:vAlign w:val="center"/>
          </w:tcPr>
          <w:p w:rsidR="00DB11F7" w:rsidRPr="00CA01A3" w:rsidRDefault="0097150C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6725E2" w:rsidRDefault="005E1397" w:rsidP="006725E2">
            <w:pPr>
              <w:rPr>
                <w:rFonts w:asciiTheme="majorEastAsia" w:eastAsiaTheme="majorEastAsia" w:hAnsiTheme="majorEastAsia" w:cs="Times New Roman"/>
              </w:rPr>
            </w:pPr>
            <w:r w:rsidRPr="006725E2">
              <w:rPr>
                <w:rFonts w:asciiTheme="majorEastAsia" w:eastAsiaTheme="majorEastAsia" w:hAnsiTheme="majorEastAsia"/>
                <w:szCs w:val="21"/>
              </w:rPr>
              <w:t>1</w:t>
            </w:r>
            <w:r w:rsidR="00DB11F7" w:rsidRPr="006725E2">
              <w:rPr>
                <w:rFonts w:asciiTheme="majorEastAsia" w:eastAsiaTheme="majorEastAsia" w:hAnsiTheme="majorEastAsia"/>
                <w:szCs w:val="21"/>
              </w:rPr>
              <w:t>0</w:t>
            </w:r>
            <w:r w:rsidR="00DB11F7" w:rsidRPr="006725E2">
              <w:rPr>
                <w:rFonts w:asciiTheme="majorEastAsia" w:eastAsiaTheme="majorEastAsia" w:hAnsiTheme="majorEastAsia" w:cs="Times New Roman"/>
                <w:szCs w:val="21"/>
              </w:rPr>
              <w:t>℃</w:t>
            </w:r>
            <w:r w:rsidRPr="006725E2">
              <w:rPr>
                <w:rFonts w:asciiTheme="majorEastAsia" w:eastAsiaTheme="majorEastAsia" w:hAnsiTheme="majorEastAsia" w:hint="eastAsia"/>
                <w:szCs w:val="21"/>
              </w:rPr>
              <w:t>-3</w:t>
            </w:r>
            <w:r w:rsidR="00DB11F7" w:rsidRPr="006725E2">
              <w:rPr>
                <w:rFonts w:asciiTheme="majorEastAsia" w:eastAsiaTheme="majorEastAsia" w:hAnsiTheme="majorEastAsia"/>
                <w:szCs w:val="21"/>
              </w:rPr>
              <w:t>5</w:t>
            </w:r>
            <w:r w:rsidR="00DB11F7" w:rsidRPr="006725E2">
              <w:rPr>
                <w:rFonts w:asciiTheme="majorEastAsia" w:eastAsiaTheme="majorEastAsia" w:hAnsiTheme="majorEastAsia" w:cs="Times New Roman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 w:rsidR="00DB11F7" w:rsidRPr="00CA01A3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CA01A3" w:rsidRDefault="00A42818" w:rsidP="00672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胡杰飞</w:t>
            </w:r>
            <w:r w:rsidR="0097150C" w:rsidRPr="00CA01A3">
              <w:rPr>
                <w:rFonts w:ascii="Times New Roman" w:hAnsi="Times New Roman"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:rsidR="00DB11F7" w:rsidRPr="00CA01A3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CA01A3" w:rsidRDefault="00DB11F7" w:rsidP="006725E2">
            <w:pPr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hint="eastAsia"/>
              </w:rPr>
              <w:t>见</w:t>
            </w:r>
            <w:r w:rsidRPr="00CA01A3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DB11F7" w:rsidRPr="00CA01A3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CA01A3" w:rsidRDefault="00DB11F7" w:rsidP="006725E2">
            <w:pPr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hint="eastAsia"/>
              </w:rPr>
              <w:t>见</w:t>
            </w:r>
            <w:r w:rsidRPr="00CA01A3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DB11F7" w:rsidRPr="00CA01A3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07" w:type="dxa"/>
            <w:gridSpan w:val="7"/>
            <w:vAlign w:val="center"/>
          </w:tcPr>
          <w:p w:rsidR="00DB11F7" w:rsidRPr="00CA01A3" w:rsidRDefault="00DB11F7" w:rsidP="006725E2">
            <w:pPr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hint="eastAsia"/>
              </w:rPr>
              <w:t>见</w:t>
            </w:r>
            <w:r w:rsidRPr="00CA01A3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DB11F7" w:rsidRPr="00CA01A3" w:rsidRDefault="00DB11F7" w:rsidP="006725E2">
            <w:pPr>
              <w:jc w:val="center"/>
              <w:rPr>
                <w:rFonts w:ascii="Times New Roman" w:hAnsi="Times New Roman" w:cs="Times New Roman"/>
              </w:rPr>
            </w:pPr>
            <w:r w:rsidRPr="00CA01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B11F7" w:rsidTr="006725E2">
        <w:trPr>
          <w:trHeight w:val="567"/>
          <w:jc w:val="center"/>
        </w:trPr>
        <w:tc>
          <w:tcPr>
            <w:tcW w:w="2215" w:type="dxa"/>
            <w:gridSpan w:val="3"/>
            <w:vAlign w:val="center"/>
          </w:tcPr>
          <w:p w:rsidR="00DB11F7" w:rsidRDefault="00DB11F7" w:rsidP="006725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07" w:type="dxa"/>
            <w:gridSpan w:val="7"/>
            <w:tcBorders>
              <w:top w:val="nil"/>
            </w:tcBorders>
            <w:vAlign w:val="center"/>
          </w:tcPr>
          <w:p w:rsidR="00DB11F7" w:rsidRDefault="005E1397" w:rsidP="00672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DB11F7" w:rsidRDefault="005E1397" w:rsidP="0067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548DD4" w:themeColor="text2" w:themeTint="99"/>
                <w:szCs w:val="21"/>
              </w:rPr>
              <w:t>/</w:t>
            </w:r>
          </w:p>
        </w:tc>
      </w:tr>
      <w:tr w:rsidR="00DB11F7">
        <w:trPr>
          <w:trHeight w:val="560"/>
          <w:jc w:val="center"/>
        </w:trPr>
        <w:tc>
          <w:tcPr>
            <w:tcW w:w="1135" w:type="dxa"/>
            <w:vAlign w:val="center"/>
          </w:tcPr>
          <w:p w:rsidR="00DB11F7" w:rsidRDefault="00DB11F7" w:rsidP="00DB11F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DB11F7" w:rsidRDefault="00DB11F7" w:rsidP="00DB11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6725E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B11F7" w:rsidRDefault="00DB11F7" w:rsidP="00DB11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B11F7" w:rsidRDefault="00DB11F7" w:rsidP="00DB11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B11F7" w:rsidRDefault="00DB11F7" w:rsidP="00DB11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6725E2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6725E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DB11F7" w:rsidRDefault="00DB11F7" w:rsidP="00DB1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D75C5C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6725E2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6725E2" w:rsidP="002C482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12700</wp:posOffset>
            </wp:positionV>
            <wp:extent cx="539750" cy="387350"/>
            <wp:effectExtent l="19050" t="0" r="0" b="0"/>
            <wp:wrapNone/>
            <wp:docPr id="4" name="图片 2" descr="魏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魏普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88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10795</wp:posOffset>
            </wp:positionV>
            <wp:extent cx="582295" cy="349250"/>
            <wp:effectExtent l="19050" t="0" r="825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D75C5C">
        <w:rPr>
          <w:rFonts w:ascii="Times New Roman" w:eastAsia="宋体" w:hAnsi="Times New Roman" w:cs="Times New Roman"/>
          <w:szCs w:val="21"/>
        </w:rPr>
        <w:t>2022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D75C5C">
        <w:rPr>
          <w:rFonts w:ascii="Times New Roman" w:eastAsia="宋体" w:hAnsi="Times New Roman" w:cs="Times New Roman"/>
          <w:szCs w:val="21"/>
        </w:rPr>
        <w:t>3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D75C5C">
        <w:rPr>
          <w:rFonts w:ascii="Times New Roman" w:eastAsia="宋体" w:hAnsi="Times New Roman" w:cs="Times New Roman"/>
          <w:szCs w:val="21"/>
        </w:rPr>
        <w:t>18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645" w:rsidRDefault="00E67645" w:rsidP="00CB6E96">
      <w:r>
        <w:separator/>
      </w:r>
    </w:p>
  </w:endnote>
  <w:endnote w:type="continuationSeparator" w:id="1">
    <w:p w:rsidR="00E67645" w:rsidRDefault="00E67645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645" w:rsidRDefault="00E67645" w:rsidP="00CB6E96">
      <w:r>
        <w:separator/>
      </w:r>
    </w:p>
  </w:footnote>
  <w:footnote w:type="continuationSeparator" w:id="1">
    <w:p w:rsidR="00E67645" w:rsidRDefault="00E67645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C5" w:rsidRDefault="000E7BC5" w:rsidP="000E7BC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E7BC5" w:rsidRDefault="002C4826" w:rsidP="000E7BC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C482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6.25pt;margin-top:13.2pt;width:215.25pt;height:20.6pt;z-index:251660288" stroked="f">
          <v:textbox>
            <w:txbxContent>
              <w:p w:rsidR="000E7BC5" w:rsidRDefault="000E7BC5" w:rsidP="000E7B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7B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E7BC5" w:rsidRDefault="000E7BC5" w:rsidP="000E7BC5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Pr="000E7BC5" w:rsidRDefault="002C4826" w:rsidP="000E7BC5">
    <w:pPr>
      <w:rPr>
        <w:sz w:val="18"/>
        <w:szCs w:val="18"/>
      </w:rPr>
    </w:pPr>
    <w:r w:rsidRPr="002C4826">
      <w:rPr>
        <w:sz w:val="18"/>
      </w:rPr>
      <w:pict>
        <v:line id="_x0000_s1030" style="position:absolute;left:0;text-align:left;z-index:251661312" from="-18pt,.8pt" to="499.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A5668"/>
    <w:rsid w:val="000E1ABC"/>
    <w:rsid w:val="000E74AB"/>
    <w:rsid w:val="000E7BC5"/>
    <w:rsid w:val="000F1829"/>
    <w:rsid w:val="000F6DF5"/>
    <w:rsid w:val="0013239C"/>
    <w:rsid w:val="00143DEA"/>
    <w:rsid w:val="00194918"/>
    <w:rsid w:val="001A522E"/>
    <w:rsid w:val="002126B8"/>
    <w:rsid w:val="00223093"/>
    <w:rsid w:val="00234061"/>
    <w:rsid w:val="002479BB"/>
    <w:rsid w:val="0029411E"/>
    <w:rsid w:val="002A5D91"/>
    <w:rsid w:val="002C155E"/>
    <w:rsid w:val="002C4826"/>
    <w:rsid w:val="00316FFB"/>
    <w:rsid w:val="0037348A"/>
    <w:rsid w:val="0038238C"/>
    <w:rsid w:val="003C2BA7"/>
    <w:rsid w:val="00400045"/>
    <w:rsid w:val="00417B50"/>
    <w:rsid w:val="004315D6"/>
    <w:rsid w:val="00454A96"/>
    <w:rsid w:val="00466363"/>
    <w:rsid w:val="004B2E00"/>
    <w:rsid w:val="004D3588"/>
    <w:rsid w:val="004F4570"/>
    <w:rsid w:val="00534EFC"/>
    <w:rsid w:val="00555022"/>
    <w:rsid w:val="0059434F"/>
    <w:rsid w:val="005E1397"/>
    <w:rsid w:val="00611AE2"/>
    <w:rsid w:val="006518DF"/>
    <w:rsid w:val="006725E2"/>
    <w:rsid w:val="006A2294"/>
    <w:rsid w:val="006F7E56"/>
    <w:rsid w:val="006F7F9A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60243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61621"/>
    <w:rsid w:val="0097150C"/>
    <w:rsid w:val="00982080"/>
    <w:rsid w:val="009C6468"/>
    <w:rsid w:val="009E059D"/>
    <w:rsid w:val="009E68D7"/>
    <w:rsid w:val="009F215F"/>
    <w:rsid w:val="00A06E5A"/>
    <w:rsid w:val="00A106BA"/>
    <w:rsid w:val="00A11416"/>
    <w:rsid w:val="00A11739"/>
    <w:rsid w:val="00A42818"/>
    <w:rsid w:val="00A448D3"/>
    <w:rsid w:val="00A554FA"/>
    <w:rsid w:val="00A73EC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77884"/>
    <w:rsid w:val="00B94801"/>
    <w:rsid w:val="00BA0232"/>
    <w:rsid w:val="00BB2835"/>
    <w:rsid w:val="00BC5E25"/>
    <w:rsid w:val="00BF58AC"/>
    <w:rsid w:val="00C361F9"/>
    <w:rsid w:val="00C675B1"/>
    <w:rsid w:val="00C85183"/>
    <w:rsid w:val="00C960F6"/>
    <w:rsid w:val="00CA01A3"/>
    <w:rsid w:val="00CB6E96"/>
    <w:rsid w:val="00CC3FCC"/>
    <w:rsid w:val="00CC5BE3"/>
    <w:rsid w:val="00CC76DC"/>
    <w:rsid w:val="00D75C5C"/>
    <w:rsid w:val="00D8374B"/>
    <w:rsid w:val="00D9588B"/>
    <w:rsid w:val="00DA2B3E"/>
    <w:rsid w:val="00DA5541"/>
    <w:rsid w:val="00DB11F7"/>
    <w:rsid w:val="00DD4BD5"/>
    <w:rsid w:val="00DE1F4F"/>
    <w:rsid w:val="00DF242C"/>
    <w:rsid w:val="00E23C6F"/>
    <w:rsid w:val="00E40BBC"/>
    <w:rsid w:val="00E67645"/>
    <w:rsid w:val="00E81FF0"/>
    <w:rsid w:val="00EC4E7C"/>
    <w:rsid w:val="00EE0D08"/>
    <w:rsid w:val="00F120BE"/>
    <w:rsid w:val="00F358B0"/>
    <w:rsid w:val="00F57109"/>
    <w:rsid w:val="00F73453"/>
    <w:rsid w:val="00FA4B73"/>
    <w:rsid w:val="00FF7E7D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Company>Aliyun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2017-03-07T01:14:00Z</cp:lastPrinted>
  <dcterms:created xsi:type="dcterms:W3CDTF">2022-03-18T13:52:00Z</dcterms:created>
  <dcterms:modified xsi:type="dcterms:W3CDTF">2022-03-20T13:48:00Z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