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11595-2024</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江苏华胜电机（集团）有限公司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2025年12月03日 08:30至2025年12月03日 17:00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34937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