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743BE" w14:textId="77777777" w:rsidR="008D07A1" w:rsidRDefault="00057413"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</w:t>
      </w:r>
      <w:r>
        <w:rPr>
          <w:rFonts w:hint="eastAsia"/>
          <w:b/>
          <w:bCs/>
          <w:sz w:val="32"/>
          <w:szCs w:val="32"/>
        </w:rPr>
        <w:t>3</w:t>
      </w:r>
      <w:r>
        <w:rPr>
          <w:rFonts w:hint="eastAsia"/>
          <w:b/>
          <w:bCs/>
          <w:sz w:val="32"/>
          <w:szCs w:val="32"/>
        </w:rPr>
        <w:t>：</w:t>
      </w:r>
    </w:p>
    <w:p w14:paraId="1C4E9EED" w14:textId="711855D7" w:rsidR="008D07A1" w:rsidRDefault="00057413">
      <w:pPr>
        <w:ind w:firstLineChars="750" w:firstLine="2108"/>
        <w:rPr>
          <w:rFonts w:asci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测量过程有效性确认记录</w:t>
      </w:r>
    </w:p>
    <w:tbl>
      <w:tblPr>
        <w:tblW w:w="96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4"/>
        <w:gridCol w:w="107"/>
        <w:gridCol w:w="1038"/>
        <w:gridCol w:w="1171"/>
        <w:gridCol w:w="2946"/>
        <w:gridCol w:w="331"/>
        <w:gridCol w:w="1096"/>
        <w:gridCol w:w="1867"/>
      </w:tblGrid>
      <w:tr w:rsidR="008D07A1" w14:paraId="775EB0C2" w14:textId="77777777">
        <w:trPr>
          <w:trHeight w:val="825"/>
        </w:trPr>
        <w:tc>
          <w:tcPr>
            <w:tcW w:w="1231" w:type="dxa"/>
            <w:gridSpan w:val="2"/>
            <w:vAlign w:val="center"/>
          </w:tcPr>
          <w:p w14:paraId="0F33A7D8" w14:textId="77777777" w:rsidR="008D07A1" w:rsidRDefault="00057413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测量过程编号</w:t>
            </w:r>
          </w:p>
        </w:tc>
        <w:tc>
          <w:tcPr>
            <w:tcW w:w="1038" w:type="dxa"/>
            <w:vAlign w:val="center"/>
          </w:tcPr>
          <w:p w14:paraId="4BBAB05B" w14:textId="77777777" w:rsidR="008D07A1" w:rsidRDefault="00057413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2019-01</w:t>
            </w:r>
          </w:p>
        </w:tc>
        <w:tc>
          <w:tcPr>
            <w:tcW w:w="1171" w:type="dxa"/>
            <w:vAlign w:val="center"/>
          </w:tcPr>
          <w:p w14:paraId="540C7750" w14:textId="77777777" w:rsidR="008D07A1" w:rsidRDefault="00057413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测量过程名称</w:t>
            </w:r>
          </w:p>
        </w:tc>
        <w:tc>
          <w:tcPr>
            <w:tcW w:w="2946" w:type="dxa"/>
            <w:vAlign w:val="center"/>
          </w:tcPr>
          <w:p w14:paraId="7D4A133F" w14:textId="77777777" w:rsidR="008D07A1" w:rsidRDefault="00057413">
            <w:pPr>
              <w:jc w:val="center"/>
              <w:rPr>
                <w:kern w:val="0"/>
                <w:szCs w:val="21"/>
              </w:rPr>
            </w:pPr>
            <w:r>
              <w:rPr>
                <w:szCs w:val="21"/>
              </w:rPr>
              <w:t>聚丙烯（</w:t>
            </w:r>
            <w:r>
              <w:rPr>
                <w:szCs w:val="21"/>
              </w:rPr>
              <w:t>PP-R)</w:t>
            </w:r>
            <w:r>
              <w:rPr>
                <w:rFonts w:hint="eastAsia"/>
                <w:szCs w:val="21"/>
              </w:rPr>
              <w:t>Φ</w:t>
            </w:r>
            <w:r>
              <w:rPr>
                <w:rFonts w:hint="eastAsia"/>
                <w:szCs w:val="21"/>
              </w:rPr>
              <w:t>20</w:t>
            </w:r>
            <w:r>
              <w:rPr>
                <w:szCs w:val="21"/>
              </w:rPr>
              <w:t>管材壁厚尺寸测量</w:t>
            </w:r>
            <w:r>
              <w:rPr>
                <w:rFonts w:hint="eastAsia"/>
                <w:szCs w:val="21"/>
              </w:rPr>
              <w:t>过程</w:t>
            </w:r>
          </w:p>
        </w:tc>
        <w:tc>
          <w:tcPr>
            <w:tcW w:w="1427" w:type="dxa"/>
            <w:gridSpan w:val="2"/>
            <w:vAlign w:val="center"/>
          </w:tcPr>
          <w:p w14:paraId="1DD15A44" w14:textId="77777777" w:rsidR="008D07A1" w:rsidRDefault="00057413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测量过程规范编号</w:t>
            </w:r>
          </w:p>
        </w:tc>
        <w:tc>
          <w:tcPr>
            <w:tcW w:w="1867" w:type="dxa"/>
            <w:vAlign w:val="center"/>
          </w:tcPr>
          <w:p w14:paraId="03809848" w14:textId="77777777" w:rsidR="008D07A1" w:rsidRDefault="00057413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szCs w:val="21"/>
              </w:rPr>
              <w:t>GF /WT -01-2018</w:t>
            </w:r>
          </w:p>
        </w:tc>
      </w:tr>
      <w:tr w:rsidR="008D07A1" w14:paraId="5B2D6C99" w14:textId="77777777">
        <w:trPr>
          <w:trHeight w:val="365"/>
        </w:trPr>
        <w:tc>
          <w:tcPr>
            <w:tcW w:w="1231" w:type="dxa"/>
            <w:gridSpan w:val="2"/>
            <w:vAlign w:val="center"/>
          </w:tcPr>
          <w:p w14:paraId="06B001EF" w14:textId="77777777" w:rsidR="008D07A1" w:rsidRDefault="00057413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所在部门</w:t>
            </w:r>
          </w:p>
        </w:tc>
        <w:tc>
          <w:tcPr>
            <w:tcW w:w="1038" w:type="dxa"/>
            <w:vAlign w:val="center"/>
          </w:tcPr>
          <w:p w14:paraId="2946E041" w14:textId="77777777" w:rsidR="008D07A1" w:rsidRDefault="00057413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质检部</w:t>
            </w:r>
          </w:p>
        </w:tc>
        <w:tc>
          <w:tcPr>
            <w:tcW w:w="1171" w:type="dxa"/>
            <w:vAlign w:val="center"/>
          </w:tcPr>
          <w:p w14:paraId="1F15DA75" w14:textId="77777777" w:rsidR="008D07A1" w:rsidRDefault="00057413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测量项目</w:t>
            </w:r>
          </w:p>
        </w:tc>
        <w:tc>
          <w:tcPr>
            <w:tcW w:w="2946" w:type="dxa"/>
            <w:vAlign w:val="center"/>
          </w:tcPr>
          <w:p w14:paraId="246A80DD" w14:textId="77777777" w:rsidR="008D07A1" w:rsidRDefault="00057413">
            <w:pPr>
              <w:jc w:val="center"/>
              <w:rPr>
                <w:kern w:val="0"/>
                <w:szCs w:val="21"/>
              </w:rPr>
            </w:pPr>
            <w:r>
              <w:rPr>
                <w:szCs w:val="21"/>
              </w:rPr>
              <w:t>壁厚尺寸</w:t>
            </w:r>
          </w:p>
        </w:tc>
        <w:tc>
          <w:tcPr>
            <w:tcW w:w="1427" w:type="dxa"/>
            <w:gridSpan w:val="2"/>
            <w:vAlign w:val="center"/>
          </w:tcPr>
          <w:p w14:paraId="24DE6744" w14:textId="77777777" w:rsidR="008D07A1" w:rsidRDefault="00057413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控制程度</w:t>
            </w:r>
          </w:p>
        </w:tc>
        <w:tc>
          <w:tcPr>
            <w:tcW w:w="1867" w:type="dxa"/>
            <w:vAlign w:val="center"/>
          </w:tcPr>
          <w:p w14:paraId="032C7266" w14:textId="77777777" w:rsidR="008D07A1" w:rsidRDefault="00057413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高度控制</w:t>
            </w:r>
          </w:p>
        </w:tc>
      </w:tr>
      <w:tr w:rsidR="008D07A1" w14:paraId="7D0F2845" w14:textId="77777777">
        <w:trPr>
          <w:trHeight w:val="2352"/>
        </w:trPr>
        <w:tc>
          <w:tcPr>
            <w:tcW w:w="9680" w:type="dxa"/>
            <w:gridSpan w:val="8"/>
          </w:tcPr>
          <w:p w14:paraId="78AC169A" w14:textId="77777777" w:rsidR="008D07A1" w:rsidRDefault="00057413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测量过程要素概述：</w:t>
            </w:r>
            <w:r>
              <w:rPr>
                <w:kern w:val="0"/>
                <w:szCs w:val="21"/>
              </w:rPr>
              <w:t xml:space="preserve"> </w:t>
            </w:r>
          </w:p>
          <w:p w14:paraId="7CEC0DCC" w14:textId="77777777" w:rsidR="008D07A1" w:rsidRDefault="008D07A1">
            <w:pPr>
              <w:rPr>
                <w:kern w:val="0"/>
                <w:szCs w:val="21"/>
              </w:rPr>
            </w:pPr>
          </w:p>
          <w:p w14:paraId="06DA550E" w14:textId="77777777" w:rsidR="008D07A1" w:rsidRDefault="00057413">
            <w:pPr>
              <w:rPr>
                <w:szCs w:val="21"/>
              </w:rPr>
            </w:pPr>
            <w:r>
              <w:rPr>
                <w:kern w:val="0"/>
                <w:szCs w:val="21"/>
              </w:rPr>
              <w:t>测量设备：</w:t>
            </w:r>
            <w:r>
              <w:rPr>
                <w:rFonts w:hint="eastAsia"/>
                <w:kern w:val="0"/>
                <w:szCs w:val="21"/>
              </w:rPr>
              <w:t>游标</w:t>
            </w:r>
            <w:r>
              <w:rPr>
                <w:kern w:val="0"/>
                <w:szCs w:val="21"/>
              </w:rPr>
              <w:t>卡尺</w:t>
            </w:r>
            <w:r>
              <w:rPr>
                <w:bCs/>
                <w:szCs w:val="21"/>
              </w:rPr>
              <w:t>（</w:t>
            </w:r>
            <w:r>
              <w:rPr>
                <w:bCs/>
                <w:szCs w:val="21"/>
              </w:rPr>
              <w:t>0-150</w:t>
            </w:r>
            <w:r>
              <w:rPr>
                <w:bCs/>
                <w:szCs w:val="21"/>
              </w:rPr>
              <w:t>）</w:t>
            </w:r>
            <w:r>
              <w:rPr>
                <w:bCs/>
                <w:szCs w:val="21"/>
              </w:rPr>
              <w:t>mm</w:t>
            </w:r>
            <w:r>
              <w:rPr>
                <w:szCs w:val="21"/>
              </w:rPr>
              <w:t>，</w:t>
            </w:r>
            <w:r>
              <w:rPr>
                <w:rFonts w:hint="eastAsia"/>
                <w:bCs/>
                <w:iCs/>
                <w:szCs w:val="21"/>
              </w:rPr>
              <w:t>最大允许误差</w:t>
            </w:r>
            <w:r>
              <w:rPr>
                <w:bCs/>
                <w:iCs/>
                <w:szCs w:val="21"/>
              </w:rPr>
              <w:t>：</w:t>
            </w:r>
            <w:r>
              <w:rPr>
                <w:bCs/>
                <w:iCs/>
                <w:szCs w:val="21"/>
              </w:rPr>
              <w:t>±0.0</w:t>
            </w:r>
            <w:r>
              <w:rPr>
                <w:rFonts w:hint="eastAsia"/>
                <w:bCs/>
                <w:iCs/>
                <w:szCs w:val="21"/>
              </w:rPr>
              <w:t>3</w:t>
            </w:r>
            <w:r>
              <w:rPr>
                <w:bCs/>
                <w:iCs/>
                <w:szCs w:val="21"/>
              </w:rPr>
              <w:t>mm</w:t>
            </w:r>
            <w:r>
              <w:rPr>
                <w:bCs/>
                <w:iCs/>
                <w:szCs w:val="21"/>
              </w:rPr>
              <w:t>。</w:t>
            </w:r>
          </w:p>
          <w:p w14:paraId="00FDBD00" w14:textId="77777777" w:rsidR="008D07A1" w:rsidRDefault="00057413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测量方法：按照</w:t>
            </w:r>
            <w:r>
              <w:rPr>
                <w:szCs w:val="21"/>
              </w:rPr>
              <w:t>GB/T8806-2008</w:t>
            </w:r>
            <w:r>
              <w:rPr>
                <w:b/>
                <w:bCs/>
                <w:szCs w:val="21"/>
              </w:rPr>
              <w:t>《</w:t>
            </w:r>
            <w:r>
              <w:rPr>
                <w:bCs/>
                <w:szCs w:val="21"/>
              </w:rPr>
              <w:t>塑料管道系统</w:t>
            </w:r>
            <w:r>
              <w:rPr>
                <w:bCs/>
                <w:szCs w:val="21"/>
              </w:rPr>
              <w:t xml:space="preserve"> </w:t>
            </w:r>
            <w:r>
              <w:rPr>
                <w:bCs/>
                <w:szCs w:val="21"/>
              </w:rPr>
              <w:t>塑料部件尺寸的测定</w:t>
            </w:r>
            <w:r>
              <w:rPr>
                <w:b/>
                <w:bCs/>
                <w:szCs w:val="21"/>
              </w:rPr>
              <w:t>》</w:t>
            </w:r>
            <w:r>
              <w:rPr>
                <w:szCs w:val="21"/>
              </w:rPr>
              <w:t>要求进行测量。</w:t>
            </w:r>
          </w:p>
          <w:p w14:paraId="21486458" w14:textId="77777777" w:rsidR="008D07A1" w:rsidRDefault="00057413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环境条件：常温。</w:t>
            </w:r>
          </w:p>
          <w:p w14:paraId="713E5869" w14:textId="77777777" w:rsidR="008D07A1" w:rsidRDefault="00057413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测量软件；无。</w:t>
            </w:r>
          </w:p>
          <w:p w14:paraId="7FD2B4AE" w14:textId="77777777" w:rsidR="008D07A1" w:rsidRDefault="00057413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操作者技能：仪器操作人员，经培训合格，有两年以上经验，操作人员取得上岗证。</w:t>
            </w:r>
          </w:p>
          <w:p w14:paraId="516A7B75" w14:textId="77777777" w:rsidR="008D07A1" w:rsidRDefault="00057413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其他影响量：无。</w:t>
            </w:r>
            <w:r>
              <w:rPr>
                <w:kern w:val="0"/>
                <w:szCs w:val="21"/>
              </w:rPr>
              <w:t xml:space="preserve">                                                                                                                      </w:t>
            </w:r>
          </w:p>
        </w:tc>
      </w:tr>
      <w:tr w:rsidR="008D07A1" w14:paraId="09D5752C" w14:textId="77777777">
        <w:trPr>
          <w:trHeight w:val="2976"/>
        </w:trPr>
        <w:tc>
          <w:tcPr>
            <w:tcW w:w="9680" w:type="dxa"/>
            <w:gridSpan w:val="8"/>
          </w:tcPr>
          <w:p w14:paraId="4988C711" w14:textId="77777777" w:rsidR="008D07A1" w:rsidRDefault="00057413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有效性确认记录</w:t>
            </w:r>
            <w:r>
              <w:rPr>
                <w:kern w:val="0"/>
                <w:szCs w:val="21"/>
              </w:rPr>
              <w:t>:</w:t>
            </w:r>
          </w:p>
          <w:p w14:paraId="1F49B583" w14:textId="77777777" w:rsidR="008D07A1" w:rsidRDefault="008D07A1">
            <w:pPr>
              <w:rPr>
                <w:kern w:val="0"/>
                <w:szCs w:val="21"/>
              </w:rPr>
            </w:pPr>
          </w:p>
          <w:p w14:paraId="69C5305D" w14:textId="0004B9E3" w:rsidR="008D07A1" w:rsidRDefault="00057413">
            <w:pPr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szCs w:val="21"/>
              </w:rPr>
              <w:t>、查看出厂编号：</w:t>
            </w:r>
            <w:r>
              <w:rPr>
                <w:rFonts w:hint="eastAsia"/>
                <w:szCs w:val="21"/>
              </w:rPr>
              <w:t>3900</w:t>
            </w:r>
            <w:r>
              <w:rPr>
                <w:szCs w:val="21"/>
              </w:rPr>
              <w:t>，型号规格：</w:t>
            </w:r>
            <w:r>
              <w:rPr>
                <w:bCs/>
                <w:szCs w:val="21"/>
              </w:rPr>
              <w:t>（</w:t>
            </w:r>
            <w:r>
              <w:rPr>
                <w:bCs/>
                <w:szCs w:val="21"/>
              </w:rPr>
              <w:t>0-150</w:t>
            </w:r>
            <w:r>
              <w:rPr>
                <w:bCs/>
                <w:szCs w:val="21"/>
              </w:rPr>
              <w:t>）</w:t>
            </w:r>
            <w:r>
              <w:rPr>
                <w:bCs/>
                <w:szCs w:val="21"/>
              </w:rPr>
              <w:t>mm</w:t>
            </w:r>
            <w:r>
              <w:rPr>
                <w:szCs w:val="21"/>
              </w:rPr>
              <w:t>的</w:t>
            </w:r>
            <w:r>
              <w:rPr>
                <w:rFonts w:hint="eastAsia"/>
                <w:szCs w:val="21"/>
              </w:rPr>
              <w:t>游标</w:t>
            </w:r>
            <w:r>
              <w:rPr>
                <w:szCs w:val="21"/>
              </w:rPr>
              <w:t>卡尺</w:t>
            </w:r>
            <w:r>
              <w:rPr>
                <w:kern w:val="0"/>
                <w:szCs w:val="21"/>
              </w:rPr>
              <w:t>，其校准证书编号：</w:t>
            </w:r>
            <w:r w:rsidR="00E8531A" w:rsidRPr="009C6199">
              <w:rPr>
                <w:szCs w:val="21"/>
              </w:rPr>
              <w:t>KSZS211493D007</w:t>
            </w:r>
            <w:r>
              <w:rPr>
                <w:bCs/>
                <w:szCs w:val="21"/>
              </w:rPr>
              <w:t>，校准日期：</w:t>
            </w:r>
            <w:r>
              <w:rPr>
                <w:bCs/>
                <w:szCs w:val="21"/>
              </w:rPr>
              <w:t>20</w:t>
            </w:r>
            <w:r>
              <w:rPr>
                <w:rFonts w:hint="eastAsia"/>
                <w:bCs/>
                <w:szCs w:val="21"/>
              </w:rPr>
              <w:t>2</w:t>
            </w:r>
            <w:r w:rsidR="00E8531A">
              <w:rPr>
                <w:bCs/>
                <w:szCs w:val="21"/>
              </w:rPr>
              <w:t>1</w:t>
            </w:r>
            <w:r>
              <w:rPr>
                <w:bCs/>
                <w:szCs w:val="21"/>
              </w:rPr>
              <w:t>年</w:t>
            </w:r>
            <w:r>
              <w:rPr>
                <w:rFonts w:hint="eastAsia"/>
                <w:bCs/>
                <w:szCs w:val="21"/>
              </w:rPr>
              <w:t>4</w:t>
            </w:r>
            <w:r>
              <w:rPr>
                <w:bCs/>
                <w:szCs w:val="21"/>
              </w:rPr>
              <w:t>月</w:t>
            </w:r>
            <w:r w:rsidR="00E8531A">
              <w:rPr>
                <w:bCs/>
                <w:szCs w:val="21"/>
              </w:rPr>
              <w:t>12</w:t>
            </w:r>
            <w:r>
              <w:rPr>
                <w:bCs/>
                <w:szCs w:val="21"/>
              </w:rPr>
              <w:t>日。</w:t>
            </w:r>
            <w:r>
              <w:rPr>
                <w:szCs w:val="21"/>
              </w:rPr>
              <w:t>符合要求。</w:t>
            </w:r>
          </w:p>
          <w:p w14:paraId="4CDD4E74" w14:textId="77777777" w:rsidR="008D07A1" w:rsidRDefault="00057413">
            <w:pPr>
              <w:rPr>
                <w:kern w:val="0"/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szCs w:val="21"/>
              </w:rPr>
              <w:t>、检测过程有效性进行确认</w:t>
            </w:r>
          </w:p>
          <w:p w14:paraId="61179CD8" w14:textId="77777777" w:rsidR="008D07A1" w:rsidRDefault="00057413">
            <w:pPr>
              <w:widowControl/>
              <w:ind w:firstLineChars="200" w:firstLine="420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用比对法对测量过程进行有效性确认：</w:t>
            </w:r>
          </w:p>
          <w:p w14:paraId="61E8E91A" w14:textId="449C7C00" w:rsidR="008D07A1" w:rsidRDefault="00057413">
            <w:pPr>
              <w:rPr>
                <w:szCs w:val="21"/>
              </w:rPr>
            </w:pPr>
            <w:r>
              <w:rPr>
                <w:kern w:val="0"/>
                <w:szCs w:val="21"/>
              </w:rPr>
              <w:t>（</w:t>
            </w:r>
            <w:r>
              <w:rPr>
                <w:kern w:val="0"/>
                <w:szCs w:val="21"/>
              </w:rPr>
              <w:t>1</w:t>
            </w:r>
            <w:r>
              <w:rPr>
                <w:kern w:val="0"/>
                <w:szCs w:val="21"/>
              </w:rPr>
              <w:t>）</w:t>
            </w:r>
            <w:r>
              <w:rPr>
                <w:kern w:val="0"/>
                <w:szCs w:val="21"/>
              </w:rPr>
              <w:t>20</w:t>
            </w:r>
            <w:r>
              <w:rPr>
                <w:rFonts w:hint="eastAsia"/>
                <w:kern w:val="0"/>
                <w:szCs w:val="21"/>
              </w:rPr>
              <w:t>2</w:t>
            </w:r>
            <w:r w:rsidR="00E8531A">
              <w:rPr>
                <w:kern w:val="0"/>
                <w:szCs w:val="21"/>
              </w:rPr>
              <w:t>1</w:t>
            </w:r>
            <w:r>
              <w:rPr>
                <w:kern w:val="0"/>
                <w:szCs w:val="21"/>
              </w:rPr>
              <w:t>年</w:t>
            </w:r>
            <w:r w:rsidR="00283050">
              <w:rPr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月</w:t>
            </w:r>
            <w:r>
              <w:rPr>
                <w:rFonts w:hint="eastAsia"/>
                <w:kern w:val="0"/>
                <w:szCs w:val="21"/>
              </w:rPr>
              <w:t>1</w:t>
            </w:r>
            <w:r w:rsidR="00E8531A">
              <w:rPr>
                <w:kern w:val="0"/>
                <w:szCs w:val="21"/>
              </w:rPr>
              <w:t>2</w:t>
            </w:r>
            <w:r>
              <w:rPr>
                <w:kern w:val="0"/>
                <w:szCs w:val="21"/>
              </w:rPr>
              <w:t>日，用（</w:t>
            </w:r>
            <w:r>
              <w:rPr>
                <w:kern w:val="0"/>
                <w:szCs w:val="21"/>
              </w:rPr>
              <w:t>0-150</w:t>
            </w:r>
            <w:r>
              <w:rPr>
                <w:kern w:val="0"/>
                <w:szCs w:val="21"/>
              </w:rPr>
              <w:t>）</w:t>
            </w:r>
            <w:r>
              <w:rPr>
                <w:kern w:val="0"/>
                <w:szCs w:val="21"/>
              </w:rPr>
              <w:t>mm</w:t>
            </w:r>
            <w:r>
              <w:rPr>
                <w:szCs w:val="21"/>
              </w:rPr>
              <w:t>的</w:t>
            </w:r>
            <w:r>
              <w:rPr>
                <w:rFonts w:hint="eastAsia"/>
                <w:szCs w:val="21"/>
              </w:rPr>
              <w:t>游标</w:t>
            </w:r>
            <w:r>
              <w:rPr>
                <w:kern w:val="0"/>
                <w:szCs w:val="21"/>
              </w:rPr>
              <w:t>卡尺对</w:t>
            </w:r>
            <w:r>
              <w:rPr>
                <w:szCs w:val="21"/>
              </w:rPr>
              <w:t>聚丙烯（</w:t>
            </w:r>
            <w:r>
              <w:rPr>
                <w:szCs w:val="21"/>
              </w:rPr>
              <w:t>PP-R)</w:t>
            </w:r>
            <w:r>
              <w:rPr>
                <w:szCs w:val="21"/>
              </w:rPr>
              <w:t>管材壁厚尺寸</w:t>
            </w:r>
            <w:r>
              <w:rPr>
                <w:kern w:val="0"/>
                <w:szCs w:val="21"/>
              </w:rPr>
              <w:t>进行</w:t>
            </w:r>
            <w:r w:rsidR="00E8531A">
              <w:rPr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次测量，</w:t>
            </w:r>
            <w:r>
              <w:rPr>
                <w:szCs w:val="21"/>
              </w:rPr>
              <w:t>平均值为</w:t>
            </w:r>
            <w:r>
              <w:rPr>
                <w:position w:val="-10"/>
                <w:szCs w:val="21"/>
              </w:rPr>
              <w:object w:dxaOrig="206" w:dyaOrig="300" w14:anchorId="78202E4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.4pt;height:15.15pt" o:ole="">
                  <v:imagedata r:id="rId7" o:title=""/>
                </v:shape>
                <o:OLEObject Type="Embed" ProgID="Equation.3" ShapeID="_x0000_i1025" DrawAspect="Content" ObjectID="_1709987879" r:id="rId8"/>
              </w:object>
            </w:r>
            <w:r>
              <w:rPr>
                <w:szCs w:val="21"/>
                <w:vertAlign w:val="subscript"/>
              </w:rPr>
              <w:t>1</w:t>
            </w:r>
            <w:r>
              <w:rPr>
                <w:szCs w:val="21"/>
              </w:rPr>
              <w:t>=2.</w:t>
            </w:r>
            <w:r>
              <w:rPr>
                <w:rFonts w:hint="eastAsia"/>
                <w:szCs w:val="21"/>
              </w:rPr>
              <w:t>895</w:t>
            </w:r>
            <w:r>
              <w:rPr>
                <w:szCs w:val="21"/>
              </w:rPr>
              <w:t>mm</w:t>
            </w:r>
            <w:r>
              <w:rPr>
                <w:szCs w:val="21"/>
              </w:rPr>
              <w:t>。</w:t>
            </w:r>
          </w:p>
          <w:p w14:paraId="3F437418" w14:textId="41C36750" w:rsidR="008D07A1" w:rsidRDefault="00057413">
            <w:pPr>
              <w:rPr>
                <w:szCs w:val="21"/>
              </w:rPr>
            </w:pPr>
            <w:r>
              <w:rPr>
                <w:kern w:val="0"/>
                <w:szCs w:val="21"/>
              </w:rPr>
              <w:t>（</w:t>
            </w:r>
            <w:r>
              <w:rPr>
                <w:kern w:val="0"/>
                <w:szCs w:val="21"/>
              </w:rPr>
              <w:t>2</w:t>
            </w:r>
            <w:r>
              <w:rPr>
                <w:kern w:val="0"/>
                <w:szCs w:val="21"/>
              </w:rPr>
              <w:t>）</w:t>
            </w:r>
            <w:r>
              <w:rPr>
                <w:kern w:val="0"/>
                <w:szCs w:val="21"/>
              </w:rPr>
              <w:t>202</w:t>
            </w:r>
            <w:r w:rsidR="00E8531A">
              <w:rPr>
                <w:kern w:val="0"/>
                <w:szCs w:val="21"/>
              </w:rPr>
              <w:t>1</w:t>
            </w:r>
            <w:r>
              <w:rPr>
                <w:kern w:val="0"/>
                <w:szCs w:val="21"/>
              </w:rPr>
              <w:t>年</w:t>
            </w:r>
            <w:r w:rsidR="00E8531A">
              <w:rPr>
                <w:kern w:val="0"/>
                <w:szCs w:val="21"/>
              </w:rPr>
              <w:t>11</w:t>
            </w:r>
            <w:r>
              <w:rPr>
                <w:kern w:val="0"/>
                <w:szCs w:val="21"/>
              </w:rPr>
              <w:t>月</w:t>
            </w:r>
            <w:r w:rsidR="00E8531A">
              <w:rPr>
                <w:kern w:val="0"/>
                <w:szCs w:val="21"/>
              </w:rPr>
              <w:t>16</w:t>
            </w:r>
            <w:r>
              <w:rPr>
                <w:kern w:val="0"/>
                <w:szCs w:val="21"/>
              </w:rPr>
              <w:t>日，用（</w:t>
            </w:r>
            <w:r>
              <w:rPr>
                <w:kern w:val="0"/>
                <w:szCs w:val="21"/>
              </w:rPr>
              <w:t>0-150</w:t>
            </w:r>
            <w:r>
              <w:rPr>
                <w:kern w:val="0"/>
                <w:szCs w:val="21"/>
              </w:rPr>
              <w:t>）</w:t>
            </w:r>
            <w:r>
              <w:rPr>
                <w:kern w:val="0"/>
                <w:szCs w:val="21"/>
              </w:rPr>
              <w:t>mm</w:t>
            </w:r>
            <w:r>
              <w:rPr>
                <w:szCs w:val="21"/>
              </w:rPr>
              <w:t>的</w:t>
            </w:r>
            <w:r>
              <w:rPr>
                <w:rFonts w:hint="eastAsia"/>
                <w:szCs w:val="21"/>
              </w:rPr>
              <w:t>游标</w:t>
            </w:r>
            <w:r>
              <w:rPr>
                <w:kern w:val="0"/>
                <w:szCs w:val="21"/>
              </w:rPr>
              <w:t>卡尺对</w:t>
            </w:r>
            <w:r>
              <w:rPr>
                <w:szCs w:val="21"/>
              </w:rPr>
              <w:t>聚丙烯（</w:t>
            </w:r>
            <w:r>
              <w:rPr>
                <w:szCs w:val="21"/>
              </w:rPr>
              <w:t>PP-R)</w:t>
            </w:r>
            <w:r>
              <w:rPr>
                <w:szCs w:val="21"/>
              </w:rPr>
              <w:t>管材壁厚尺寸</w:t>
            </w:r>
            <w:r>
              <w:rPr>
                <w:kern w:val="0"/>
                <w:szCs w:val="21"/>
              </w:rPr>
              <w:t>进行</w:t>
            </w:r>
            <w:r w:rsidR="00E8531A">
              <w:rPr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次测量，</w:t>
            </w:r>
            <w:r>
              <w:rPr>
                <w:szCs w:val="21"/>
              </w:rPr>
              <w:t>平均值为</w:t>
            </w:r>
            <w:r>
              <w:rPr>
                <w:position w:val="-10"/>
                <w:szCs w:val="21"/>
              </w:rPr>
              <w:object w:dxaOrig="206" w:dyaOrig="300" w14:anchorId="059D1F49">
                <v:shape id="_x0000_i1026" type="#_x0000_t75" style="width:10.4pt;height:15.15pt" o:ole="">
                  <v:imagedata r:id="rId9" o:title=""/>
                </v:shape>
                <o:OLEObject Type="Embed" ProgID="Equation.3" ShapeID="_x0000_i1026" DrawAspect="Content" ObjectID="_1709987880" r:id="rId10"/>
              </w:object>
            </w:r>
            <w:r>
              <w:rPr>
                <w:szCs w:val="21"/>
                <w:vertAlign w:val="subscript"/>
              </w:rPr>
              <w:t>2</w:t>
            </w:r>
            <w:r>
              <w:rPr>
                <w:szCs w:val="21"/>
              </w:rPr>
              <w:t>=2.</w:t>
            </w:r>
            <w:r>
              <w:rPr>
                <w:rFonts w:hint="eastAsia"/>
                <w:szCs w:val="21"/>
              </w:rPr>
              <w:t>899</w:t>
            </w:r>
            <w:r>
              <w:rPr>
                <w:szCs w:val="21"/>
              </w:rPr>
              <w:t>mm</w:t>
            </w:r>
            <w:r>
              <w:rPr>
                <w:szCs w:val="21"/>
              </w:rPr>
              <w:t>。</w:t>
            </w:r>
          </w:p>
          <w:p w14:paraId="19C99AE8" w14:textId="77777777" w:rsidR="008D07A1" w:rsidRDefault="00057413"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    </w:t>
            </w:r>
            <w:r>
              <w:rPr>
                <w:rFonts w:hint="eastAsia"/>
                <w:kern w:val="0"/>
                <w:szCs w:val="21"/>
              </w:rPr>
              <w:t>测量过程的</w:t>
            </w:r>
            <w:r>
              <w:rPr>
                <w:kern w:val="0"/>
                <w:szCs w:val="21"/>
              </w:rPr>
              <w:t>扩展不确定度为</w:t>
            </w:r>
            <w:r>
              <w:rPr>
                <w:i/>
                <w:kern w:val="0"/>
                <w:szCs w:val="21"/>
              </w:rPr>
              <w:t>U</w:t>
            </w:r>
            <w:r>
              <w:rPr>
                <w:kern w:val="0"/>
                <w:szCs w:val="21"/>
              </w:rPr>
              <w:t>=0.0</w:t>
            </w:r>
            <w:r>
              <w:rPr>
                <w:rFonts w:hint="eastAsia"/>
                <w:kern w:val="0"/>
                <w:szCs w:val="21"/>
              </w:rPr>
              <w:t>4</w:t>
            </w:r>
            <w:r>
              <w:rPr>
                <w:kern w:val="0"/>
                <w:szCs w:val="21"/>
              </w:rPr>
              <w:t>mm</w:t>
            </w:r>
            <w:r>
              <w:rPr>
                <w:kern w:val="0"/>
                <w:szCs w:val="21"/>
              </w:rPr>
              <w:t>，</w:t>
            </w:r>
            <w:r>
              <w:rPr>
                <w:i/>
                <w:iCs/>
                <w:kern w:val="0"/>
                <w:szCs w:val="21"/>
              </w:rPr>
              <w:t>k=</w:t>
            </w:r>
            <w:r>
              <w:rPr>
                <w:kern w:val="0"/>
                <w:szCs w:val="21"/>
              </w:rPr>
              <w:t>2</w:t>
            </w:r>
          </w:p>
          <w:p w14:paraId="6648761E" w14:textId="77777777" w:rsidR="008D07A1" w:rsidRDefault="00057413">
            <w:pPr>
              <w:widowControl/>
              <w:spacing w:line="360" w:lineRule="auto"/>
              <w:ind w:firstLineChars="250" w:firstLine="525"/>
              <w:rPr>
                <w:kern w:val="0"/>
                <w:szCs w:val="21"/>
              </w:rPr>
            </w:pPr>
            <w:proofErr w:type="spellStart"/>
            <w:r>
              <w:rPr>
                <w:kern w:val="0"/>
                <w:szCs w:val="21"/>
              </w:rPr>
              <w:t>En</w:t>
            </w:r>
            <w:proofErr w:type="spellEnd"/>
            <w:r>
              <w:rPr>
                <w:kern w:val="0"/>
                <w:szCs w:val="21"/>
              </w:rPr>
              <w:t>=</w:t>
            </w:r>
            <w:r>
              <w:rPr>
                <w:kern w:val="0"/>
                <w:position w:val="-38"/>
                <w:szCs w:val="21"/>
              </w:rPr>
              <w:object w:dxaOrig="2383" w:dyaOrig="823" w14:anchorId="77C5E8CA">
                <v:shape id="_x0000_i1027" type="#_x0000_t75" style="width:119.35pt;height:41.2pt" o:ole="">
                  <v:imagedata r:id="rId11" o:title=""/>
                </v:shape>
                <o:OLEObject Type="Embed" ProgID="Equation.3" ShapeID="_x0000_i1027" DrawAspect="Content" ObjectID="_1709987881" r:id="rId12"/>
              </w:object>
            </w:r>
            <w:r>
              <w:rPr>
                <w:kern w:val="0"/>
                <w:szCs w:val="21"/>
              </w:rPr>
              <w:t>0.</w:t>
            </w:r>
            <w:r>
              <w:rPr>
                <w:rFonts w:hint="eastAsia"/>
                <w:kern w:val="0"/>
                <w:szCs w:val="21"/>
              </w:rPr>
              <w:t>11</w:t>
            </w:r>
            <w:r>
              <w:rPr>
                <w:kern w:val="0"/>
                <w:szCs w:val="21"/>
              </w:rPr>
              <w:t xml:space="preserve">&lt;1   </w:t>
            </w:r>
          </w:p>
          <w:p w14:paraId="04E853D0" w14:textId="77777777" w:rsidR="008D07A1" w:rsidRDefault="00057413">
            <w:pPr>
              <w:spacing w:line="360" w:lineRule="auto"/>
              <w:ind w:firstLineChars="200" w:firstLine="420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当</w:t>
            </w:r>
            <w:r>
              <w:rPr>
                <w:kern w:val="0"/>
                <w:szCs w:val="21"/>
              </w:rPr>
              <w:t>En</w:t>
            </w:r>
            <w:r>
              <w:rPr>
                <w:rFonts w:hint="eastAsia"/>
                <w:kern w:val="0"/>
                <w:szCs w:val="21"/>
              </w:rPr>
              <w:t>=0.11</w:t>
            </w:r>
            <w:r>
              <w:rPr>
                <w:kern w:val="0"/>
                <w:szCs w:val="21"/>
              </w:rPr>
              <w:t>≤1</w:t>
            </w:r>
            <w:r>
              <w:rPr>
                <w:kern w:val="0"/>
                <w:szCs w:val="21"/>
              </w:rPr>
              <w:t>时，此测量过程有效。</w:t>
            </w:r>
          </w:p>
          <w:p w14:paraId="5FE41027" w14:textId="77777777" w:rsidR="008D07A1" w:rsidRDefault="008D07A1">
            <w:pPr>
              <w:spacing w:line="360" w:lineRule="auto"/>
              <w:rPr>
                <w:kern w:val="0"/>
                <w:szCs w:val="21"/>
              </w:rPr>
            </w:pPr>
          </w:p>
          <w:p w14:paraId="4B4C8DD8" w14:textId="77777777" w:rsidR="008D07A1" w:rsidRDefault="008D07A1">
            <w:pPr>
              <w:spacing w:line="360" w:lineRule="auto"/>
              <w:rPr>
                <w:kern w:val="0"/>
                <w:szCs w:val="21"/>
              </w:rPr>
            </w:pPr>
          </w:p>
          <w:p w14:paraId="52EA83F7" w14:textId="2B25D270" w:rsidR="008D07A1" w:rsidRDefault="00057413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确认人员：</w:t>
            </w:r>
            <w:proofErr w:type="gramStart"/>
            <w:r>
              <w:rPr>
                <w:rFonts w:hint="eastAsia"/>
                <w:kern w:val="0"/>
                <w:szCs w:val="21"/>
              </w:rPr>
              <w:t>唐叶青</w:t>
            </w:r>
            <w:proofErr w:type="gramEnd"/>
            <w:r>
              <w:rPr>
                <w:kern w:val="0"/>
                <w:szCs w:val="21"/>
              </w:rPr>
              <w:t xml:space="preserve">                                   </w:t>
            </w:r>
            <w:r>
              <w:rPr>
                <w:color w:val="FF0000"/>
                <w:kern w:val="0"/>
                <w:szCs w:val="21"/>
              </w:rPr>
              <w:t xml:space="preserve">  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>日期：</w:t>
            </w:r>
            <w:r>
              <w:rPr>
                <w:kern w:val="0"/>
                <w:szCs w:val="21"/>
              </w:rPr>
              <w:t>202</w:t>
            </w:r>
            <w:r w:rsidR="00283050">
              <w:rPr>
                <w:kern w:val="0"/>
                <w:szCs w:val="21"/>
              </w:rPr>
              <w:t>1</w:t>
            </w:r>
            <w:r>
              <w:rPr>
                <w:rFonts w:hint="eastAsia"/>
                <w:kern w:val="0"/>
                <w:szCs w:val="21"/>
              </w:rPr>
              <w:t>年</w:t>
            </w:r>
            <w:r w:rsidR="00E8531A">
              <w:rPr>
                <w:kern w:val="0"/>
                <w:szCs w:val="21"/>
              </w:rPr>
              <w:t>11</w:t>
            </w:r>
            <w:r>
              <w:rPr>
                <w:rFonts w:hint="eastAsia"/>
                <w:kern w:val="0"/>
                <w:szCs w:val="21"/>
              </w:rPr>
              <w:t>月</w:t>
            </w:r>
            <w:r w:rsidR="00E8531A">
              <w:rPr>
                <w:kern w:val="0"/>
                <w:szCs w:val="21"/>
              </w:rPr>
              <w:t>16</w:t>
            </w:r>
            <w:r>
              <w:rPr>
                <w:rFonts w:hint="eastAsia"/>
                <w:kern w:val="0"/>
                <w:szCs w:val="21"/>
              </w:rPr>
              <w:t>日</w:t>
            </w:r>
          </w:p>
        </w:tc>
      </w:tr>
      <w:tr w:rsidR="008D07A1" w14:paraId="4A022F6C" w14:textId="77777777">
        <w:tc>
          <w:tcPr>
            <w:tcW w:w="9680" w:type="dxa"/>
            <w:gridSpan w:val="8"/>
          </w:tcPr>
          <w:p w14:paraId="5CFCD5AD" w14:textId="77777777" w:rsidR="008D07A1" w:rsidRDefault="00057413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变更记录</w:t>
            </w:r>
            <w:r>
              <w:rPr>
                <w:kern w:val="0"/>
                <w:szCs w:val="21"/>
              </w:rPr>
              <w:t>:</w:t>
            </w:r>
          </w:p>
          <w:p w14:paraId="6A9E2CA1" w14:textId="77777777" w:rsidR="008D07A1" w:rsidRDefault="008D07A1">
            <w:pPr>
              <w:rPr>
                <w:kern w:val="0"/>
                <w:szCs w:val="21"/>
              </w:rPr>
            </w:pPr>
          </w:p>
          <w:p w14:paraId="51231413" w14:textId="77777777" w:rsidR="008D07A1" w:rsidRDefault="008D07A1">
            <w:pPr>
              <w:rPr>
                <w:kern w:val="0"/>
                <w:szCs w:val="21"/>
              </w:rPr>
            </w:pPr>
          </w:p>
          <w:p w14:paraId="49C5F2D8" w14:textId="77777777" w:rsidR="008D07A1" w:rsidRDefault="008D07A1">
            <w:pPr>
              <w:rPr>
                <w:kern w:val="0"/>
                <w:szCs w:val="21"/>
              </w:rPr>
            </w:pPr>
          </w:p>
        </w:tc>
      </w:tr>
      <w:tr w:rsidR="008D07A1" w14:paraId="493353C5" w14:textId="77777777">
        <w:tc>
          <w:tcPr>
            <w:tcW w:w="1124" w:type="dxa"/>
          </w:tcPr>
          <w:p w14:paraId="50E20BBD" w14:textId="77777777" w:rsidR="008D07A1" w:rsidRDefault="00057413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日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kern w:val="0"/>
                <w:szCs w:val="21"/>
              </w:rPr>
              <w:t>期</w:t>
            </w:r>
          </w:p>
        </w:tc>
        <w:tc>
          <w:tcPr>
            <w:tcW w:w="5593" w:type="dxa"/>
            <w:gridSpan w:val="5"/>
          </w:tcPr>
          <w:p w14:paraId="0AE932C5" w14:textId="77777777" w:rsidR="008D07A1" w:rsidRDefault="00057413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变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kern w:val="0"/>
                <w:szCs w:val="21"/>
              </w:rPr>
              <w:t>更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kern w:val="0"/>
                <w:szCs w:val="21"/>
              </w:rPr>
              <w:t>内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kern w:val="0"/>
                <w:szCs w:val="21"/>
              </w:rPr>
              <w:t>容</w:t>
            </w:r>
          </w:p>
        </w:tc>
        <w:tc>
          <w:tcPr>
            <w:tcW w:w="2963" w:type="dxa"/>
            <w:gridSpan w:val="2"/>
          </w:tcPr>
          <w:p w14:paraId="2F4D72A1" w14:textId="77777777" w:rsidR="008D07A1" w:rsidRDefault="00057413">
            <w:pPr>
              <w:ind w:firstLineChars="150" w:firstLine="315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批准人</w:t>
            </w:r>
          </w:p>
        </w:tc>
      </w:tr>
      <w:tr w:rsidR="008D07A1" w14:paraId="6C4D16BA" w14:textId="77777777">
        <w:tc>
          <w:tcPr>
            <w:tcW w:w="1124" w:type="dxa"/>
          </w:tcPr>
          <w:p w14:paraId="512178C5" w14:textId="77777777" w:rsidR="008D07A1" w:rsidRDefault="008D07A1">
            <w:pPr>
              <w:rPr>
                <w:kern w:val="0"/>
                <w:szCs w:val="21"/>
              </w:rPr>
            </w:pPr>
          </w:p>
        </w:tc>
        <w:tc>
          <w:tcPr>
            <w:tcW w:w="5593" w:type="dxa"/>
            <w:gridSpan w:val="5"/>
          </w:tcPr>
          <w:p w14:paraId="0C22ECFE" w14:textId="77777777" w:rsidR="008D07A1" w:rsidRDefault="008D07A1">
            <w:pPr>
              <w:rPr>
                <w:kern w:val="0"/>
                <w:szCs w:val="21"/>
              </w:rPr>
            </w:pPr>
          </w:p>
        </w:tc>
        <w:tc>
          <w:tcPr>
            <w:tcW w:w="2963" w:type="dxa"/>
            <w:gridSpan w:val="2"/>
          </w:tcPr>
          <w:p w14:paraId="32EA946E" w14:textId="77777777" w:rsidR="008D07A1" w:rsidRDefault="008D07A1">
            <w:pPr>
              <w:rPr>
                <w:kern w:val="0"/>
                <w:szCs w:val="21"/>
              </w:rPr>
            </w:pPr>
          </w:p>
        </w:tc>
      </w:tr>
      <w:tr w:rsidR="008D07A1" w14:paraId="474BC5D3" w14:textId="77777777">
        <w:tc>
          <w:tcPr>
            <w:tcW w:w="1124" w:type="dxa"/>
          </w:tcPr>
          <w:p w14:paraId="646DC472" w14:textId="77777777" w:rsidR="008D07A1" w:rsidRDefault="008D07A1">
            <w:pPr>
              <w:rPr>
                <w:kern w:val="0"/>
                <w:szCs w:val="21"/>
              </w:rPr>
            </w:pPr>
          </w:p>
        </w:tc>
        <w:tc>
          <w:tcPr>
            <w:tcW w:w="5593" w:type="dxa"/>
            <w:gridSpan w:val="5"/>
          </w:tcPr>
          <w:p w14:paraId="62163263" w14:textId="77777777" w:rsidR="008D07A1" w:rsidRDefault="008D07A1">
            <w:pPr>
              <w:rPr>
                <w:kern w:val="0"/>
                <w:szCs w:val="21"/>
              </w:rPr>
            </w:pPr>
          </w:p>
        </w:tc>
        <w:tc>
          <w:tcPr>
            <w:tcW w:w="2963" w:type="dxa"/>
            <w:gridSpan w:val="2"/>
          </w:tcPr>
          <w:p w14:paraId="0897EC2A" w14:textId="77777777" w:rsidR="008D07A1" w:rsidRDefault="008D07A1">
            <w:pPr>
              <w:rPr>
                <w:kern w:val="0"/>
                <w:szCs w:val="21"/>
              </w:rPr>
            </w:pPr>
          </w:p>
        </w:tc>
      </w:tr>
    </w:tbl>
    <w:p w14:paraId="40F0FCD4" w14:textId="77777777" w:rsidR="008D07A1" w:rsidRDefault="008D07A1"/>
    <w:sectPr w:rsidR="008D07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887D6" w14:textId="77777777" w:rsidR="00633BCF" w:rsidRDefault="00633BCF" w:rsidP="00283050">
      <w:r>
        <w:separator/>
      </w:r>
    </w:p>
  </w:endnote>
  <w:endnote w:type="continuationSeparator" w:id="0">
    <w:p w14:paraId="0B054FF6" w14:textId="77777777" w:rsidR="00633BCF" w:rsidRDefault="00633BCF" w:rsidP="00283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E9C72" w14:textId="77777777" w:rsidR="00633BCF" w:rsidRDefault="00633BCF" w:rsidP="00283050">
      <w:r>
        <w:separator/>
      </w:r>
    </w:p>
  </w:footnote>
  <w:footnote w:type="continuationSeparator" w:id="0">
    <w:p w14:paraId="029E76A9" w14:textId="77777777" w:rsidR="00633BCF" w:rsidRDefault="00633BCF" w:rsidP="002830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7C41"/>
    <w:rsid w:val="00017121"/>
    <w:rsid w:val="00017D4B"/>
    <w:rsid w:val="00033738"/>
    <w:rsid w:val="00057413"/>
    <w:rsid w:val="00085035"/>
    <w:rsid w:val="000A31E5"/>
    <w:rsid w:val="00147179"/>
    <w:rsid w:val="00155CCF"/>
    <w:rsid w:val="0019548E"/>
    <w:rsid w:val="001C476E"/>
    <w:rsid w:val="001F7164"/>
    <w:rsid w:val="00213714"/>
    <w:rsid w:val="00242719"/>
    <w:rsid w:val="002534C0"/>
    <w:rsid w:val="002769A3"/>
    <w:rsid w:val="00283050"/>
    <w:rsid w:val="002841DE"/>
    <w:rsid w:val="00285C9B"/>
    <w:rsid w:val="002B746D"/>
    <w:rsid w:val="002C1369"/>
    <w:rsid w:val="0031525A"/>
    <w:rsid w:val="00327686"/>
    <w:rsid w:val="003752B0"/>
    <w:rsid w:val="0038590B"/>
    <w:rsid w:val="003C5179"/>
    <w:rsid w:val="003D394F"/>
    <w:rsid w:val="003F7383"/>
    <w:rsid w:val="00400DE7"/>
    <w:rsid w:val="00416CD2"/>
    <w:rsid w:val="004534C3"/>
    <w:rsid w:val="004A39AE"/>
    <w:rsid w:val="004C5496"/>
    <w:rsid w:val="004C697D"/>
    <w:rsid w:val="004E37C1"/>
    <w:rsid w:val="004E3DE6"/>
    <w:rsid w:val="005009BE"/>
    <w:rsid w:val="00502AD6"/>
    <w:rsid w:val="00516F19"/>
    <w:rsid w:val="0052329F"/>
    <w:rsid w:val="00540457"/>
    <w:rsid w:val="00544DC7"/>
    <w:rsid w:val="00553385"/>
    <w:rsid w:val="005B1D01"/>
    <w:rsid w:val="005C0ED0"/>
    <w:rsid w:val="005E5150"/>
    <w:rsid w:val="005F2E7A"/>
    <w:rsid w:val="00633BCF"/>
    <w:rsid w:val="006B4C2F"/>
    <w:rsid w:val="006C46E7"/>
    <w:rsid w:val="006D2339"/>
    <w:rsid w:val="00712B77"/>
    <w:rsid w:val="00733734"/>
    <w:rsid w:val="00761BBF"/>
    <w:rsid w:val="00785541"/>
    <w:rsid w:val="00787B45"/>
    <w:rsid w:val="007C3D73"/>
    <w:rsid w:val="00860C7C"/>
    <w:rsid w:val="008A0DD7"/>
    <w:rsid w:val="008B182A"/>
    <w:rsid w:val="008D07A1"/>
    <w:rsid w:val="008D7842"/>
    <w:rsid w:val="009526C7"/>
    <w:rsid w:val="00990523"/>
    <w:rsid w:val="009F2BE6"/>
    <w:rsid w:val="009F4E1A"/>
    <w:rsid w:val="009F7572"/>
    <w:rsid w:val="00A04902"/>
    <w:rsid w:val="00A057C6"/>
    <w:rsid w:val="00A67C41"/>
    <w:rsid w:val="00A76DE9"/>
    <w:rsid w:val="00A921C5"/>
    <w:rsid w:val="00A945E1"/>
    <w:rsid w:val="00AE1D82"/>
    <w:rsid w:val="00B27B2E"/>
    <w:rsid w:val="00BB4677"/>
    <w:rsid w:val="00BD30CD"/>
    <w:rsid w:val="00BD68CC"/>
    <w:rsid w:val="00BF73F1"/>
    <w:rsid w:val="00BF7D97"/>
    <w:rsid w:val="00C31A69"/>
    <w:rsid w:val="00C45DE0"/>
    <w:rsid w:val="00C56103"/>
    <w:rsid w:val="00C62391"/>
    <w:rsid w:val="00D05222"/>
    <w:rsid w:val="00D33312"/>
    <w:rsid w:val="00D340AF"/>
    <w:rsid w:val="00D55223"/>
    <w:rsid w:val="00D6253A"/>
    <w:rsid w:val="00D64B35"/>
    <w:rsid w:val="00D91A34"/>
    <w:rsid w:val="00DA0417"/>
    <w:rsid w:val="00DB09F6"/>
    <w:rsid w:val="00DE0B46"/>
    <w:rsid w:val="00E174D8"/>
    <w:rsid w:val="00E46334"/>
    <w:rsid w:val="00E8531A"/>
    <w:rsid w:val="00E90CF8"/>
    <w:rsid w:val="00EA755A"/>
    <w:rsid w:val="00EB4664"/>
    <w:rsid w:val="00EF6280"/>
    <w:rsid w:val="00F56595"/>
    <w:rsid w:val="00F7042C"/>
    <w:rsid w:val="00F77A09"/>
    <w:rsid w:val="00FF0DB2"/>
    <w:rsid w:val="00FF7566"/>
    <w:rsid w:val="01383411"/>
    <w:rsid w:val="016B60D7"/>
    <w:rsid w:val="02325D64"/>
    <w:rsid w:val="026E27CB"/>
    <w:rsid w:val="02C25ABC"/>
    <w:rsid w:val="05C12A54"/>
    <w:rsid w:val="05EE7E16"/>
    <w:rsid w:val="06780FD1"/>
    <w:rsid w:val="076D3862"/>
    <w:rsid w:val="07B405EB"/>
    <w:rsid w:val="083C102A"/>
    <w:rsid w:val="08B71608"/>
    <w:rsid w:val="09D245E8"/>
    <w:rsid w:val="09E20BCB"/>
    <w:rsid w:val="0A7D22C2"/>
    <w:rsid w:val="0AD65606"/>
    <w:rsid w:val="0C451C51"/>
    <w:rsid w:val="0E0A5684"/>
    <w:rsid w:val="0E48275D"/>
    <w:rsid w:val="0ED703FC"/>
    <w:rsid w:val="0EDA7075"/>
    <w:rsid w:val="0EE74F6E"/>
    <w:rsid w:val="0F35098A"/>
    <w:rsid w:val="0F7C39C0"/>
    <w:rsid w:val="0FA8224E"/>
    <w:rsid w:val="10D97158"/>
    <w:rsid w:val="11BA753B"/>
    <w:rsid w:val="12C063C8"/>
    <w:rsid w:val="135A7270"/>
    <w:rsid w:val="150A6223"/>
    <w:rsid w:val="16096BDA"/>
    <w:rsid w:val="17082EC9"/>
    <w:rsid w:val="1787203C"/>
    <w:rsid w:val="18A63EBC"/>
    <w:rsid w:val="1AC00ACD"/>
    <w:rsid w:val="1CA05B62"/>
    <w:rsid w:val="1CD07656"/>
    <w:rsid w:val="1D622825"/>
    <w:rsid w:val="1D6C4CA0"/>
    <w:rsid w:val="1EE64F1E"/>
    <w:rsid w:val="1F924914"/>
    <w:rsid w:val="1FE1196E"/>
    <w:rsid w:val="20072A16"/>
    <w:rsid w:val="20F06F90"/>
    <w:rsid w:val="22674132"/>
    <w:rsid w:val="22FF039F"/>
    <w:rsid w:val="2557597E"/>
    <w:rsid w:val="26556FB0"/>
    <w:rsid w:val="26620B66"/>
    <w:rsid w:val="26967295"/>
    <w:rsid w:val="279B5571"/>
    <w:rsid w:val="27A013D3"/>
    <w:rsid w:val="27C9383A"/>
    <w:rsid w:val="27CC0946"/>
    <w:rsid w:val="287C6B79"/>
    <w:rsid w:val="2A687659"/>
    <w:rsid w:val="2A910230"/>
    <w:rsid w:val="2CF318BC"/>
    <w:rsid w:val="2D0F4C79"/>
    <w:rsid w:val="2FBB090F"/>
    <w:rsid w:val="307E6D69"/>
    <w:rsid w:val="31476007"/>
    <w:rsid w:val="31D85678"/>
    <w:rsid w:val="32FA3A10"/>
    <w:rsid w:val="331049B2"/>
    <w:rsid w:val="334B719E"/>
    <w:rsid w:val="33AE1832"/>
    <w:rsid w:val="33B92A98"/>
    <w:rsid w:val="37043E05"/>
    <w:rsid w:val="374A0880"/>
    <w:rsid w:val="37573F7D"/>
    <w:rsid w:val="37DF56DE"/>
    <w:rsid w:val="38097D2D"/>
    <w:rsid w:val="38F52AB6"/>
    <w:rsid w:val="39174F2A"/>
    <w:rsid w:val="39496C34"/>
    <w:rsid w:val="39DC01EB"/>
    <w:rsid w:val="3CCE6492"/>
    <w:rsid w:val="3D1735C8"/>
    <w:rsid w:val="3E081277"/>
    <w:rsid w:val="3E1A1325"/>
    <w:rsid w:val="3EC16F05"/>
    <w:rsid w:val="3F747E72"/>
    <w:rsid w:val="3FE21497"/>
    <w:rsid w:val="41E0429B"/>
    <w:rsid w:val="43BB197C"/>
    <w:rsid w:val="483C7813"/>
    <w:rsid w:val="494250D6"/>
    <w:rsid w:val="4B2C1AD8"/>
    <w:rsid w:val="4B49653C"/>
    <w:rsid w:val="4BF83A28"/>
    <w:rsid w:val="4CC75686"/>
    <w:rsid w:val="4D2651D3"/>
    <w:rsid w:val="4E254ABD"/>
    <w:rsid w:val="4E374358"/>
    <w:rsid w:val="50F6225D"/>
    <w:rsid w:val="5144654D"/>
    <w:rsid w:val="51672F11"/>
    <w:rsid w:val="518215B8"/>
    <w:rsid w:val="533504F2"/>
    <w:rsid w:val="536E4ECD"/>
    <w:rsid w:val="5420186B"/>
    <w:rsid w:val="5603500E"/>
    <w:rsid w:val="568D2637"/>
    <w:rsid w:val="56C3440A"/>
    <w:rsid w:val="56FD53BB"/>
    <w:rsid w:val="57C21839"/>
    <w:rsid w:val="57F15CFC"/>
    <w:rsid w:val="57FF67F1"/>
    <w:rsid w:val="5A070107"/>
    <w:rsid w:val="5AB54C81"/>
    <w:rsid w:val="5AB82841"/>
    <w:rsid w:val="5C4E54A3"/>
    <w:rsid w:val="5C8E349B"/>
    <w:rsid w:val="5D1702B6"/>
    <w:rsid w:val="5D992AD7"/>
    <w:rsid w:val="5F206106"/>
    <w:rsid w:val="5F4816E4"/>
    <w:rsid w:val="621B09EC"/>
    <w:rsid w:val="63E01EA9"/>
    <w:rsid w:val="64153D54"/>
    <w:rsid w:val="64DF1110"/>
    <w:rsid w:val="66154C33"/>
    <w:rsid w:val="66157E0C"/>
    <w:rsid w:val="673119DF"/>
    <w:rsid w:val="674A0590"/>
    <w:rsid w:val="68A70BD7"/>
    <w:rsid w:val="6AAB1AA9"/>
    <w:rsid w:val="6AD1314E"/>
    <w:rsid w:val="6D051D75"/>
    <w:rsid w:val="6DDF52C7"/>
    <w:rsid w:val="6E05421B"/>
    <w:rsid w:val="6E953D50"/>
    <w:rsid w:val="6EB07340"/>
    <w:rsid w:val="6F944730"/>
    <w:rsid w:val="6FED0A0F"/>
    <w:rsid w:val="70203C35"/>
    <w:rsid w:val="702B00C5"/>
    <w:rsid w:val="70FF3ACF"/>
    <w:rsid w:val="71B748EF"/>
    <w:rsid w:val="71BF0210"/>
    <w:rsid w:val="73182C21"/>
    <w:rsid w:val="74290083"/>
    <w:rsid w:val="74361C5D"/>
    <w:rsid w:val="753720CE"/>
    <w:rsid w:val="75B93BBC"/>
    <w:rsid w:val="7631096A"/>
    <w:rsid w:val="76891A37"/>
    <w:rsid w:val="78335AEC"/>
    <w:rsid w:val="79041122"/>
    <w:rsid w:val="792A4E9B"/>
    <w:rsid w:val="7976134F"/>
    <w:rsid w:val="7B3613A3"/>
    <w:rsid w:val="7B9176E8"/>
    <w:rsid w:val="7CDA56F6"/>
    <w:rsid w:val="7CFD6D9E"/>
    <w:rsid w:val="7D243315"/>
    <w:rsid w:val="7D63379F"/>
    <w:rsid w:val="7D680C23"/>
    <w:rsid w:val="7DBA77F1"/>
    <w:rsid w:val="7E197F67"/>
    <w:rsid w:val="7FBF5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6682214"/>
  <w15:docId w15:val="{A5EDEFBE-0694-4307-9F41-5A02724B9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qFormat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table" w:styleId="a7">
    <w:name w:val="Table Grid"/>
    <w:basedOn w:val="a1"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页脚 字符"/>
    <w:link w:val="a3"/>
    <w:uiPriority w:val="99"/>
    <w:qFormat/>
    <w:locked/>
    <w:rPr>
      <w:rFonts w:cs="Times New Roman"/>
      <w:sz w:val="18"/>
      <w:szCs w:val="18"/>
    </w:rPr>
  </w:style>
  <w:style w:type="character" w:customStyle="1" w:styleId="a6">
    <w:name w:val="页眉 字符"/>
    <w:link w:val="a5"/>
    <w:uiPriority w:val="99"/>
    <w:qFormat/>
    <w:locked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133</Words>
  <Characters>760</Characters>
  <Application>Microsoft Office Word</Application>
  <DocSecurity>0</DocSecurity>
  <Lines>6</Lines>
  <Paragraphs>1</Paragraphs>
  <ScaleCrop>false</ScaleCrop>
  <Company>MS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wsp</dc:creator>
  <cp:lastModifiedBy>julumei@outlook.com</cp:lastModifiedBy>
  <cp:revision>52</cp:revision>
  <cp:lastPrinted>2019-11-26T08:36:00Z</cp:lastPrinted>
  <dcterms:created xsi:type="dcterms:W3CDTF">2015-12-09T07:02:00Z</dcterms:created>
  <dcterms:modified xsi:type="dcterms:W3CDTF">2022-03-28T07:51:00Z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811E56242C9447889A2EB56EB4F051CB</vt:lpwstr>
  </property>
</Properties>
</file>