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宝鸡市红星锻造有限责任公司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陕西省宝鸡市高新开发区钓渭镇朱家滩村</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721304</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陕西省宝鸡市高新开发区钓渭镇朱家滩村</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721304</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916103017738064798</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13571716629</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沙黑成</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吴知虎</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24</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汽车变速箱用齿轮、轴；石油机械泥浆泵用阀体、阀座的锻造生产。</w:t>
      </w:r>
      <w:bookmarkEnd w:id="14"/>
      <w:bookmarkStart w:id="15" w:name="_GoBack"/>
      <w:bookmarkStart w:id="16" w:name="审核范围英"/>
      <w:r>
        <w:rPr>
          <w:rFonts w:hint="eastAsia"/>
          <w:b/>
          <w:color w:val="000000" w:themeColor="text1"/>
          <w:sz w:val="22"/>
          <w:szCs w:val="22"/>
        </w:rPr>
        <w:t>汽车变速箱用齿轮、轴；石油机械泥浆泵用阀体、阀座的锻造生产。</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