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玺瑞通达(北京)电子技术有限公司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0229-2022-QEO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eastAsia"/>
                <w:b/>
                <w:sz w:val="22"/>
                <w:szCs w:val="22"/>
                <w:lang w:val="en-US" w:eastAsia="zh-CN"/>
              </w:rPr>
            </w:pPr>
            <w:r>
              <w:rPr>
                <w:rFonts w:hint="eastAsia"/>
                <w:b/>
                <w:sz w:val="22"/>
                <w:szCs w:val="22"/>
              </w:rPr>
              <w:t>李京田</w:t>
            </w:r>
          </w:p>
        </w:tc>
        <w:tc>
          <w:tcPr>
            <w:tcW w:w="1184" w:type="dxa"/>
            <w:vAlign w:val="center"/>
          </w:tcPr>
          <w:p>
            <w:pPr>
              <w:snapToGrid w:val="0"/>
              <w:spacing w:line="320" w:lineRule="exact"/>
              <w:jc w:val="center"/>
              <w:rPr>
                <w:rFonts w:hint="eastAsia"/>
                <w:b/>
                <w:sz w:val="22"/>
                <w:szCs w:val="22"/>
                <w:lang w:val="en-US" w:eastAsia="zh-CN"/>
              </w:rPr>
            </w:pPr>
            <w:r>
              <w:rPr>
                <w:rFonts w:hint="eastAsia"/>
                <w:b/>
                <w:sz w:val="22"/>
                <w:szCs w:val="22"/>
              </w:rPr>
              <w:t>组长</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2021-N1QMS-4014142</w:t>
            </w:r>
          </w:p>
          <w:p>
            <w:pPr>
              <w:snapToGrid w:val="0"/>
              <w:spacing w:line="320" w:lineRule="exact"/>
              <w:jc w:val="center"/>
              <w:rPr>
                <w:rFonts w:hint="eastAsia"/>
                <w:b/>
                <w:sz w:val="22"/>
                <w:szCs w:val="22"/>
              </w:rPr>
            </w:pPr>
            <w:r>
              <w:rPr>
                <w:rFonts w:hint="eastAsia"/>
                <w:b/>
                <w:sz w:val="22"/>
                <w:szCs w:val="22"/>
              </w:rPr>
              <w:t>2020-N1EMS-3014142</w:t>
            </w:r>
          </w:p>
          <w:p>
            <w:pPr>
              <w:snapToGrid w:val="0"/>
              <w:spacing w:line="320" w:lineRule="exact"/>
              <w:jc w:val="center"/>
              <w:rPr>
                <w:rFonts w:hint="eastAsia"/>
                <w:b/>
                <w:sz w:val="22"/>
                <w:szCs w:val="22"/>
                <w:lang w:val="en-US" w:eastAsia="zh-CN"/>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eastAsia"/>
                <w:b/>
                <w:sz w:val="22"/>
                <w:szCs w:val="22"/>
                <w:lang w:val="en-US" w:eastAsia="zh-CN"/>
              </w:rPr>
            </w:pPr>
            <w:r>
              <w:rPr>
                <w:rFonts w:hint="eastAsia"/>
                <w:b/>
                <w:sz w:val="22"/>
                <w:szCs w:val="22"/>
              </w:rPr>
              <w:t>朱晓丽</w:t>
            </w:r>
          </w:p>
        </w:tc>
        <w:tc>
          <w:tcPr>
            <w:tcW w:w="1184" w:type="dxa"/>
            <w:vAlign w:val="center"/>
          </w:tcPr>
          <w:p>
            <w:pPr>
              <w:snapToGrid w:val="0"/>
              <w:spacing w:line="320" w:lineRule="exact"/>
              <w:jc w:val="center"/>
              <w:rPr>
                <w:rFonts w:hint="eastAsia"/>
                <w:b/>
                <w:sz w:val="22"/>
                <w:szCs w:val="22"/>
                <w:lang w:val="en-US" w:eastAsia="zh-CN"/>
              </w:rPr>
            </w:pPr>
            <w:r>
              <w:rPr>
                <w:rFonts w:hint="eastAsia"/>
                <w:b/>
                <w:sz w:val="22"/>
                <w:szCs w:val="22"/>
              </w:rPr>
              <w:t>组员</w:t>
            </w:r>
          </w:p>
        </w:tc>
        <w:tc>
          <w:tcPr>
            <w:tcW w:w="5595" w:type="dxa"/>
            <w:gridSpan w:val="3"/>
            <w:vAlign w:val="center"/>
          </w:tcPr>
          <w:p>
            <w:pPr>
              <w:snapToGrid w:val="0"/>
              <w:spacing w:line="320" w:lineRule="exact"/>
              <w:jc w:val="center"/>
              <w:rPr>
                <w:rFonts w:hint="eastAsia"/>
                <w:b/>
                <w:sz w:val="22"/>
                <w:szCs w:val="22"/>
              </w:rPr>
            </w:pPr>
            <w:r>
              <w:rPr>
                <w:rFonts w:hint="eastAsia"/>
                <w:b/>
                <w:sz w:val="22"/>
                <w:szCs w:val="22"/>
              </w:rPr>
              <w:t>2021-N1QMS-3205805</w:t>
            </w:r>
          </w:p>
          <w:p>
            <w:pPr>
              <w:snapToGrid w:val="0"/>
              <w:spacing w:line="320" w:lineRule="exact"/>
              <w:jc w:val="center"/>
              <w:rPr>
                <w:rFonts w:hint="eastAsia"/>
                <w:b/>
                <w:sz w:val="22"/>
                <w:szCs w:val="22"/>
                <w:lang w:val="en-US" w:eastAsia="zh-CN"/>
              </w:rPr>
            </w:pPr>
            <w:r>
              <w:rPr>
                <w:rFonts w:hint="eastAsia"/>
                <w:b/>
                <w:sz w:val="22"/>
                <w:szCs w:val="22"/>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27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eastAsia"/>
                <w:b/>
                <w:sz w:val="22"/>
                <w:szCs w:val="22"/>
                <w:lang w:val="en-US" w:eastAsia="zh-CN"/>
              </w:rPr>
            </w:pPr>
            <w:r>
              <w:rPr>
                <w:rFonts w:hint="eastAsia"/>
                <w:b/>
                <w:sz w:val="22"/>
                <w:szCs w:val="22"/>
              </w:rPr>
              <w:t>夏爱俭</w:t>
            </w:r>
          </w:p>
        </w:tc>
        <w:tc>
          <w:tcPr>
            <w:tcW w:w="1184" w:type="dxa"/>
            <w:vAlign w:val="center"/>
          </w:tcPr>
          <w:p>
            <w:pPr>
              <w:snapToGrid w:val="0"/>
              <w:spacing w:line="320" w:lineRule="exact"/>
              <w:jc w:val="center"/>
              <w:rPr>
                <w:rFonts w:hint="eastAsia"/>
                <w:b/>
                <w:sz w:val="22"/>
                <w:szCs w:val="22"/>
                <w:lang w:val="en-US" w:eastAsia="zh-CN"/>
              </w:rPr>
            </w:pPr>
            <w:r>
              <w:rPr>
                <w:rFonts w:hint="eastAsia"/>
                <w:b/>
                <w:sz w:val="22"/>
                <w:szCs w:val="22"/>
              </w:rPr>
              <w:t>组员</w:t>
            </w:r>
          </w:p>
        </w:tc>
        <w:tc>
          <w:tcPr>
            <w:tcW w:w="5595" w:type="dxa"/>
            <w:gridSpan w:val="3"/>
            <w:tcBorders/>
            <w:vAlign w:val="center"/>
          </w:tcPr>
          <w:p>
            <w:pPr>
              <w:snapToGrid w:val="0"/>
              <w:spacing w:line="320" w:lineRule="exact"/>
              <w:jc w:val="center"/>
              <w:rPr>
                <w:rFonts w:hint="eastAsia"/>
                <w:b/>
                <w:sz w:val="22"/>
                <w:szCs w:val="22"/>
              </w:rPr>
            </w:pPr>
            <w:r>
              <w:rPr>
                <w:rFonts w:hint="eastAsia"/>
                <w:b/>
                <w:sz w:val="22"/>
                <w:szCs w:val="22"/>
              </w:rPr>
              <w:t>2020-N1QMS-1226516</w:t>
            </w:r>
          </w:p>
          <w:p>
            <w:pPr>
              <w:snapToGrid w:val="0"/>
              <w:spacing w:line="320" w:lineRule="exact"/>
              <w:jc w:val="center"/>
              <w:rPr>
                <w:rFonts w:hint="eastAsia"/>
                <w:b/>
                <w:sz w:val="22"/>
                <w:szCs w:val="22"/>
              </w:rPr>
            </w:pPr>
            <w:r>
              <w:rPr>
                <w:rFonts w:hint="eastAsia"/>
                <w:b/>
                <w:sz w:val="22"/>
                <w:szCs w:val="22"/>
              </w:rPr>
              <w:t>2021-N1EMS-1226516</w:t>
            </w:r>
          </w:p>
          <w:p>
            <w:pPr>
              <w:snapToGrid w:val="0"/>
              <w:spacing w:line="320" w:lineRule="exact"/>
              <w:jc w:val="center"/>
              <w:rPr>
                <w:rFonts w:hint="eastAsia"/>
                <w:b/>
                <w:sz w:val="22"/>
                <w:szCs w:val="22"/>
                <w:lang w:val="en-US" w:eastAsia="zh-CN"/>
              </w:rPr>
            </w:pPr>
            <w:r>
              <w:rPr>
                <w:rFonts w:hint="eastAsia"/>
                <w:b/>
                <w:sz w:val="22"/>
                <w:szCs w:val="22"/>
              </w:rPr>
              <w:t>2022-N1OHSMS-1226516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2022.4.5</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6468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650</Characters>
  <Lines>5</Lines>
  <Paragraphs>1</Paragraphs>
  <TotalTime>1</TotalTime>
  <ScaleCrop>false</ScaleCrop>
  <LinksUpToDate>false</LinksUpToDate>
  <CharactersWithSpaces>675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2022-04-04T11:35:28Z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