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宝鸡市红星锻造有限责任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18.01.04;18.01.05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