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3D3AE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F53E6F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3D3A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3D3A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 w:rsidR="003D3AE3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53E6F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3D3AE3"/>
        </w:tc>
        <w:tc>
          <w:tcPr>
            <w:tcW w:w="415" w:type="dxa"/>
            <w:vAlign w:val="center"/>
          </w:tcPr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D3A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D3A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F53E6F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3D3A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D3A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D3A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D3A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53E6F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3D3A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D3A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D3A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D3A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3D3A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53E6F">
        <w:trPr>
          <w:trHeight w:val="652"/>
        </w:trPr>
        <w:tc>
          <w:tcPr>
            <w:tcW w:w="1776" w:type="dxa"/>
            <w:vAlign w:val="center"/>
          </w:tcPr>
          <w:p w:rsidR="00982091" w:rsidRDefault="003D3A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A92D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>菏泽</w:t>
            </w:r>
            <w:proofErr w:type="gramStart"/>
            <w:r>
              <w:rPr>
                <w:rFonts w:hint="eastAsia"/>
                <w:szCs w:val="21"/>
              </w:rPr>
              <w:t>峥</w:t>
            </w:r>
            <w:proofErr w:type="gramEnd"/>
            <w:r>
              <w:rPr>
                <w:rFonts w:hint="eastAsia"/>
                <w:szCs w:val="21"/>
              </w:rPr>
              <w:t>艳电力科技</w:t>
            </w:r>
            <w:r>
              <w:rPr>
                <w:rFonts w:hint="eastAsia"/>
                <w:szCs w:val="21"/>
              </w:rPr>
              <w:t>有限公司</w:t>
            </w:r>
          </w:p>
        </w:tc>
        <w:tc>
          <w:tcPr>
            <w:tcW w:w="1300" w:type="dxa"/>
            <w:vAlign w:val="center"/>
          </w:tcPr>
          <w:p w:rsidR="00982091" w:rsidRDefault="003D3A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A92D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2022.3.15-16</w:t>
            </w:r>
          </w:p>
        </w:tc>
      </w:tr>
      <w:tr w:rsidR="00F53E6F">
        <w:trPr>
          <w:trHeight w:val="402"/>
        </w:trPr>
        <w:tc>
          <w:tcPr>
            <w:tcW w:w="1776" w:type="dxa"/>
          </w:tcPr>
          <w:p w:rsidR="00982091" w:rsidRDefault="003D3A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3D3AE3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 w:rsidR="00A92DFF">
              <w:rPr>
                <w:rFonts w:ascii="宋体" w:hAnsi="宋体" w:cs="宋体" w:hint="eastAsia"/>
                <w:sz w:val="24"/>
              </w:rPr>
              <w:t>Q</w:t>
            </w:r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 w:rsidR="00A92DFF">
              <w:rPr>
                <w:rFonts w:ascii="宋体" w:hAnsi="宋体" w:cs="宋体" w:hint="eastAsia"/>
                <w:sz w:val="24"/>
              </w:rPr>
              <w:t>EO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F53E6F">
        <w:tc>
          <w:tcPr>
            <w:tcW w:w="1776" w:type="dxa"/>
            <w:vAlign w:val="center"/>
          </w:tcPr>
          <w:p w:rsidR="00982091" w:rsidRDefault="003D3A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3D3A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F53E6F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F53E6F">
        <w:trPr>
          <w:trHeight w:val="258"/>
        </w:trPr>
        <w:tc>
          <w:tcPr>
            <w:tcW w:w="1776" w:type="dxa"/>
            <w:vAlign w:val="center"/>
          </w:tcPr>
          <w:p w:rsidR="00982091" w:rsidRDefault="003D3A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3D3A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3D3A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3D3A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3D3A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53E6F">
        <w:trPr>
          <w:trHeight w:val="258"/>
        </w:trPr>
        <w:tc>
          <w:tcPr>
            <w:tcW w:w="1776" w:type="dxa"/>
            <w:vAlign w:val="center"/>
          </w:tcPr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 w:rsidR="003D3AE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D3AE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3D3A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D3A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D3A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2DFF">
        <w:trPr>
          <w:trHeight w:val="258"/>
        </w:trPr>
        <w:tc>
          <w:tcPr>
            <w:tcW w:w="1776" w:type="dxa"/>
            <w:vAlign w:val="center"/>
          </w:tcPr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2DFF">
        <w:trPr>
          <w:trHeight w:val="258"/>
        </w:trPr>
        <w:tc>
          <w:tcPr>
            <w:tcW w:w="1776" w:type="dxa"/>
            <w:vAlign w:val="center"/>
          </w:tcPr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2DFF">
        <w:trPr>
          <w:trHeight w:val="258"/>
        </w:trPr>
        <w:tc>
          <w:tcPr>
            <w:tcW w:w="1776" w:type="dxa"/>
            <w:vAlign w:val="center"/>
          </w:tcPr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2DFF">
        <w:trPr>
          <w:trHeight w:val="258"/>
        </w:trPr>
        <w:tc>
          <w:tcPr>
            <w:tcW w:w="1776" w:type="dxa"/>
            <w:vAlign w:val="center"/>
          </w:tcPr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2DFF">
        <w:trPr>
          <w:trHeight w:val="258"/>
        </w:trPr>
        <w:tc>
          <w:tcPr>
            <w:tcW w:w="1776" w:type="dxa"/>
            <w:vAlign w:val="center"/>
          </w:tcPr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2DFF">
        <w:trPr>
          <w:trHeight w:val="258"/>
        </w:trPr>
        <w:tc>
          <w:tcPr>
            <w:tcW w:w="1776" w:type="dxa"/>
            <w:vAlign w:val="center"/>
          </w:tcPr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2DFF">
        <w:trPr>
          <w:trHeight w:val="258"/>
        </w:trPr>
        <w:tc>
          <w:tcPr>
            <w:tcW w:w="1776" w:type="dxa"/>
            <w:vAlign w:val="center"/>
          </w:tcPr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53E6F">
        <w:trPr>
          <w:trHeight w:val="258"/>
        </w:trPr>
        <w:tc>
          <w:tcPr>
            <w:tcW w:w="1776" w:type="dxa"/>
            <w:vAlign w:val="center"/>
          </w:tcPr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3D3A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D3A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D3A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D3A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2DFF">
        <w:trPr>
          <w:trHeight w:val="651"/>
        </w:trPr>
        <w:tc>
          <w:tcPr>
            <w:tcW w:w="1776" w:type="dxa"/>
            <w:vMerge w:val="restart"/>
            <w:vAlign w:val="center"/>
          </w:tcPr>
          <w:p w:rsidR="00A92DFF" w:rsidRDefault="00A92DF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2DFF">
        <w:trPr>
          <w:trHeight w:val="931"/>
        </w:trPr>
        <w:tc>
          <w:tcPr>
            <w:tcW w:w="1776" w:type="dxa"/>
            <w:vMerge/>
          </w:tcPr>
          <w:p w:rsidR="00A92DFF" w:rsidRDefault="00A92DFF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A92DFF" w:rsidRDefault="00A92DF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92DFF" w:rsidTr="00A92DFF">
        <w:trPr>
          <w:trHeight w:val="750"/>
        </w:trPr>
        <w:tc>
          <w:tcPr>
            <w:tcW w:w="1776" w:type="dxa"/>
            <w:vAlign w:val="center"/>
          </w:tcPr>
          <w:p w:rsidR="00A92DFF" w:rsidRDefault="00A92D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A92DFF" w:rsidRDefault="00A92D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6482C29" wp14:editId="39D2D712">
                  <wp:extent cx="1232535" cy="665480"/>
                  <wp:effectExtent l="0" t="0" r="5715" b="127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A92DFF" w:rsidRDefault="00A92D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A92DFF" w:rsidRDefault="00A92DFF" w:rsidP="00A92D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2022.3.16</w:t>
            </w:r>
            <w:bookmarkStart w:id="11" w:name="_GoBack"/>
            <w:bookmarkEnd w:id="11"/>
          </w:p>
        </w:tc>
      </w:tr>
    </w:tbl>
    <w:p w:rsidR="00982091" w:rsidRDefault="003D3AE3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AE3" w:rsidRDefault="003D3AE3">
      <w:r>
        <w:separator/>
      </w:r>
    </w:p>
  </w:endnote>
  <w:endnote w:type="continuationSeparator" w:id="0">
    <w:p w:rsidR="003D3AE3" w:rsidRDefault="003D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AE3" w:rsidRDefault="003D3AE3">
      <w:r>
        <w:separator/>
      </w:r>
    </w:p>
  </w:footnote>
  <w:footnote w:type="continuationSeparator" w:id="0">
    <w:p w:rsidR="003D3AE3" w:rsidRDefault="003D3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3D3AE3" w:rsidP="00A92DF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3D3AE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3D3AE3" w:rsidP="00A92DFF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3E6F"/>
    <w:rsid w:val="003D3AE3"/>
    <w:rsid w:val="00A92DFF"/>
    <w:rsid w:val="00F53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A92DFF"/>
    <w:rPr>
      <w:sz w:val="18"/>
      <w:szCs w:val="18"/>
    </w:rPr>
  </w:style>
  <w:style w:type="character" w:customStyle="1" w:styleId="Char">
    <w:name w:val="批注框文本 Char"/>
    <w:basedOn w:val="a0"/>
    <w:link w:val="a6"/>
    <w:rsid w:val="00A92DF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2022-03-25T14:04:00Z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