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>河北桑沃特水处理有限责任公司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0204-2022-Q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水处理及化工技术产品（生物聚凝剂（聚合氧化铝）、除垢剂）研制、开发、销售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水处理</w:t>
            </w:r>
            <w:r>
              <w:rPr>
                <w:rFonts w:hint="eastAsia"/>
                <w:sz w:val="20"/>
              </w:rPr>
              <w:t>剂</w:t>
            </w:r>
            <w:r>
              <w:rPr>
                <w:sz w:val="20"/>
              </w:rPr>
              <w:t>研制、开发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销售</w:t>
            </w:r>
            <w:r>
              <w:rPr>
                <w:rFonts w:hint="eastAsia"/>
                <w:sz w:val="20"/>
              </w:rPr>
              <w:t>及化工设备的销售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1．涉及专业代码变化：12.05.04;29.11.05B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 12.05.04；29.11.05；29.10.07 高风险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 2022.3.21</w:t>
            </w:r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2022.3.21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95"/>
    <w:rsid w:val="003B4C95"/>
    <w:rsid w:val="00F41392"/>
    <w:rsid w:val="00FF3D12"/>
    <w:rsid w:val="149D101A"/>
    <w:rsid w:val="15CC7E09"/>
    <w:rsid w:val="2E836835"/>
    <w:rsid w:val="3A325BDD"/>
    <w:rsid w:val="456439A0"/>
    <w:rsid w:val="49A10689"/>
    <w:rsid w:val="4C245B33"/>
    <w:rsid w:val="524E3C8C"/>
    <w:rsid w:val="5A223963"/>
    <w:rsid w:val="5AEC4F72"/>
    <w:rsid w:val="5B184523"/>
    <w:rsid w:val="69E33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270</Words>
  <Characters>315</Characters>
  <Lines>21</Lines>
  <Paragraphs>29</Paragraphs>
  <TotalTime>3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2022-03-21T01:40:02Z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D987BC7C8EBE400695705A66B3A3C6E4</vt:lpwstr>
  </property>
  <property fmtid="{D5CDD505-2E9C-101B-9397-08002B2CF9AE}" pid="4" name="KSOProductBuildVer">
    <vt:lpwstr>2052-11.1.0.11365</vt:lpwstr>
  </property>
</Properties>
</file>