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方小娥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方力控股股份有限公司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2022年3月20日下午~2022年3月21日上午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AA6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2022-03-20T06:21:41Z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