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罗田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四川冶圣教学设备有限公司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2022年03月17日 上午至2022年03月17日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834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2022-03-17T06:39:45Z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