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林兵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杭州瑞霖化工有限公司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2022年03月2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日 上午至2022年03月2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2022年3月26日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CD2C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2022-03-22T05:08:42Z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