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0192-2022-Q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创辉科技有限公司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91130100MA0900W76Y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无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41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color w:val="0000FF"/>
                <w:sz w:val="22"/>
                <w:szCs w:val="22"/>
              </w:rPr>
              <w:t>创辉科技有限公司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color w:val="0000FF"/>
                <w:sz w:val="22"/>
                <w:szCs w:val="22"/>
              </w:rPr>
              <w:t>计算机软件开发，系统集成；电子产品、消防设备的销售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河北省石家庄市桥西区石风路2号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河北省石家庄市桥西区石风路2号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Chuanghui Technology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1"/>
                <w:szCs w:val="16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Computer software development</w:t>
            </w:r>
            <w:r>
              <w:rPr>
                <w:rFonts w:hint="eastAsia"/>
                <w:sz w:val="22"/>
                <w:szCs w:val="22"/>
                <w:lang w:eastAsia="zh-CN"/>
              </w:rPr>
              <w:t>、System integration、Electronic products、Fire equipment sales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2 Shifeng Road, Qiaoxi District, Shijiazhuang City, Hebei Province,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2 Shifeng Road, Qiaoxi District, Shijiazhuang City, Hebei Province,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15" w:name="_GoBack"/>
      <w:r>
        <w:drawing>
          <wp:inline distT="0" distB="0" distL="114300" distR="114300">
            <wp:extent cx="5815965" cy="738632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7386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F11AC5"/>
    <w:rsid w:val="4DB45A0C"/>
    <w:rsid w:val="7E340F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427</Words>
  <Characters>739</Characters>
  <Lines>18</Lines>
  <Paragraphs>5</Paragraphs>
  <TotalTime>0</TotalTime>
  <ScaleCrop>false</ScaleCrop>
  <LinksUpToDate>false</LinksUpToDate>
  <CharactersWithSpaces>862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2022-04-03T00:24:28Z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