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1E5DDD" w:rsidP="001E5DDD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-552450</wp:posOffset>
            </wp:positionV>
            <wp:extent cx="7200000" cy="9950000"/>
            <wp:effectExtent l="0" t="0" r="0" b="0"/>
            <wp:wrapNone/>
            <wp:docPr id="1" name="图片 1" descr="E:\360安全云盘同步版\国标联合审核\202203\菏泽鑫亨交通工程材料有限公司\新建文件夹\扫描全能王 2022-03-14 20.46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菏泽鑫亨交通工程材料有限公司\新建文件夹\扫描全能王 2022-03-14 20.46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D5932">
        <w:rPr>
          <w:rFonts w:hint="eastAsia"/>
          <w:b/>
          <w:color w:val="000000" w:themeColor="text1"/>
          <w:sz w:val="21"/>
          <w:szCs w:val="21"/>
        </w:rPr>
        <w:t>合同编号</w:t>
      </w:r>
      <w:r w:rsidR="008D5932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8D5932">
        <w:rPr>
          <w:b/>
          <w:bCs/>
          <w:color w:val="000000" w:themeColor="text1"/>
          <w:sz w:val="21"/>
          <w:szCs w:val="21"/>
          <w:u w:val="single"/>
        </w:rPr>
        <w:t>0172-2022-EO</w:t>
      </w:r>
      <w:bookmarkEnd w:id="1"/>
    </w:p>
    <w:p w:rsidR="00E604D8" w:rsidRDefault="008D593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52"/>
        <w:gridCol w:w="21"/>
        <w:gridCol w:w="1337"/>
        <w:gridCol w:w="201"/>
        <w:gridCol w:w="129"/>
        <w:gridCol w:w="1370"/>
        <w:gridCol w:w="1976"/>
      </w:tblGrid>
      <w:tr w:rsidR="00A80E3F">
        <w:tc>
          <w:tcPr>
            <w:tcW w:w="1576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菏泽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鑫亨交通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工程材料有限公司</w:t>
            </w:r>
            <w:bookmarkEnd w:id="2"/>
          </w:p>
        </w:tc>
        <w:tc>
          <w:tcPr>
            <w:tcW w:w="1370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A80E3F">
        <w:tc>
          <w:tcPr>
            <w:tcW w:w="1576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5"/>
          </w:tcPr>
          <w:p w:rsidR="00E604D8" w:rsidRDefault="00BF1E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E:,O:</w:t>
            </w:r>
            <w:bookmarkEnd w:id="4"/>
          </w:p>
        </w:tc>
      </w:tr>
      <w:tr w:rsidR="00A80E3F">
        <w:tc>
          <w:tcPr>
            <w:tcW w:w="1576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91371726MA3CK30A2Q</w:t>
            </w:r>
            <w:bookmarkEnd w:id="5"/>
          </w:p>
        </w:tc>
        <w:tc>
          <w:tcPr>
            <w:tcW w:w="1370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8D593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 w:rsidR="00F54472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A80E3F">
        <w:tc>
          <w:tcPr>
            <w:tcW w:w="1576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E:8,O:8</w:t>
            </w:r>
            <w:bookmarkEnd w:id="13"/>
          </w:p>
        </w:tc>
      </w:tr>
      <w:tr w:rsidR="00A80E3F">
        <w:tc>
          <w:tcPr>
            <w:tcW w:w="1576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8D593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80E3F">
        <w:tc>
          <w:tcPr>
            <w:tcW w:w="1576" w:type="dxa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8D593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80E3F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8D5932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80E3F">
        <w:tc>
          <w:tcPr>
            <w:tcW w:w="1576" w:type="dxa"/>
          </w:tcPr>
          <w:p w:rsidR="00E604D8" w:rsidRDefault="00BF1E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80E3F">
        <w:trPr>
          <w:trHeight w:val="312"/>
        </w:trPr>
        <w:tc>
          <w:tcPr>
            <w:tcW w:w="1576" w:type="dxa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菏泽</w:t>
            </w:r>
            <w:proofErr w:type="gramStart"/>
            <w:r>
              <w:rPr>
                <w:rFonts w:hint="eastAsia"/>
                <w:sz w:val="22"/>
                <w:szCs w:val="22"/>
              </w:rPr>
              <w:t>鑫亨交通</w:t>
            </w:r>
            <w:proofErr w:type="gramEnd"/>
            <w:r>
              <w:rPr>
                <w:rFonts w:hint="eastAsia"/>
                <w:sz w:val="22"/>
                <w:szCs w:val="22"/>
              </w:rPr>
              <w:t>工程材料有限公司</w:t>
            </w:r>
            <w:bookmarkEnd w:id="18"/>
          </w:p>
        </w:tc>
        <w:tc>
          <w:tcPr>
            <w:tcW w:w="5013" w:type="dxa"/>
            <w:gridSpan w:val="5"/>
            <w:vMerge w:val="restart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：桩基声测管及配件的销售所涉及场所的相关环境管理活动</w:t>
            </w:r>
          </w:p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：桩基声测管及配件的销售所涉及场所的相关职业健康安全管理活动</w:t>
            </w:r>
            <w:bookmarkEnd w:id="19"/>
          </w:p>
        </w:tc>
      </w:tr>
      <w:tr w:rsidR="00A80E3F">
        <w:trPr>
          <w:trHeight w:val="376"/>
        </w:trPr>
        <w:tc>
          <w:tcPr>
            <w:tcW w:w="1576" w:type="dxa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山东省菏泽市鄄城县开发区人民东路</w:t>
            </w:r>
            <w:r>
              <w:rPr>
                <w:rFonts w:hint="eastAsia"/>
                <w:sz w:val="22"/>
                <w:szCs w:val="22"/>
                <w:lang w:val="en-GB"/>
              </w:rPr>
              <w:t>10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5"/>
            <w:vMerge/>
          </w:tcPr>
          <w:p w:rsidR="00E604D8" w:rsidRDefault="00BF1E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80E3F">
        <w:trPr>
          <w:trHeight w:val="437"/>
        </w:trPr>
        <w:tc>
          <w:tcPr>
            <w:tcW w:w="1576" w:type="dxa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山东省菏泽市鄄城县开发区人民东路</w:t>
            </w:r>
            <w:r>
              <w:rPr>
                <w:rFonts w:hint="eastAsia"/>
                <w:sz w:val="22"/>
                <w:szCs w:val="22"/>
                <w:lang w:val="en-GB"/>
              </w:rPr>
              <w:t>10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5"/>
            <w:vMerge/>
          </w:tcPr>
          <w:p w:rsidR="00E604D8" w:rsidRDefault="00BF1E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80E3F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8D59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80E3F">
        <w:tc>
          <w:tcPr>
            <w:tcW w:w="1576" w:type="dxa"/>
          </w:tcPr>
          <w:p w:rsidR="00E604D8" w:rsidRDefault="00BF1E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80E3F">
        <w:trPr>
          <w:trHeight w:val="387"/>
        </w:trPr>
        <w:tc>
          <w:tcPr>
            <w:tcW w:w="1576" w:type="dxa"/>
            <w:vMerge w:val="restart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 w:rsidR="00E604D8" w:rsidRDefault="00F5447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F54472">
              <w:rPr>
                <w:rFonts w:cs="Arial"/>
                <w:b/>
                <w:bCs/>
                <w:sz w:val="22"/>
                <w:szCs w:val="16"/>
              </w:rPr>
              <w:t>Heze</w:t>
            </w:r>
            <w:proofErr w:type="spellEnd"/>
            <w:r w:rsidRPr="00F54472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F54472">
              <w:rPr>
                <w:rFonts w:cs="Arial"/>
                <w:b/>
                <w:bCs/>
                <w:sz w:val="22"/>
                <w:szCs w:val="16"/>
              </w:rPr>
              <w:t>Xinheng</w:t>
            </w:r>
            <w:proofErr w:type="spellEnd"/>
            <w:r w:rsidRPr="00F54472">
              <w:rPr>
                <w:rFonts w:cs="Arial"/>
                <w:b/>
                <w:bCs/>
                <w:sz w:val="22"/>
                <w:szCs w:val="16"/>
              </w:rPr>
              <w:t xml:space="preserve"> traff</w:t>
            </w:r>
            <w:r>
              <w:rPr>
                <w:rFonts w:cs="Arial"/>
                <w:b/>
                <w:bCs/>
                <w:sz w:val="22"/>
                <w:szCs w:val="16"/>
              </w:rPr>
              <w:t>ic engineering material</w:t>
            </w:r>
            <w:r w:rsidR="008D5932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8D5932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BF1ED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80E3F">
        <w:trPr>
          <w:trHeight w:val="446"/>
        </w:trPr>
        <w:tc>
          <w:tcPr>
            <w:tcW w:w="1576" w:type="dxa"/>
            <w:vMerge/>
          </w:tcPr>
          <w:p w:rsidR="00E604D8" w:rsidRDefault="00BF1E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BF1E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F5447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F54472">
              <w:rPr>
                <w:sz w:val="21"/>
                <w:szCs w:val="16"/>
              </w:rPr>
              <w:t>Environmental management activities related to the places involved in the sales of pile sound pipes and fittings</w:t>
            </w:r>
            <w:r>
              <w:rPr>
                <w:rFonts w:hint="eastAsia"/>
                <w:sz w:val="21"/>
                <w:szCs w:val="16"/>
              </w:rPr>
              <w:t>.</w:t>
            </w:r>
          </w:p>
        </w:tc>
      </w:tr>
      <w:tr w:rsidR="00F54472">
        <w:trPr>
          <w:trHeight w:val="412"/>
        </w:trPr>
        <w:tc>
          <w:tcPr>
            <w:tcW w:w="1576" w:type="dxa"/>
            <w:vMerge w:val="restart"/>
          </w:tcPr>
          <w:p w:rsidR="00F54472" w:rsidRDefault="00F5447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 w:rsidR="00F54472" w:rsidRDefault="00F54472">
            <w:r w:rsidRPr="00BE4FB4">
              <w:t xml:space="preserve">No.10 </w:t>
            </w:r>
            <w:proofErr w:type="spellStart"/>
            <w:r w:rsidRPr="00BE4FB4">
              <w:t>Renmin</w:t>
            </w:r>
            <w:proofErr w:type="spellEnd"/>
            <w:r w:rsidRPr="00BE4FB4">
              <w:t xml:space="preserve"> East Road, </w:t>
            </w:r>
            <w:proofErr w:type="spellStart"/>
            <w:r w:rsidRPr="00BE4FB4">
              <w:t>Juancheng</w:t>
            </w:r>
            <w:proofErr w:type="spellEnd"/>
            <w:r w:rsidRPr="00BE4FB4">
              <w:t xml:space="preserve"> County Development Zone, </w:t>
            </w:r>
            <w:proofErr w:type="spellStart"/>
            <w:r w:rsidRPr="00BE4FB4">
              <w:t>Heze</w:t>
            </w:r>
            <w:proofErr w:type="spellEnd"/>
            <w:r w:rsidRPr="00BE4FB4">
              <w:t xml:space="preserve"> City,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</w:tcPr>
          <w:p w:rsidR="00F54472" w:rsidRDefault="00F5447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F54472" w:rsidRDefault="00F5447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54472">
              <w:rPr>
                <w:sz w:val="22"/>
                <w:szCs w:val="22"/>
              </w:rPr>
              <w:t>Relevant occupational health and safety management activities in places involved in the sales of pile sound pipes and fittings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F54472">
        <w:trPr>
          <w:trHeight w:val="421"/>
        </w:trPr>
        <w:tc>
          <w:tcPr>
            <w:tcW w:w="1576" w:type="dxa"/>
            <w:vMerge/>
          </w:tcPr>
          <w:p w:rsidR="00F54472" w:rsidRDefault="00F54472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F54472" w:rsidRDefault="00F5447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54472" w:rsidRDefault="00F5447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F54472" w:rsidRDefault="00F5447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54472">
        <w:trPr>
          <w:trHeight w:val="459"/>
        </w:trPr>
        <w:tc>
          <w:tcPr>
            <w:tcW w:w="1576" w:type="dxa"/>
            <w:vMerge w:val="restart"/>
          </w:tcPr>
          <w:p w:rsidR="00F54472" w:rsidRDefault="00F5447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 w:rsidR="00F54472" w:rsidRDefault="00F54472">
            <w:r w:rsidRPr="00BE4FB4">
              <w:t xml:space="preserve">No.10 </w:t>
            </w:r>
            <w:proofErr w:type="spellStart"/>
            <w:r w:rsidRPr="00BE4FB4">
              <w:t>Renmin</w:t>
            </w:r>
            <w:proofErr w:type="spellEnd"/>
            <w:r w:rsidRPr="00BE4FB4">
              <w:t xml:space="preserve"> East Road, </w:t>
            </w:r>
            <w:proofErr w:type="spellStart"/>
            <w:r w:rsidRPr="00BE4FB4">
              <w:t>Juancheng</w:t>
            </w:r>
            <w:proofErr w:type="spellEnd"/>
            <w:r w:rsidRPr="00BE4FB4">
              <w:t xml:space="preserve"> County Development Zone, </w:t>
            </w:r>
            <w:proofErr w:type="spellStart"/>
            <w:r w:rsidRPr="00BE4FB4">
              <w:t>Heze</w:t>
            </w:r>
            <w:proofErr w:type="spellEnd"/>
            <w:r w:rsidRPr="00BE4FB4">
              <w:t xml:space="preserve"> City,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</w:tcPr>
          <w:p w:rsidR="00F54472" w:rsidRDefault="00F5447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F54472" w:rsidRDefault="00F5447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80E3F">
        <w:trPr>
          <w:trHeight w:val="374"/>
        </w:trPr>
        <w:tc>
          <w:tcPr>
            <w:tcW w:w="1576" w:type="dxa"/>
            <w:vMerge/>
          </w:tcPr>
          <w:p w:rsidR="00E604D8" w:rsidRDefault="00BF1E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BF1E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BF1E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80E3F">
        <w:trPr>
          <w:trHeight w:val="90"/>
        </w:trPr>
        <w:tc>
          <w:tcPr>
            <w:tcW w:w="9962" w:type="dxa"/>
            <w:gridSpan w:val="8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80E3F">
        <w:tc>
          <w:tcPr>
            <w:tcW w:w="9962" w:type="dxa"/>
            <w:gridSpan w:val="8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80E3F" w:rsidTr="00F54472">
        <w:trPr>
          <w:trHeight w:val="862"/>
        </w:trPr>
        <w:tc>
          <w:tcPr>
            <w:tcW w:w="1576" w:type="dxa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352" w:type="dxa"/>
          </w:tcPr>
          <w:p w:rsidR="00E604D8" w:rsidRDefault="00BF1E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BF1E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BF1E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E604D8" w:rsidRDefault="008D59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475" w:type="dxa"/>
            <w:gridSpan w:val="3"/>
          </w:tcPr>
          <w:p w:rsidR="00E604D8" w:rsidRDefault="00BF1E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BF1EDB" w:rsidP="00F54472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DB" w:rsidRDefault="00BF1EDB">
      <w:r>
        <w:separator/>
      </w:r>
    </w:p>
  </w:endnote>
  <w:endnote w:type="continuationSeparator" w:id="0">
    <w:p w:rsidR="00BF1EDB" w:rsidRDefault="00BF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DB" w:rsidRDefault="00BF1EDB">
      <w:r>
        <w:separator/>
      </w:r>
    </w:p>
  </w:footnote>
  <w:footnote w:type="continuationSeparator" w:id="0">
    <w:p w:rsidR="00BF1EDB" w:rsidRDefault="00BF1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8D5932" w:rsidP="00F5447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279B65" wp14:editId="0D8165D5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1ED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8D593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8D5932" w:rsidP="00F5447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0E3F"/>
    <w:rsid w:val="001E5DDD"/>
    <w:rsid w:val="008D5932"/>
    <w:rsid w:val="00A80E3F"/>
    <w:rsid w:val="00BF1EDB"/>
    <w:rsid w:val="00F54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>微软中国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2022-03-17T13:25:00Z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