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卫生间地面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水渍，存在摔伤风险。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93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2022-03-09T02:09:52Z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