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Tahoma"/>
                <w:sz w:val="24"/>
                <w:szCs w:val="24"/>
              </w:rPr>
              <w:t>河北山猛机械制造有限公司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</w:rPr>
              <w:t>0205-2021-EI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BA4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2022-03-13T08:37:21Z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A93B99173F94467D802135C9A334F970</vt:lpwstr>
  </property>
</Properties>
</file>