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586B0" w14:textId="77777777" w:rsidR="005F4A8E" w:rsidRDefault="00F35761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</w:p>
    <w:p w14:paraId="495D0AD8" w14:textId="77777777" w:rsidR="005F4A8E" w:rsidRDefault="00F35761">
      <w:pPr>
        <w:ind w:firstLineChars="1000" w:firstLine="2811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测量过程有效性确认表</w:t>
      </w:r>
    </w:p>
    <w:tbl>
      <w:tblPr>
        <w:tblpPr w:leftFromText="180" w:rightFromText="180" w:vertAnchor="text" w:horzAnchor="page" w:tblpX="1656" w:tblpY="244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39"/>
        <w:gridCol w:w="1467"/>
        <w:gridCol w:w="1247"/>
        <w:gridCol w:w="1770"/>
        <w:gridCol w:w="970"/>
        <w:gridCol w:w="509"/>
        <w:gridCol w:w="2062"/>
      </w:tblGrid>
      <w:tr w:rsidR="005F4A8E" w14:paraId="039ECA2E" w14:textId="77777777">
        <w:trPr>
          <w:trHeight w:val="825"/>
        </w:trPr>
        <w:tc>
          <w:tcPr>
            <w:tcW w:w="1155" w:type="dxa"/>
            <w:gridSpan w:val="2"/>
            <w:vAlign w:val="center"/>
          </w:tcPr>
          <w:p w14:paraId="1175D285" w14:textId="77777777" w:rsidR="005F4A8E" w:rsidRDefault="00F35761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467" w:type="dxa"/>
            <w:vAlign w:val="center"/>
          </w:tcPr>
          <w:p w14:paraId="7019E7D1" w14:textId="7E1E7C1F" w:rsidR="005F4A8E" w:rsidRDefault="00F35761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</w:t>
            </w:r>
            <w:r w:rsidR="00D941ED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01</w:t>
            </w:r>
          </w:p>
        </w:tc>
        <w:tc>
          <w:tcPr>
            <w:tcW w:w="1247" w:type="dxa"/>
            <w:vAlign w:val="center"/>
          </w:tcPr>
          <w:p w14:paraId="2CDF4346" w14:textId="77777777" w:rsidR="005F4A8E" w:rsidRDefault="00F35761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770" w:type="dxa"/>
            <w:vAlign w:val="center"/>
          </w:tcPr>
          <w:p w14:paraId="0C24A222" w14:textId="77777777" w:rsidR="005F4A8E" w:rsidRDefault="00F35761">
            <w:pPr>
              <w:jc w:val="center"/>
              <w:rPr>
                <w:kern w:val="0"/>
                <w:szCs w:val="21"/>
              </w:rPr>
            </w:pPr>
            <w:bookmarkStart w:id="0" w:name="_Hlk63542782"/>
            <w:r>
              <w:rPr>
                <w:rFonts w:hint="eastAsia"/>
                <w:szCs w:val="21"/>
              </w:rPr>
              <w:t>WCB</w:t>
            </w:r>
            <w:r>
              <w:rPr>
                <w:rFonts w:hint="eastAsia"/>
                <w:szCs w:val="21"/>
              </w:rPr>
              <w:t>级钢材</w:t>
            </w:r>
            <w:r>
              <w:rPr>
                <w:szCs w:val="21"/>
              </w:rPr>
              <w:t>抗拉强度测量过程</w:t>
            </w:r>
            <w:bookmarkEnd w:id="0"/>
          </w:p>
        </w:tc>
        <w:tc>
          <w:tcPr>
            <w:tcW w:w="1479" w:type="dxa"/>
            <w:gridSpan w:val="2"/>
            <w:vAlign w:val="center"/>
          </w:tcPr>
          <w:p w14:paraId="746CB3B0" w14:textId="77777777" w:rsidR="005F4A8E" w:rsidRDefault="00F35761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2062" w:type="dxa"/>
            <w:vAlign w:val="center"/>
          </w:tcPr>
          <w:p w14:paraId="09364FC4" w14:textId="181F5D0D" w:rsidR="005F4A8E" w:rsidRDefault="00D941E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szCs w:val="21"/>
                <w:lang w:bidi="ar"/>
              </w:rPr>
              <w:t>KG/M</w:t>
            </w:r>
            <w:r>
              <w:rPr>
                <w:rFonts w:hint="eastAsia"/>
                <w:szCs w:val="21"/>
                <w:lang w:bidi="ar"/>
              </w:rPr>
              <w:t>O</w:t>
            </w:r>
            <w:r>
              <w:rPr>
                <w:szCs w:val="21"/>
                <w:lang w:bidi="ar"/>
              </w:rPr>
              <w:t>S-03-205</w:t>
            </w:r>
          </w:p>
        </w:tc>
      </w:tr>
      <w:tr w:rsidR="005F4A8E" w14:paraId="7844756E" w14:textId="77777777">
        <w:trPr>
          <w:trHeight w:val="365"/>
        </w:trPr>
        <w:tc>
          <w:tcPr>
            <w:tcW w:w="1155" w:type="dxa"/>
            <w:gridSpan w:val="2"/>
            <w:vAlign w:val="center"/>
          </w:tcPr>
          <w:p w14:paraId="7DBEEE1F" w14:textId="77777777" w:rsidR="005F4A8E" w:rsidRDefault="00F35761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467" w:type="dxa"/>
            <w:vAlign w:val="center"/>
          </w:tcPr>
          <w:p w14:paraId="20C209EF" w14:textId="5D4ABDBA" w:rsidR="005F4A8E" w:rsidRDefault="00F35761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质</w:t>
            </w:r>
            <w:r w:rsidR="00315F5D">
              <w:rPr>
                <w:rFonts w:hint="eastAsia"/>
                <w:kern w:val="0"/>
                <w:szCs w:val="21"/>
              </w:rPr>
              <w:t>管</w:t>
            </w:r>
            <w:r>
              <w:rPr>
                <w:kern w:val="0"/>
                <w:szCs w:val="21"/>
              </w:rPr>
              <w:t>部</w:t>
            </w:r>
          </w:p>
        </w:tc>
        <w:tc>
          <w:tcPr>
            <w:tcW w:w="1247" w:type="dxa"/>
            <w:vAlign w:val="center"/>
          </w:tcPr>
          <w:p w14:paraId="4F03D43D" w14:textId="77777777" w:rsidR="005F4A8E" w:rsidRDefault="00F35761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770" w:type="dxa"/>
            <w:vAlign w:val="center"/>
          </w:tcPr>
          <w:p w14:paraId="60F20DC3" w14:textId="77777777" w:rsidR="005F4A8E" w:rsidRDefault="00F3576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抗拉强度</w:t>
            </w:r>
          </w:p>
        </w:tc>
        <w:tc>
          <w:tcPr>
            <w:tcW w:w="1479" w:type="dxa"/>
            <w:gridSpan w:val="2"/>
            <w:vAlign w:val="center"/>
          </w:tcPr>
          <w:p w14:paraId="4106D75E" w14:textId="77777777" w:rsidR="005F4A8E" w:rsidRDefault="00F35761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062" w:type="dxa"/>
            <w:vAlign w:val="center"/>
          </w:tcPr>
          <w:p w14:paraId="3E810FB5" w14:textId="77777777" w:rsidR="005F4A8E" w:rsidRDefault="00F35761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5F4A8E" w14:paraId="78C37F11" w14:textId="77777777">
        <w:trPr>
          <w:trHeight w:val="2352"/>
        </w:trPr>
        <w:tc>
          <w:tcPr>
            <w:tcW w:w="9180" w:type="dxa"/>
            <w:gridSpan w:val="8"/>
          </w:tcPr>
          <w:p w14:paraId="755A05A1" w14:textId="77777777" w:rsidR="005F4A8E" w:rsidRDefault="00F35761">
            <w:pPr>
              <w:tabs>
                <w:tab w:val="left" w:pos="2839"/>
              </w:tabs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</w:p>
          <w:p w14:paraId="1996D752" w14:textId="287688C8" w:rsidR="005F4A8E" w:rsidRDefault="00F3576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bCs/>
                <w:szCs w:val="21"/>
              </w:rPr>
              <w:t>液压万能试验机</w:t>
            </w:r>
            <w:r w:rsidR="00D941ED">
              <w:rPr>
                <w:rFonts w:hint="eastAsia"/>
                <w:bCs/>
                <w:szCs w:val="21"/>
              </w:rPr>
              <w:t>，</w:t>
            </w:r>
            <w:r w:rsidR="00D941ED" w:rsidRPr="00666791">
              <w:rPr>
                <w:szCs w:val="21"/>
              </w:rPr>
              <w:t>测量范围</w:t>
            </w:r>
            <w:r w:rsidR="00D941ED" w:rsidRPr="00666791">
              <w:rPr>
                <w:bCs/>
                <w:szCs w:val="21"/>
              </w:rPr>
              <w:t>（</w:t>
            </w:r>
            <w:r w:rsidR="00D941ED" w:rsidRPr="00666791">
              <w:rPr>
                <w:bCs/>
                <w:szCs w:val="21"/>
              </w:rPr>
              <w:t>0-300</w:t>
            </w:r>
            <w:r w:rsidR="00D941ED" w:rsidRPr="00666791">
              <w:rPr>
                <w:bCs/>
                <w:szCs w:val="21"/>
              </w:rPr>
              <w:t>）</w:t>
            </w:r>
            <w:proofErr w:type="spellStart"/>
            <w:r w:rsidR="00D941ED" w:rsidRPr="00666791">
              <w:rPr>
                <w:bCs/>
                <w:szCs w:val="21"/>
              </w:rPr>
              <w:t>kN</w:t>
            </w:r>
            <w:proofErr w:type="spellEnd"/>
            <w:r w:rsidR="00D941ED" w:rsidRPr="00666791">
              <w:rPr>
                <w:szCs w:val="21"/>
              </w:rPr>
              <w:t>，</w:t>
            </w:r>
            <w:r w:rsidR="00D941ED" w:rsidRPr="00666791">
              <w:rPr>
                <w:rFonts w:hint="eastAsia"/>
                <w:szCs w:val="21"/>
              </w:rPr>
              <w:t>最大允许误差</w:t>
            </w:r>
            <w:r w:rsidR="00D941ED" w:rsidRPr="00666791">
              <w:rPr>
                <w:szCs w:val="21"/>
              </w:rPr>
              <w:t>±</w:t>
            </w:r>
            <w:r w:rsidR="00D941ED" w:rsidRPr="00666791">
              <w:rPr>
                <w:rFonts w:ascii="宋体" w:hAnsi="宋体" w:cs="宋体" w:hint="eastAsia"/>
                <w:szCs w:val="21"/>
              </w:rPr>
              <w:t>1%</w:t>
            </w:r>
          </w:p>
          <w:p w14:paraId="4ACF1292" w14:textId="5EA76B5B" w:rsidR="005F4A8E" w:rsidRDefault="00F35761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测量方法：按照</w:t>
            </w:r>
            <w:r>
              <w:rPr>
                <w:bCs/>
                <w:szCs w:val="21"/>
              </w:rPr>
              <w:t>GB/T</w:t>
            </w:r>
            <w:r>
              <w:rPr>
                <w:rFonts w:hint="eastAsia"/>
                <w:bCs/>
                <w:szCs w:val="21"/>
              </w:rPr>
              <w:t>228.1-2010</w:t>
            </w:r>
            <w:r>
              <w:rPr>
                <w:bCs/>
                <w:szCs w:val="21"/>
              </w:rPr>
              <w:t>《</w:t>
            </w:r>
            <w:r>
              <w:rPr>
                <w:rFonts w:hint="eastAsia"/>
                <w:szCs w:val="21"/>
              </w:rPr>
              <w:t>金属材料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拉伸试验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部分：室温试验方法</w:t>
            </w:r>
            <w:r>
              <w:rPr>
                <w:bCs/>
                <w:szCs w:val="21"/>
              </w:rPr>
              <w:t>》</w:t>
            </w:r>
            <w:r w:rsidR="00D941ED">
              <w:rPr>
                <w:rFonts w:hint="eastAsia"/>
                <w:bCs/>
                <w:szCs w:val="21"/>
              </w:rPr>
              <w:t>和</w:t>
            </w:r>
            <w:r w:rsidR="00D941ED">
              <w:rPr>
                <w:szCs w:val="21"/>
                <w:lang w:bidi="ar"/>
              </w:rPr>
              <w:t>《</w:t>
            </w:r>
            <w:r w:rsidR="00D941ED">
              <w:rPr>
                <w:rFonts w:hint="eastAsia"/>
                <w:szCs w:val="21"/>
              </w:rPr>
              <w:t>WCB</w:t>
            </w:r>
            <w:r w:rsidR="00D941ED">
              <w:rPr>
                <w:rFonts w:hint="eastAsia"/>
                <w:szCs w:val="21"/>
              </w:rPr>
              <w:t>级钢材</w:t>
            </w:r>
            <w:r w:rsidR="00D941ED">
              <w:rPr>
                <w:szCs w:val="21"/>
              </w:rPr>
              <w:t>抗拉强度测量过程</w:t>
            </w:r>
            <w:r w:rsidR="00D941ED">
              <w:rPr>
                <w:szCs w:val="21"/>
                <w:lang w:bidi="ar"/>
              </w:rPr>
              <w:t>控制规范》</w:t>
            </w:r>
          </w:p>
          <w:p w14:paraId="05084435" w14:textId="77777777" w:rsidR="005F4A8E" w:rsidRDefault="00F35761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10-35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>℃</w:t>
            </w:r>
          </w:p>
          <w:p w14:paraId="292D5E93" w14:textId="77777777" w:rsidR="005F4A8E" w:rsidRDefault="00F35761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</w:t>
            </w:r>
          </w:p>
          <w:p w14:paraId="4C920584" w14:textId="77777777" w:rsidR="005F4A8E" w:rsidRDefault="00F35761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</w:t>
            </w:r>
            <w:r>
              <w:rPr>
                <w:color w:val="000000"/>
                <w:kern w:val="0"/>
                <w:szCs w:val="21"/>
              </w:rPr>
              <w:t>仪器操作人员，经培训合格，有两年以上经验。</w:t>
            </w:r>
          </w:p>
          <w:p w14:paraId="18EA8A2C" w14:textId="77777777" w:rsidR="005F4A8E" w:rsidRDefault="00F3576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  <w:tr w:rsidR="005F4A8E" w14:paraId="25A6B701" w14:textId="77777777">
        <w:trPr>
          <w:trHeight w:val="2976"/>
        </w:trPr>
        <w:tc>
          <w:tcPr>
            <w:tcW w:w="9180" w:type="dxa"/>
            <w:gridSpan w:val="8"/>
          </w:tcPr>
          <w:p w14:paraId="7EEE9B25" w14:textId="77777777" w:rsidR="005F4A8E" w:rsidRDefault="00F35761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14:paraId="22C2D0E8" w14:textId="7B296428" w:rsidR="005F4A8E" w:rsidRDefault="00F3576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、查看型号规格为</w:t>
            </w:r>
            <w:r>
              <w:rPr>
                <w:szCs w:val="21"/>
              </w:rPr>
              <w:t>WEW-</w:t>
            </w:r>
            <w:r w:rsidR="00D941ED">
              <w:rPr>
                <w:szCs w:val="21"/>
              </w:rPr>
              <w:t>3</w:t>
            </w:r>
            <w:r>
              <w:rPr>
                <w:szCs w:val="21"/>
              </w:rPr>
              <w:t>00B</w:t>
            </w:r>
            <w:r>
              <w:rPr>
                <w:szCs w:val="21"/>
              </w:rPr>
              <w:t>的</w:t>
            </w:r>
            <w:r>
              <w:rPr>
                <w:bCs/>
                <w:szCs w:val="21"/>
              </w:rPr>
              <w:t>液压万能试验机</w:t>
            </w:r>
            <w:r>
              <w:rPr>
                <w:kern w:val="0"/>
                <w:szCs w:val="21"/>
              </w:rPr>
              <w:t>，校准</w:t>
            </w:r>
            <w:r>
              <w:rPr>
                <w:bCs/>
                <w:szCs w:val="21"/>
              </w:rPr>
              <w:t>日期：</w:t>
            </w:r>
            <w:r>
              <w:rPr>
                <w:bCs/>
                <w:szCs w:val="21"/>
              </w:rPr>
              <w:t>202</w:t>
            </w:r>
            <w:r w:rsidR="00D941ED">
              <w:rPr>
                <w:bCs/>
                <w:szCs w:val="21"/>
              </w:rPr>
              <w:t>1</w:t>
            </w:r>
            <w:r>
              <w:rPr>
                <w:bCs/>
                <w:szCs w:val="21"/>
              </w:rPr>
              <w:t>年</w:t>
            </w:r>
            <w:r w:rsidR="00D941ED">
              <w:rPr>
                <w:bCs/>
                <w:szCs w:val="21"/>
              </w:rPr>
              <w:t>10</w:t>
            </w:r>
            <w:r>
              <w:rPr>
                <w:bCs/>
                <w:szCs w:val="21"/>
              </w:rPr>
              <w:t>月</w:t>
            </w:r>
            <w:r w:rsidR="00D941ED">
              <w:rPr>
                <w:bCs/>
                <w:szCs w:val="21"/>
              </w:rPr>
              <w:t>15</w:t>
            </w:r>
            <w:r>
              <w:rPr>
                <w:bCs/>
                <w:szCs w:val="21"/>
              </w:rPr>
              <w:t>日，</w:t>
            </w:r>
            <w:r>
              <w:rPr>
                <w:szCs w:val="21"/>
              </w:rPr>
              <w:t>符合要求。</w:t>
            </w:r>
          </w:p>
          <w:p w14:paraId="26D50E81" w14:textId="77777777" w:rsidR="005F4A8E" w:rsidRDefault="00F35761">
            <w:pPr>
              <w:spacing w:line="360" w:lineRule="auto"/>
              <w:rPr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测量</w:t>
            </w:r>
            <w:r>
              <w:rPr>
                <w:szCs w:val="21"/>
              </w:rPr>
              <w:t>过程有效性进行确认</w:t>
            </w:r>
          </w:p>
          <w:p w14:paraId="569A2382" w14:textId="77777777" w:rsidR="005F4A8E" w:rsidRDefault="00F35761">
            <w:pPr>
              <w:widowControl/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用比对法对测量过程进行有效性确认：</w:t>
            </w:r>
          </w:p>
          <w:p w14:paraId="7251185A" w14:textId="577AB94F" w:rsidR="005F4A8E" w:rsidRDefault="00F35761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D941ED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 w:rsidR="00D941ED">
              <w:rPr>
                <w:kern w:val="0"/>
                <w:szCs w:val="21"/>
              </w:rPr>
              <w:t>10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日，用</w:t>
            </w:r>
            <w:r>
              <w:rPr>
                <w:bCs/>
                <w:szCs w:val="21"/>
              </w:rPr>
              <w:t>液压万能试验机</w:t>
            </w:r>
            <w:r>
              <w:rPr>
                <w:rFonts w:hint="eastAsia"/>
                <w:bCs/>
                <w:szCs w:val="21"/>
              </w:rPr>
              <w:t>进行</w:t>
            </w:r>
            <w:r w:rsidR="00A0485B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</w:t>
            </w:r>
            <w:r>
              <w:rPr>
                <w:rFonts w:hint="eastAsia"/>
                <w:kern w:val="0"/>
                <w:szCs w:val="21"/>
              </w:rPr>
              <w:t>抗拉强度</w:t>
            </w:r>
            <w:r>
              <w:rPr>
                <w:kern w:val="0"/>
                <w:szCs w:val="21"/>
              </w:rPr>
              <w:t>测量，计算得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6" w:dyaOrig="300" w14:anchorId="18095C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pt;height:15pt" o:ole="">
                  <v:imagedata r:id="rId7" o:title=""/>
                </v:shape>
                <o:OLEObject Type="Embed" ProgID="Equation.3" ShapeID="_x0000_i1025" DrawAspect="Content" ObjectID="_1708275289" r:id="rId8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608.16MPa</w:t>
            </w:r>
            <w:r>
              <w:rPr>
                <w:szCs w:val="21"/>
              </w:rPr>
              <w:t>。</w:t>
            </w:r>
          </w:p>
          <w:p w14:paraId="2C2024A4" w14:textId="71E405DE" w:rsidR="005F4A8E" w:rsidRDefault="00F35761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D941ED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 w:rsidR="00D941ED"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月</w:t>
            </w:r>
            <w:r w:rsidR="00D941ED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日，用</w:t>
            </w:r>
            <w:r>
              <w:rPr>
                <w:bCs/>
                <w:szCs w:val="21"/>
              </w:rPr>
              <w:t>液压万能试验机</w:t>
            </w:r>
            <w:r>
              <w:rPr>
                <w:rFonts w:hint="eastAsia"/>
                <w:bCs/>
                <w:szCs w:val="21"/>
              </w:rPr>
              <w:t>进行</w:t>
            </w:r>
            <w:r w:rsidR="00A0485B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</w:t>
            </w:r>
            <w:r>
              <w:rPr>
                <w:rFonts w:hint="eastAsia"/>
                <w:kern w:val="0"/>
                <w:szCs w:val="21"/>
              </w:rPr>
              <w:t>抗拉强度</w:t>
            </w:r>
            <w:r>
              <w:rPr>
                <w:kern w:val="0"/>
                <w:szCs w:val="21"/>
              </w:rPr>
              <w:t>测量，计算得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6" w:dyaOrig="300" w14:anchorId="3A379068">
                <v:shape id="_x0000_i1026" type="#_x0000_t75" style="width:10.3pt;height:15pt" o:ole="">
                  <v:imagedata r:id="rId7" o:title=""/>
                </v:shape>
                <o:OLEObject Type="Embed" ProgID="Equation.3" ShapeID="_x0000_i1026" DrawAspect="Content" ObjectID="_1708275290" r:id="rId9"/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604.67MPa</w:t>
            </w:r>
            <w:r>
              <w:rPr>
                <w:szCs w:val="21"/>
              </w:rPr>
              <w:t>。</w:t>
            </w:r>
          </w:p>
          <w:p w14:paraId="682A6970" w14:textId="3EBC1634" w:rsidR="005F4A8E" w:rsidRDefault="00F35761">
            <w:pPr>
              <w:autoSpaceDE w:val="0"/>
              <w:autoSpaceDN w:val="0"/>
              <w:adjustRightIn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测量</w:t>
            </w:r>
            <w:r>
              <w:rPr>
                <w:szCs w:val="21"/>
              </w:rPr>
              <w:t>过程</w:t>
            </w:r>
            <w:r>
              <w:rPr>
                <w:rFonts w:hint="eastAsia"/>
                <w:szCs w:val="21"/>
              </w:rPr>
              <w:t>的</w:t>
            </w:r>
            <w:r>
              <w:rPr>
                <w:kern w:val="0"/>
                <w:szCs w:val="21"/>
              </w:rPr>
              <w:t>扩展不确定度</w:t>
            </w:r>
            <w:r>
              <w:rPr>
                <w:rFonts w:hint="eastAsia"/>
                <w:i/>
                <w:iCs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</w:t>
            </w:r>
            <w:r w:rsidR="00A0485B">
              <w:rPr>
                <w:kern w:val="0"/>
                <w:szCs w:val="21"/>
              </w:rPr>
              <w:t>9</w:t>
            </w:r>
            <w:r>
              <w:rPr>
                <w:rFonts w:hint="eastAsia"/>
                <w:kern w:val="0"/>
                <w:szCs w:val="21"/>
              </w:rPr>
              <w:t>.</w:t>
            </w:r>
            <w:r w:rsidR="00A0485B"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MPa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</w:p>
          <w:p w14:paraId="3E1BE0ED" w14:textId="5DE35761" w:rsidR="005F4A8E" w:rsidRDefault="00F35761">
            <w:pPr>
              <w:widowControl/>
              <w:spacing w:line="360" w:lineRule="auto"/>
              <w:ind w:firstLineChars="250" w:firstLine="525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</w:t>
            </w:r>
            <w:r>
              <w:rPr>
                <w:kern w:val="0"/>
                <w:position w:val="-38"/>
                <w:szCs w:val="21"/>
              </w:rPr>
              <w:object w:dxaOrig="2383" w:dyaOrig="823" w14:anchorId="00ABC625">
                <v:shape id="_x0000_i1027" type="#_x0000_t75" style="width:119.15pt;height:41.15pt" o:ole="">
                  <v:imagedata r:id="rId10" o:title=""/>
                </v:shape>
                <o:OLEObject Type="Embed" ProgID="Equation.3" ShapeID="_x0000_i1027" DrawAspect="Content" ObjectID="_1708275291" r:id="rId11"/>
              </w:object>
            </w:r>
            <w:r>
              <w:rPr>
                <w:kern w:val="0"/>
                <w:szCs w:val="21"/>
              </w:rPr>
              <w:t>0.</w:t>
            </w:r>
            <w:r w:rsidR="00036A53">
              <w:rPr>
                <w:kern w:val="0"/>
                <w:szCs w:val="21"/>
              </w:rPr>
              <w:t>14</w:t>
            </w:r>
          </w:p>
          <w:p w14:paraId="4E90CBDF" w14:textId="1D95F2BB" w:rsidR="005F4A8E" w:rsidRDefault="00F35761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szCs w:val="21"/>
              </w:rPr>
              <w:t>当</w:t>
            </w: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 xml:space="preserve"> n</w:t>
            </w:r>
            <w:r>
              <w:rPr>
                <w:szCs w:val="21"/>
              </w:rPr>
              <w:t>=0.</w:t>
            </w:r>
            <w:r w:rsidR="00036A53">
              <w:rPr>
                <w:szCs w:val="21"/>
              </w:rPr>
              <w:t>14</w:t>
            </w:r>
            <w:r>
              <w:rPr>
                <w:szCs w:val="21"/>
              </w:rPr>
              <w:t>&lt;1</w:t>
            </w:r>
            <w:r>
              <w:rPr>
                <w:szCs w:val="21"/>
              </w:rPr>
              <w:t>时，此测量过程有效。</w:t>
            </w:r>
          </w:p>
          <w:p w14:paraId="23EA19CF" w14:textId="77777777" w:rsidR="005F4A8E" w:rsidRDefault="005F4A8E">
            <w:pPr>
              <w:spacing w:line="360" w:lineRule="auto"/>
              <w:rPr>
                <w:kern w:val="0"/>
                <w:szCs w:val="21"/>
              </w:rPr>
            </w:pPr>
          </w:p>
          <w:p w14:paraId="66ECCDF9" w14:textId="4E4874A5" w:rsidR="005F4A8E" w:rsidRDefault="00F3576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 w:rsidR="00036A53">
              <w:rPr>
                <w:rFonts w:hint="eastAsia"/>
                <w:kern w:val="0"/>
                <w:szCs w:val="21"/>
              </w:rPr>
              <w:t>徐洪祥</w:t>
            </w:r>
            <w:r>
              <w:rPr>
                <w:kern w:val="0"/>
                <w:szCs w:val="21"/>
              </w:rPr>
              <w:t xml:space="preserve">                            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</w:t>
            </w:r>
            <w:r w:rsidR="00036A53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 w:rsidR="00036A53"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月</w:t>
            </w:r>
            <w:r w:rsidR="00036A53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5F4A8E" w14:paraId="67D075CA" w14:textId="77777777">
        <w:tc>
          <w:tcPr>
            <w:tcW w:w="9180" w:type="dxa"/>
            <w:gridSpan w:val="8"/>
          </w:tcPr>
          <w:p w14:paraId="07C76A46" w14:textId="77777777" w:rsidR="005F4A8E" w:rsidRDefault="00F3576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14:paraId="0844A8CB" w14:textId="77777777" w:rsidR="005F4A8E" w:rsidRDefault="005F4A8E">
            <w:pPr>
              <w:rPr>
                <w:kern w:val="0"/>
                <w:szCs w:val="21"/>
              </w:rPr>
            </w:pPr>
          </w:p>
          <w:p w14:paraId="4D0C3169" w14:textId="77777777" w:rsidR="005F4A8E" w:rsidRDefault="005F4A8E">
            <w:pPr>
              <w:rPr>
                <w:kern w:val="0"/>
                <w:szCs w:val="21"/>
              </w:rPr>
            </w:pPr>
          </w:p>
        </w:tc>
      </w:tr>
      <w:tr w:rsidR="005F4A8E" w14:paraId="367BAC0D" w14:textId="77777777">
        <w:tc>
          <w:tcPr>
            <w:tcW w:w="1016" w:type="dxa"/>
          </w:tcPr>
          <w:p w14:paraId="4343AEC2" w14:textId="77777777" w:rsidR="005F4A8E" w:rsidRDefault="00F3576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14:paraId="1694234B" w14:textId="77777777" w:rsidR="005F4A8E" w:rsidRDefault="00F35761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571" w:type="dxa"/>
            <w:gridSpan w:val="2"/>
          </w:tcPr>
          <w:p w14:paraId="4C1AAD6A" w14:textId="77777777" w:rsidR="005F4A8E" w:rsidRDefault="00F35761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5F4A8E" w14:paraId="5C4EF42A" w14:textId="77777777">
        <w:tc>
          <w:tcPr>
            <w:tcW w:w="1016" w:type="dxa"/>
          </w:tcPr>
          <w:p w14:paraId="418441D2" w14:textId="77777777" w:rsidR="005F4A8E" w:rsidRDefault="005F4A8E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14:paraId="09DDD9A1" w14:textId="77777777" w:rsidR="005F4A8E" w:rsidRDefault="005F4A8E">
            <w:pPr>
              <w:rPr>
                <w:kern w:val="0"/>
                <w:szCs w:val="21"/>
              </w:rPr>
            </w:pPr>
          </w:p>
        </w:tc>
        <w:tc>
          <w:tcPr>
            <w:tcW w:w="2571" w:type="dxa"/>
            <w:gridSpan w:val="2"/>
          </w:tcPr>
          <w:p w14:paraId="1EF29BC7" w14:textId="77777777" w:rsidR="005F4A8E" w:rsidRDefault="005F4A8E">
            <w:pPr>
              <w:rPr>
                <w:kern w:val="0"/>
                <w:szCs w:val="21"/>
              </w:rPr>
            </w:pPr>
          </w:p>
        </w:tc>
      </w:tr>
    </w:tbl>
    <w:p w14:paraId="5BF9C50D" w14:textId="77777777" w:rsidR="005F4A8E" w:rsidRDefault="005F4A8E"/>
    <w:sectPr w:rsidR="005F4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37CA" w14:textId="77777777" w:rsidR="00DA1CB5" w:rsidRDefault="00DA1CB5" w:rsidP="00861FB0">
      <w:r>
        <w:separator/>
      </w:r>
    </w:p>
  </w:endnote>
  <w:endnote w:type="continuationSeparator" w:id="0">
    <w:p w14:paraId="279C6AE4" w14:textId="77777777" w:rsidR="00DA1CB5" w:rsidRDefault="00DA1CB5" w:rsidP="0086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023F" w14:textId="77777777" w:rsidR="00DA1CB5" w:rsidRDefault="00DA1CB5" w:rsidP="00861FB0">
      <w:r>
        <w:separator/>
      </w:r>
    </w:p>
  </w:footnote>
  <w:footnote w:type="continuationSeparator" w:id="0">
    <w:p w14:paraId="6F6930CA" w14:textId="77777777" w:rsidR="00DA1CB5" w:rsidRDefault="00DA1CB5" w:rsidP="00861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36A53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15F5D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5F4A8E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61FB0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85B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41ED"/>
    <w:rsid w:val="00D97AF5"/>
    <w:rsid w:val="00DA0417"/>
    <w:rsid w:val="00DA1CB5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35761"/>
    <w:rsid w:val="00F56595"/>
    <w:rsid w:val="00F7042C"/>
    <w:rsid w:val="00F77A09"/>
    <w:rsid w:val="00FA16FE"/>
    <w:rsid w:val="00FF0DB2"/>
    <w:rsid w:val="00FF7566"/>
    <w:rsid w:val="01383411"/>
    <w:rsid w:val="016B60D7"/>
    <w:rsid w:val="02325D64"/>
    <w:rsid w:val="026E27CB"/>
    <w:rsid w:val="02C25ABC"/>
    <w:rsid w:val="03B96D6B"/>
    <w:rsid w:val="04796900"/>
    <w:rsid w:val="04EA7A98"/>
    <w:rsid w:val="05EE7E16"/>
    <w:rsid w:val="06780FD1"/>
    <w:rsid w:val="06C063B1"/>
    <w:rsid w:val="076D3862"/>
    <w:rsid w:val="082B7196"/>
    <w:rsid w:val="085C70A4"/>
    <w:rsid w:val="08B71608"/>
    <w:rsid w:val="09E20BCB"/>
    <w:rsid w:val="0A4D13B8"/>
    <w:rsid w:val="0A7D22C2"/>
    <w:rsid w:val="0AD65606"/>
    <w:rsid w:val="0BAB36AF"/>
    <w:rsid w:val="0E150C8F"/>
    <w:rsid w:val="0E48275D"/>
    <w:rsid w:val="0ED703FC"/>
    <w:rsid w:val="0EDA7075"/>
    <w:rsid w:val="0EE74F6E"/>
    <w:rsid w:val="0F42071A"/>
    <w:rsid w:val="0F7C39C0"/>
    <w:rsid w:val="0FA8224E"/>
    <w:rsid w:val="0FCB2BAA"/>
    <w:rsid w:val="10D97158"/>
    <w:rsid w:val="10E03331"/>
    <w:rsid w:val="10EF6ED0"/>
    <w:rsid w:val="11BA753B"/>
    <w:rsid w:val="12C063C8"/>
    <w:rsid w:val="135A7270"/>
    <w:rsid w:val="149810E3"/>
    <w:rsid w:val="150A6223"/>
    <w:rsid w:val="15A662DA"/>
    <w:rsid w:val="16715D66"/>
    <w:rsid w:val="167550D7"/>
    <w:rsid w:val="170219AD"/>
    <w:rsid w:val="17082EC9"/>
    <w:rsid w:val="1787203C"/>
    <w:rsid w:val="18A63EBC"/>
    <w:rsid w:val="1A654763"/>
    <w:rsid w:val="1AC00ACD"/>
    <w:rsid w:val="1BC11229"/>
    <w:rsid w:val="1CA05B62"/>
    <w:rsid w:val="1D622825"/>
    <w:rsid w:val="1D6C4CA0"/>
    <w:rsid w:val="1E421057"/>
    <w:rsid w:val="1EE64F1E"/>
    <w:rsid w:val="1F924914"/>
    <w:rsid w:val="1FE1196E"/>
    <w:rsid w:val="20072A16"/>
    <w:rsid w:val="20F06F90"/>
    <w:rsid w:val="216B6822"/>
    <w:rsid w:val="21AA2C3E"/>
    <w:rsid w:val="220F1317"/>
    <w:rsid w:val="22674132"/>
    <w:rsid w:val="23241F1E"/>
    <w:rsid w:val="23542143"/>
    <w:rsid w:val="23A72D81"/>
    <w:rsid w:val="24A07838"/>
    <w:rsid w:val="250B3653"/>
    <w:rsid w:val="2557597E"/>
    <w:rsid w:val="255C53DD"/>
    <w:rsid w:val="25EE4718"/>
    <w:rsid w:val="26556FB0"/>
    <w:rsid w:val="26967295"/>
    <w:rsid w:val="26DD1F8B"/>
    <w:rsid w:val="279B5571"/>
    <w:rsid w:val="27A013D3"/>
    <w:rsid w:val="27C9383A"/>
    <w:rsid w:val="27CC0946"/>
    <w:rsid w:val="28673DCB"/>
    <w:rsid w:val="287C6B79"/>
    <w:rsid w:val="290E1597"/>
    <w:rsid w:val="29174DF1"/>
    <w:rsid w:val="291E3103"/>
    <w:rsid w:val="2A687659"/>
    <w:rsid w:val="2A910230"/>
    <w:rsid w:val="2AAF101A"/>
    <w:rsid w:val="2B6D6545"/>
    <w:rsid w:val="2B853F61"/>
    <w:rsid w:val="2B9A53EF"/>
    <w:rsid w:val="2CF318BC"/>
    <w:rsid w:val="2D0F4C79"/>
    <w:rsid w:val="2D1D6486"/>
    <w:rsid w:val="2FBB090F"/>
    <w:rsid w:val="302B3F70"/>
    <w:rsid w:val="306824F1"/>
    <w:rsid w:val="30D210FB"/>
    <w:rsid w:val="31476007"/>
    <w:rsid w:val="31D85678"/>
    <w:rsid w:val="326E14E0"/>
    <w:rsid w:val="32FA3A10"/>
    <w:rsid w:val="331049B2"/>
    <w:rsid w:val="3366201B"/>
    <w:rsid w:val="337214F9"/>
    <w:rsid w:val="33AE1832"/>
    <w:rsid w:val="33B92A98"/>
    <w:rsid w:val="341134D3"/>
    <w:rsid w:val="36FB069C"/>
    <w:rsid w:val="37043E05"/>
    <w:rsid w:val="374A0880"/>
    <w:rsid w:val="37DF56DE"/>
    <w:rsid w:val="38097D2D"/>
    <w:rsid w:val="380B1C99"/>
    <w:rsid w:val="39174F2A"/>
    <w:rsid w:val="39496C34"/>
    <w:rsid w:val="39BC5C5C"/>
    <w:rsid w:val="39DC01EB"/>
    <w:rsid w:val="3A1110D9"/>
    <w:rsid w:val="3B11324E"/>
    <w:rsid w:val="3C1325C1"/>
    <w:rsid w:val="3CCE6492"/>
    <w:rsid w:val="3E081277"/>
    <w:rsid w:val="3E1A1325"/>
    <w:rsid w:val="3E4C3385"/>
    <w:rsid w:val="3EC16F05"/>
    <w:rsid w:val="3EF6547D"/>
    <w:rsid w:val="3F747E72"/>
    <w:rsid w:val="3FE21497"/>
    <w:rsid w:val="400905DA"/>
    <w:rsid w:val="40915051"/>
    <w:rsid w:val="41E0429B"/>
    <w:rsid w:val="43F524C5"/>
    <w:rsid w:val="44127130"/>
    <w:rsid w:val="45234627"/>
    <w:rsid w:val="47275297"/>
    <w:rsid w:val="479D7C6E"/>
    <w:rsid w:val="47A14244"/>
    <w:rsid w:val="47FD228C"/>
    <w:rsid w:val="483C7813"/>
    <w:rsid w:val="489E71B4"/>
    <w:rsid w:val="48E73B61"/>
    <w:rsid w:val="494250D6"/>
    <w:rsid w:val="4A245E87"/>
    <w:rsid w:val="4B2C1AD8"/>
    <w:rsid w:val="4B49653C"/>
    <w:rsid w:val="4BAE7F5A"/>
    <w:rsid w:val="4BF83A28"/>
    <w:rsid w:val="4C4974F9"/>
    <w:rsid w:val="4D8F3BF7"/>
    <w:rsid w:val="4E374358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33504F2"/>
    <w:rsid w:val="536E4ECD"/>
    <w:rsid w:val="5420186B"/>
    <w:rsid w:val="5459428B"/>
    <w:rsid w:val="5603500E"/>
    <w:rsid w:val="56C3440A"/>
    <w:rsid w:val="56FD53BB"/>
    <w:rsid w:val="57C21839"/>
    <w:rsid w:val="57F15CFC"/>
    <w:rsid w:val="57FF67F1"/>
    <w:rsid w:val="582D4BE4"/>
    <w:rsid w:val="58ED378D"/>
    <w:rsid w:val="58FF2154"/>
    <w:rsid w:val="5A070107"/>
    <w:rsid w:val="5AB54C81"/>
    <w:rsid w:val="5C4E54A3"/>
    <w:rsid w:val="5C8E349B"/>
    <w:rsid w:val="5CE54AA0"/>
    <w:rsid w:val="5D002D8B"/>
    <w:rsid w:val="5D1702B6"/>
    <w:rsid w:val="5D992AD7"/>
    <w:rsid w:val="5EBC2D53"/>
    <w:rsid w:val="5F206106"/>
    <w:rsid w:val="5F4816E4"/>
    <w:rsid w:val="64153D54"/>
    <w:rsid w:val="6442782C"/>
    <w:rsid w:val="64DF1110"/>
    <w:rsid w:val="66154C33"/>
    <w:rsid w:val="667B4465"/>
    <w:rsid w:val="674A0590"/>
    <w:rsid w:val="68A70BD7"/>
    <w:rsid w:val="6A693ACD"/>
    <w:rsid w:val="6A81371B"/>
    <w:rsid w:val="6AD1314E"/>
    <w:rsid w:val="6B9F26BA"/>
    <w:rsid w:val="6BC426CB"/>
    <w:rsid w:val="6CB45604"/>
    <w:rsid w:val="6D051D75"/>
    <w:rsid w:val="6DDF52C7"/>
    <w:rsid w:val="6EB07340"/>
    <w:rsid w:val="6F130BAE"/>
    <w:rsid w:val="6F944730"/>
    <w:rsid w:val="6FED0A0F"/>
    <w:rsid w:val="70203C35"/>
    <w:rsid w:val="702B00C5"/>
    <w:rsid w:val="71BF0210"/>
    <w:rsid w:val="73182C21"/>
    <w:rsid w:val="731906E8"/>
    <w:rsid w:val="73A62411"/>
    <w:rsid w:val="74290083"/>
    <w:rsid w:val="74361C5D"/>
    <w:rsid w:val="745B60DE"/>
    <w:rsid w:val="75161AD3"/>
    <w:rsid w:val="753720CE"/>
    <w:rsid w:val="75B93BBC"/>
    <w:rsid w:val="76096604"/>
    <w:rsid w:val="7631096A"/>
    <w:rsid w:val="76891A37"/>
    <w:rsid w:val="76A903BC"/>
    <w:rsid w:val="78335AEC"/>
    <w:rsid w:val="78DE0B13"/>
    <w:rsid w:val="79041122"/>
    <w:rsid w:val="7976134F"/>
    <w:rsid w:val="7980286B"/>
    <w:rsid w:val="79AE328D"/>
    <w:rsid w:val="7A9424A5"/>
    <w:rsid w:val="7AEA3DB9"/>
    <w:rsid w:val="7B3613A3"/>
    <w:rsid w:val="7B9176E8"/>
    <w:rsid w:val="7C31451E"/>
    <w:rsid w:val="7CFD6D9E"/>
    <w:rsid w:val="7D243315"/>
    <w:rsid w:val="7D353C8C"/>
    <w:rsid w:val="7D63379F"/>
    <w:rsid w:val="7D680C23"/>
    <w:rsid w:val="7E197F67"/>
    <w:rsid w:val="7E276866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EC1C00"/>
  <w15:docId w15:val="{1D8D30E9-BF31-475E-9221-068FE950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684</Characters>
  <Application>Microsoft Office Word</Application>
  <DocSecurity>0</DocSecurity>
  <Lines>5</Lines>
  <Paragraphs>1</Paragraphs>
  <ScaleCrop>false</ScaleCrop>
  <Company>MS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76</cp:revision>
  <cp:lastPrinted>2019-11-26T08:36:00Z</cp:lastPrinted>
  <dcterms:created xsi:type="dcterms:W3CDTF">2015-12-09T07:02:00Z</dcterms:created>
  <dcterms:modified xsi:type="dcterms:W3CDTF">2022-03-08T12:06:00Z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