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江西新明峰包装科技有限公司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王玉军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560" w:firstLineChars="200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  <w:lang w:val="en-US" w:eastAsia="zh-CN"/>
              </w:rPr>
              <w:t>未能提供储气罐上附件压力表和安全阀有效检验证书。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112395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102870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Cs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104140</wp:posOffset>
                  </wp:positionV>
                  <wp:extent cx="800735" cy="589915"/>
                  <wp:effectExtent l="0" t="0" r="0" b="0"/>
                  <wp:wrapNone/>
                  <wp:docPr id="1" name="图片 3" descr="b2b8a4313e1b4088544ded5449cfc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b2b8a4313e1b4088544ded5449cfcf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2022.04.04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2022.04.04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2022.04.04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3771265</wp:posOffset>
                  </wp:positionH>
                  <wp:positionV relativeFrom="paragraph">
                    <wp:posOffset>356235</wp:posOffset>
                  </wp:positionV>
                  <wp:extent cx="752475" cy="628650"/>
                  <wp:effectExtent l="0" t="0" r="9525" b="0"/>
                  <wp:wrapNone/>
                  <wp:docPr id="4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2022.4.9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560" w:firstLineChars="200"/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  <w:lang w:val="en-US" w:eastAsia="zh-CN"/>
              </w:rPr>
              <w:t>未能提供储气罐上附件压力表和安全阀有效检验证书。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560" w:firstLineChars="200"/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立即安排相关工作人员对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  <w:lang w:val="en-US" w:eastAsia="zh-CN"/>
              </w:rPr>
              <w:t>储气罐上附件压力表和安全阀进行检定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因相关人员对标准理解不够透彻，导致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  <w:lang w:val="en-US" w:eastAsia="zh-CN"/>
              </w:rPr>
              <w:t>储气罐上附件压力表和安全阀未进行检定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lang w:val="en-US" w:eastAsia="zh-CN"/>
              </w:rPr>
              <w:t>储气罐上附件压力表和安全阀年检报告</w:t>
            </w:r>
          </w:p>
          <w:p>
            <w:pPr>
              <w:numPr>
                <w:ilvl w:val="0"/>
                <w:numId w:val="1"/>
              </w:numPr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lang w:val="en-US" w:eastAsia="zh-CN"/>
              </w:rPr>
              <w:t>对相关人员进行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GB/T 19001:2016 idt ISO 9001:2015标准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7.1.3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 xml:space="preserve"> 条款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及特种设备管理要求的培训。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2022年4月10日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查看公司其他特种设备有无类似情况发生，按要求严格管理。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2022.4.8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2022.4.8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B86F12"/>
    <w:multiLevelType w:val="singleLevel"/>
    <w:tmpl w:val="9BB86F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D92314"/>
    <w:rsid w:val="7D4664E7"/>
    <w:rsid w:val="7E065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429</Words>
  <Characters>636</Characters>
  <Lines>6</Lines>
  <Paragraphs>1</Paragraphs>
  <TotalTime>7</TotalTime>
  <ScaleCrop>false</ScaleCrop>
  <LinksUpToDate>false</LinksUpToDate>
  <CharactersWithSpaces>882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2022-04-08T13:27:53Z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