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89" w:rsidRDefault="00897D8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40248">
        <w:trPr>
          <w:trHeight w:val="557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江西新腾贝类装饰有限公司</w:t>
            </w:r>
            <w:bookmarkEnd w:id="0"/>
          </w:p>
        </w:tc>
      </w:tr>
      <w:tr w:rsidR="00D40248">
        <w:trPr>
          <w:trHeight w:val="557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897D89" w:rsidRDefault="00897D8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江西省九江市都昌县芙蓉山工业园金昌西路二号</w:t>
            </w:r>
            <w:bookmarkEnd w:id="1"/>
          </w:p>
        </w:tc>
      </w:tr>
      <w:tr w:rsidR="00D40248">
        <w:trPr>
          <w:trHeight w:val="557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897D89" w:rsidRDefault="00897D8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江西省九江市都昌县芙蓉山工业园金昌西路二号</w:t>
            </w:r>
            <w:bookmarkEnd w:id="2"/>
            <w:bookmarkEnd w:id="3"/>
          </w:p>
        </w:tc>
      </w:tr>
      <w:tr w:rsidR="00D40248">
        <w:trPr>
          <w:trHeight w:val="557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江玮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15979927992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16583421@qq.com</w:t>
            </w:r>
            <w:bookmarkEnd w:id="6"/>
          </w:p>
        </w:tc>
      </w:tr>
      <w:tr w:rsidR="00D40248">
        <w:trPr>
          <w:trHeight w:val="557"/>
        </w:trPr>
        <w:tc>
          <w:tcPr>
            <w:tcW w:w="1142" w:type="dxa"/>
            <w:vAlign w:val="center"/>
          </w:tcPr>
          <w:p w:rsidR="00897D89" w:rsidRDefault="00897D8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897D89" w:rsidRDefault="00897D89">
            <w:bookmarkStart w:id="7" w:name="最高管理者"/>
            <w:bookmarkEnd w:id="7"/>
            <w:r>
              <w:rPr>
                <w:sz w:val="21"/>
                <w:szCs w:val="21"/>
              </w:rPr>
              <w:t>江玮</w:t>
            </w:r>
          </w:p>
        </w:tc>
        <w:tc>
          <w:tcPr>
            <w:tcW w:w="1090" w:type="dxa"/>
            <w:gridSpan w:val="2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897D89" w:rsidRDefault="00897D89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</w:tr>
      <w:tr w:rsidR="00D40248">
        <w:trPr>
          <w:trHeight w:val="418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897D89" w:rsidRDefault="00897D8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0105-2022-Q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897D89" w:rsidRDefault="00897D8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897D89" w:rsidRDefault="00897D8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D40248">
        <w:trPr>
          <w:trHeight w:val="455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897D89" w:rsidRDefault="00897D8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D40248">
        <w:trPr>
          <w:trHeight w:val="455"/>
        </w:trPr>
        <w:tc>
          <w:tcPr>
            <w:tcW w:w="1142" w:type="dxa"/>
          </w:tcPr>
          <w:p w:rsidR="00897D89" w:rsidRDefault="00897D8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897D89" w:rsidRDefault="00897D8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 w:rsidR="00D40248">
        <w:trPr>
          <w:trHeight w:val="455"/>
        </w:trPr>
        <w:tc>
          <w:tcPr>
            <w:tcW w:w="1142" w:type="dxa"/>
          </w:tcPr>
          <w:p w:rsidR="00897D89" w:rsidRDefault="00897D8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897D89" w:rsidRDefault="00897D8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40248">
        <w:trPr>
          <w:trHeight w:val="455"/>
        </w:trPr>
        <w:tc>
          <w:tcPr>
            <w:tcW w:w="1142" w:type="dxa"/>
          </w:tcPr>
          <w:p w:rsidR="00897D89" w:rsidRDefault="00897D8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897D89" w:rsidRDefault="00897D8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40248">
        <w:trPr>
          <w:trHeight w:val="990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897D89" w:rsidRDefault="00897D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897D89" w:rsidRDefault="00897D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897D89" w:rsidRDefault="00897D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897D89" w:rsidRDefault="00897D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897D89" w:rsidRDefault="00897D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897D89" w:rsidRDefault="00897D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897D89" w:rsidRDefault="00897D8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D40248">
        <w:trPr>
          <w:trHeight w:val="4810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897D89" w:rsidRDefault="00897D89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贝类（贝壳）的加工及销售</w:t>
            </w:r>
            <w:bookmarkEnd w:id="22"/>
          </w:p>
        </w:tc>
        <w:tc>
          <w:tcPr>
            <w:tcW w:w="680" w:type="dxa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897D89" w:rsidRDefault="00897D89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23.07.02</w:t>
            </w:r>
            <w:bookmarkEnd w:id="23"/>
          </w:p>
        </w:tc>
      </w:tr>
      <w:tr w:rsidR="00D40248">
        <w:trPr>
          <w:trHeight w:val="1184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897D89" w:rsidRDefault="00897D8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897D89" w:rsidRDefault="00897D8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897D89" w:rsidRDefault="00897D8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897D89" w:rsidRDefault="00897D8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897D89" w:rsidRDefault="00897D8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897D89" w:rsidRDefault="00897D8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897D89" w:rsidRDefault="00897D8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D40248">
        <w:trPr>
          <w:trHeight w:val="430"/>
        </w:trPr>
        <w:tc>
          <w:tcPr>
            <w:tcW w:w="1142" w:type="dxa"/>
            <w:vMerge w:val="restart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897D89" w:rsidRDefault="00897D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40248">
        <w:trPr>
          <w:trHeight w:val="465"/>
        </w:trPr>
        <w:tc>
          <w:tcPr>
            <w:tcW w:w="1142" w:type="dxa"/>
            <w:vMerge/>
            <w:vAlign w:val="center"/>
          </w:tcPr>
          <w:p w:rsidR="00897D89" w:rsidRDefault="00897D8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897D89" w:rsidRDefault="00897D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40248">
        <w:trPr>
          <w:trHeight w:val="465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897D89" w:rsidRDefault="00897D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40248">
        <w:trPr>
          <w:trHeight w:val="465"/>
        </w:trPr>
        <w:tc>
          <w:tcPr>
            <w:tcW w:w="10321" w:type="dxa"/>
            <w:gridSpan w:val="13"/>
            <w:vAlign w:val="center"/>
          </w:tcPr>
          <w:p w:rsidR="00897D89" w:rsidRDefault="00897D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40248">
        <w:trPr>
          <w:trHeight w:val="465"/>
        </w:trPr>
        <w:tc>
          <w:tcPr>
            <w:tcW w:w="1142" w:type="dxa"/>
            <w:vAlign w:val="center"/>
          </w:tcPr>
          <w:p w:rsidR="00897D89" w:rsidRDefault="00897D8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897D89" w:rsidRDefault="00897D8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40248">
        <w:trPr>
          <w:trHeight w:val="465"/>
        </w:trPr>
        <w:tc>
          <w:tcPr>
            <w:tcW w:w="1142" w:type="dxa"/>
            <w:vAlign w:val="center"/>
          </w:tcPr>
          <w:p w:rsidR="00897D89" w:rsidRDefault="00897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897D89" w:rsidRDefault="00897D89">
            <w:pPr>
              <w:rPr>
                <w:sz w:val="20"/>
                <w:lang w:val="de-DE"/>
              </w:rPr>
            </w:pPr>
          </w:p>
        </w:tc>
      </w:tr>
      <w:tr w:rsidR="00D40248">
        <w:trPr>
          <w:trHeight w:val="465"/>
        </w:trPr>
        <w:tc>
          <w:tcPr>
            <w:tcW w:w="1142" w:type="dxa"/>
            <w:vAlign w:val="center"/>
          </w:tcPr>
          <w:p w:rsidR="00897D89" w:rsidRDefault="00897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李双</w:t>
            </w:r>
            <w:r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2021-N0QMS-1287699</w:t>
            </w:r>
          </w:p>
        </w:tc>
        <w:tc>
          <w:tcPr>
            <w:tcW w:w="1696" w:type="dxa"/>
            <w:gridSpan w:val="2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17679372800</w:t>
            </w:r>
          </w:p>
        </w:tc>
        <w:tc>
          <w:tcPr>
            <w:tcW w:w="1380" w:type="dxa"/>
            <w:vAlign w:val="center"/>
          </w:tcPr>
          <w:p w:rsidR="00897D89" w:rsidRDefault="00897D89">
            <w:pPr>
              <w:rPr>
                <w:sz w:val="20"/>
                <w:lang w:val="de-DE"/>
              </w:rPr>
            </w:pPr>
          </w:p>
        </w:tc>
      </w:tr>
      <w:tr w:rsidR="00D40248">
        <w:trPr>
          <w:trHeight w:val="465"/>
        </w:trPr>
        <w:tc>
          <w:tcPr>
            <w:tcW w:w="1142" w:type="dxa"/>
            <w:vAlign w:val="center"/>
          </w:tcPr>
          <w:p w:rsidR="00897D89" w:rsidRDefault="00897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杜梦青</w:t>
            </w:r>
            <w:r>
              <w:rPr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ISC-JSZJ-274</w:t>
            </w:r>
          </w:p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都昌县鄱阳湖珍珠养殖有限责任公司</w:t>
            </w:r>
          </w:p>
        </w:tc>
        <w:tc>
          <w:tcPr>
            <w:tcW w:w="1696" w:type="dxa"/>
            <w:gridSpan w:val="2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23.07.02</w:t>
            </w:r>
          </w:p>
        </w:tc>
        <w:tc>
          <w:tcPr>
            <w:tcW w:w="1299" w:type="dxa"/>
            <w:gridSpan w:val="4"/>
            <w:vAlign w:val="center"/>
          </w:tcPr>
          <w:p w:rsidR="00897D89" w:rsidRDefault="00897D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15279175121</w:t>
            </w:r>
          </w:p>
        </w:tc>
        <w:tc>
          <w:tcPr>
            <w:tcW w:w="1380" w:type="dxa"/>
            <w:vAlign w:val="center"/>
          </w:tcPr>
          <w:p w:rsidR="00897D89" w:rsidRDefault="00897D89">
            <w:pPr>
              <w:rPr>
                <w:sz w:val="20"/>
                <w:lang w:val="de-DE"/>
              </w:rPr>
            </w:pPr>
          </w:p>
        </w:tc>
      </w:tr>
      <w:tr w:rsidR="00D40248">
        <w:trPr>
          <w:trHeight w:val="827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97D89" w:rsidRDefault="00897D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97D89" w:rsidRDefault="00897D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897D89" w:rsidRDefault="00897D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897D89" w:rsidRDefault="00897D89">
            <w:pPr>
              <w:jc w:val="center"/>
              <w:rPr>
                <w:sz w:val="21"/>
                <w:szCs w:val="21"/>
              </w:rPr>
            </w:pPr>
          </w:p>
        </w:tc>
      </w:tr>
      <w:tr w:rsidR="00D40248">
        <w:trPr>
          <w:trHeight w:val="985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97D89" w:rsidRDefault="00897D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97D89" w:rsidRDefault="00897D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897D89" w:rsidRDefault="00897D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897D89" w:rsidRDefault="00897D89">
            <w:pPr>
              <w:jc w:val="center"/>
              <w:rPr>
                <w:sz w:val="21"/>
                <w:szCs w:val="21"/>
              </w:rPr>
            </w:pPr>
          </w:p>
        </w:tc>
      </w:tr>
      <w:tr w:rsidR="00D40248">
        <w:trPr>
          <w:trHeight w:val="465"/>
        </w:trPr>
        <w:tc>
          <w:tcPr>
            <w:tcW w:w="10321" w:type="dxa"/>
            <w:gridSpan w:val="13"/>
            <w:vAlign w:val="center"/>
          </w:tcPr>
          <w:p w:rsidR="00897D89" w:rsidRDefault="00897D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40248">
        <w:trPr>
          <w:trHeight w:val="465"/>
        </w:trPr>
        <w:tc>
          <w:tcPr>
            <w:tcW w:w="1142" w:type="dxa"/>
            <w:vAlign w:val="center"/>
          </w:tcPr>
          <w:p w:rsidR="00897D89" w:rsidRDefault="00897D8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897D89" w:rsidRDefault="00897D8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897D89" w:rsidRDefault="00897D8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897D89" w:rsidRDefault="00897D8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897D89" w:rsidRDefault="00897D8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40248">
        <w:trPr>
          <w:trHeight w:val="567"/>
        </w:trPr>
        <w:tc>
          <w:tcPr>
            <w:tcW w:w="1142" w:type="dxa"/>
            <w:vAlign w:val="center"/>
          </w:tcPr>
          <w:p w:rsidR="00897D89" w:rsidRDefault="00897D89">
            <w:r>
              <w:t>专家</w:t>
            </w:r>
          </w:p>
        </w:tc>
        <w:tc>
          <w:tcPr>
            <w:tcW w:w="1350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杜梦青</w:t>
            </w:r>
          </w:p>
        </w:tc>
        <w:tc>
          <w:tcPr>
            <w:tcW w:w="948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897D89" w:rsidRDefault="00897D89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都昌县鄱阳湖珍珠养殖有限责任公司</w:t>
            </w:r>
          </w:p>
        </w:tc>
        <w:tc>
          <w:tcPr>
            <w:tcW w:w="1004" w:type="dxa"/>
            <w:vAlign w:val="center"/>
          </w:tcPr>
          <w:p w:rsidR="00897D89" w:rsidRDefault="00897D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97D89" w:rsidRDefault="00897D89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23.07.02</w:t>
            </w:r>
          </w:p>
        </w:tc>
        <w:tc>
          <w:tcPr>
            <w:tcW w:w="1299" w:type="dxa"/>
            <w:gridSpan w:val="4"/>
            <w:vAlign w:val="center"/>
          </w:tcPr>
          <w:p w:rsidR="00897D89" w:rsidRDefault="00897D89"/>
        </w:tc>
        <w:tc>
          <w:tcPr>
            <w:tcW w:w="1380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15279175121</w:t>
            </w:r>
          </w:p>
        </w:tc>
      </w:tr>
      <w:tr w:rsidR="00D40248">
        <w:trPr>
          <w:trHeight w:val="465"/>
        </w:trPr>
        <w:tc>
          <w:tcPr>
            <w:tcW w:w="1142" w:type="dxa"/>
            <w:vAlign w:val="center"/>
          </w:tcPr>
          <w:p w:rsidR="00897D89" w:rsidRDefault="00897D89"/>
        </w:tc>
        <w:tc>
          <w:tcPr>
            <w:tcW w:w="1350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897D89" w:rsidRDefault="00897D8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897D89" w:rsidRDefault="00897D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97D89" w:rsidRDefault="00897D89"/>
        </w:tc>
        <w:tc>
          <w:tcPr>
            <w:tcW w:w="1299" w:type="dxa"/>
            <w:gridSpan w:val="4"/>
            <w:vAlign w:val="center"/>
          </w:tcPr>
          <w:p w:rsidR="00897D89" w:rsidRDefault="00897D89"/>
        </w:tc>
        <w:tc>
          <w:tcPr>
            <w:tcW w:w="1380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</w:tr>
      <w:tr w:rsidR="00D40248">
        <w:trPr>
          <w:trHeight w:val="729"/>
        </w:trPr>
        <w:tc>
          <w:tcPr>
            <w:tcW w:w="10321" w:type="dxa"/>
            <w:gridSpan w:val="13"/>
            <w:vAlign w:val="center"/>
          </w:tcPr>
          <w:p w:rsidR="00897D89" w:rsidRDefault="00897D8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40248">
        <w:trPr>
          <w:trHeight w:val="586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897D89" w:rsidRDefault="00897D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</w:tr>
      <w:tr w:rsidR="00D40248">
        <w:trPr>
          <w:trHeight w:val="509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</w:tr>
      <w:tr w:rsidR="00D40248">
        <w:trPr>
          <w:trHeight w:val="600"/>
        </w:trPr>
        <w:tc>
          <w:tcPr>
            <w:tcW w:w="1142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897D89" w:rsidRDefault="00897D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2022-3-3</w:t>
            </w:r>
          </w:p>
        </w:tc>
        <w:tc>
          <w:tcPr>
            <w:tcW w:w="1502" w:type="dxa"/>
            <w:gridSpan w:val="2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2022-3-3</w:t>
            </w:r>
          </w:p>
        </w:tc>
        <w:tc>
          <w:tcPr>
            <w:tcW w:w="2061" w:type="dxa"/>
            <w:gridSpan w:val="5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897D89" w:rsidRDefault="00897D89">
            <w:pPr>
              <w:rPr>
                <w:sz w:val="21"/>
                <w:szCs w:val="21"/>
              </w:rPr>
            </w:pPr>
          </w:p>
        </w:tc>
      </w:tr>
    </w:tbl>
    <w:p w:rsidR="00897D89" w:rsidRDefault="00897D89"/>
    <w:p w:rsidR="00897D89" w:rsidRDefault="00897D89" w:rsidP="00897D89">
      <w:pPr>
        <w:pStyle w:val="a0"/>
      </w:pPr>
    </w:p>
    <w:p w:rsidR="00897D89" w:rsidRPr="00897D89" w:rsidRDefault="00897D89" w:rsidP="00897D89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 w:rsidR="00D40248" w:rsidRPr="00463015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7D89" w:rsidRPr="00463015" w:rsidRDefault="00897D89" w:rsidP="0046301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D40248" w:rsidRPr="00463015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897D89" w:rsidRPr="00463015" w:rsidRDefault="00897D89" w:rsidP="0046301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13" w:type="dxa"/>
            <w:vAlign w:val="center"/>
          </w:tcPr>
          <w:p w:rsidR="00897D89" w:rsidRPr="00463015" w:rsidRDefault="00897D89" w:rsidP="0046301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0" w:type="dxa"/>
            <w:vAlign w:val="center"/>
          </w:tcPr>
          <w:p w:rsidR="00897D89" w:rsidRPr="00463015" w:rsidRDefault="00897D89" w:rsidP="0046301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897D89" w:rsidRPr="00463015" w:rsidRDefault="00897D89" w:rsidP="0046301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897D89" w:rsidRPr="00463015" w:rsidRDefault="00897D89" w:rsidP="0046301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897D89" w:rsidRPr="00463015" w:rsidRDefault="00897D89" w:rsidP="0046301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463015" w:rsidRPr="00463015" w:rsidTr="00B913D8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463015" w:rsidRPr="00463015" w:rsidRDefault="00463015" w:rsidP="00463015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03-04</w:t>
            </w:r>
          </w:p>
        </w:tc>
        <w:tc>
          <w:tcPr>
            <w:tcW w:w="1213" w:type="dxa"/>
            <w:vAlign w:val="center"/>
          </w:tcPr>
          <w:p w:rsidR="00463015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370" w:type="dxa"/>
            <w:vAlign w:val="center"/>
          </w:tcPr>
          <w:p w:rsidR="00463015" w:rsidRPr="00463015" w:rsidRDefault="00463015" w:rsidP="0046301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463015" w:rsidRPr="00463015" w:rsidRDefault="00463015" w:rsidP="0046301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463015" w:rsidRPr="00463015" w:rsidRDefault="00463015" w:rsidP="0046301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463015" w:rsidRPr="00463015" w:rsidTr="00463015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</w:tcPr>
          <w:p w:rsidR="00463015" w:rsidRPr="00463015" w:rsidRDefault="00463015" w:rsidP="00463015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03-04</w:t>
            </w:r>
          </w:p>
        </w:tc>
        <w:tc>
          <w:tcPr>
            <w:tcW w:w="1213" w:type="dxa"/>
          </w:tcPr>
          <w:p w:rsidR="00463015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08:30</w:t>
            </w:r>
          </w:p>
        </w:tc>
        <w:tc>
          <w:tcPr>
            <w:tcW w:w="1370" w:type="dxa"/>
          </w:tcPr>
          <w:p w:rsidR="00463015" w:rsidRPr="00463015" w:rsidRDefault="00463015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463015" w:rsidRPr="00463015" w:rsidRDefault="00463015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63015" w:rsidRPr="001B197E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/>
                <w:b/>
                <w:bCs/>
                <w:sz w:val="18"/>
                <w:szCs w:val="18"/>
              </w:rPr>
              <w:t>ABC</w:t>
            </w:r>
          </w:p>
        </w:tc>
      </w:tr>
      <w:tr w:rsidR="00897D89" w:rsidRPr="00463015" w:rsidTr="00897D8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897D89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03-04</w:t>
            </w:r>
          </w:p>
        </w:tc>
        <w:tc>
          <w:tcPr>
            <w:tcW w:w="1213" w:type="dxa"/>
          </w:tcPr>
          <w:p w:rsidR="00897D89" w:rsidRPr="00463015" w:rsidRDefault="00897D89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1370" w:type="dxa"/>
          </w:tcPr>
          <w:p w:rsidR="00897D89" w:rsidRPr="00463015" w:rsidRDefault="00897D89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</w:p>
        </w:tc>
        <w:tc>
          <w:tcPr>
            <w:tcW w:w="5507" w:type="dxa"/>
            <w:gridSpan w:val="2"/>
          </w:tcPr>
          <w:p w:rsidR="00897D89" w:rsidRPr="00463015" w:rsidRDefault="00897D89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  <w:r w:rsidRPr="00463015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办公、销售、生产区域及主要的办公、生产、检验、设备设施、仓库，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897D89" w:rsidRPr="001B197E" w:rsidRDefault="00897D89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ABC</w:t>
            </w:r>
          </w:p>
        </w:tc>
      </w:tr>
      <w:tr w:rsidR="00897D89" w:rsidRPr="00463015" w:rsidTr="00897D8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897D89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03-04</w:t>
            </w:r>
          </w:p>
        </w:tc>
        <w:tc>
          <w:tcPr>
            <w:tcW w:w="1213" w:type="dxa"/>
          </w:tcPr>
          <w:p w:rsidR="00897D89" w:rsidRPr="00463015" w:rsidRDefault="00897D89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09:30</w:t>
            </w:r>
          </w:p>
        </w:tc>
        <w:tc>
          <w:tcPr>
            <w:tcW w:w="1370" w:type="dxa"/>
          </w:tcPr>
          <w:p w:rsidR="00897D89" w:rsidRPr="00463015" w:rsidRDefault="00897D89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897D89" w:rsidRPr="00463015" w:rsidRDefault="00897D89" w:rsidP="0046301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（信息交流7.4.1总则、7.4.2内部信息、7.4.3外部信息交流）、9.3管理评审、10.1改进、10.3持续改进，</w:t>
            </w:r>
          </w:p>
          <w:p w:rsidR="00897D89" w:rsidRPr="00463015" w:rsidRDefault="00897D89" w:rsidP="0046301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国家/地方监督抽查情况；顾客满意、相关方投诉及处理情况；</w:t>
            </w:r>
          </w:p>
          <w:p w:rsidR="00897D89" w:rsidRPr="00463015" w:rsidRDefault="00897D89" w:rsidP="00463015">
            <w:pPr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验证企业相关资质证明的有效性，一阶段审核问题验证；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897D89" w:rsidRPr="001B197E" w:rsidRDefault="00897D89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ABC</w:t>
            </w:r>
          </w:p>
        </w:tc>
      </w:tr>
      <w:tr w:rsidR="00897D89" w:rsidRPr="00463015" w:rsidTr="00897D8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897D89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03-04</w:t>
            </w:r>
          </w:p>
        </w:tc>
        <w:tc>
          <w:tcPr>
            <w:tcW w:w="1213" w:type="dxa"/>
          </w:tcPr>
          <w:p w:rsidR="00897D89" w:rsidRPr="00463015" w:rsidRDefault="00897D89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1370" w:type="dxa"/>
          </w:tcPr>
          <w:p w:rsidR="00897D89" w:rsidRPr="00463015" w:rsidRDefault="00897D89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507" w:type="dxa"/>
            <w:gridSpan w:val="2"/>
          </w:tcPr>
          <w:p w:rsidR="00897D89" w:rsidRPr="00463015" w:rsidRDefault="00897D89" w:rsidP="00463015">
            <w:pPr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内部审核、10.2</w:t>
            </w:r>
            <w:r w:rsidR="00463015" w:rsidRPr="00463015">
              <w:rPr>
                <w:rFonts w:ascii="宋体" w:hAnsi="宋体" w:cs="Arial" w:hint="eastAsia"/>
                <w:sz w:val="18"/>
                <w:szCs w:val="18"/>
              </w:rPr>
              <w:t>不合格和纠正措施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897D89" w:rsidRPr="001B197E" w:rsidRDefault="00897D89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ABC</w:t>
            </w:r>
          </w:p>
        </w:tc>
      </w:tr>
      <w:tr w:rsidR="00463015" w:rsidRPr="00463015" w:rsidTr="00897D8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463015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03-04</w:t>
            </w:r>
          </w:p>
        </w:tc>
        <w:tc>
          <w:tcPr>
            <w:tcW w:w="1213" w:type="dxa"/>
          </w:tcPr>
          <w:p w:rsidR="00463015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1370" w:type="dxa"/>
            <w:vAlign w:val="center"/>
          </w:tcPr>
          <w:p w:rsidR="00463015" w:rsidRPr="00463015" w:rsidRDefault="00463015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:rsidR="00463015" w:rsidRPr="00463015" w:rsidRDefault="00463015" w:rsidP="0046301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QMS:5.3组织的岗位、职责和权限、6.2质量目标、7.1.3基础设施、7.1.4过程运行环境、8.1运行策划和控制、8.3产品和服务的设计和开发、8.5.1生产和服务提供的控制、8.5.2产品标识和可追朔性、8.5.4产品防护、</w:t>
            </w:r>
            <w:r w:rsidRPr="00463015">
              <w:rPr>
                <w:rFonts w:ascii="宋体" w:hAnsi="宋体" w:cs="Arial"/>
                <w:sz w:val="18"/>
                <w:szCs w:val="18"/>
              </w:rPr>
              <w:t>8.5.6更改控制、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</w:p>
          <w:p w:rsidR="00463015" w:rsidRPr="00463015" w:rsidRDefault="00463015" w:rsidP="0046301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463015" w:rsidRPr="001B197E" w:rsidRDefault="00463015" w:rsidP="00463015">
            <w:pPr>
              <w:spacing w:line="280" w:lineRule="exact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ABC</w:t>
            </w:r>
          </w:p>
        </w:tc>
      </w:tr>
      <w:tr w:rsidR="00897D89" w:rsidRPr="00463015" w:rsidTr="00463015">
        <w:trPr>
          <w:cantSplit/>
          <w:trHeight w:val="306"/>
        </w:trPr>
        <w:tc>
          <w:tcPr>
            <w:tcW w:w="979" w:type="dxa"/>
            <w:tcBorders>
              <w:left w:val="single" w:sz="8" w:space="0" w:color="auto"/>
            </w:tcBorders>
          </w:tcPr>
          <w:p w:rsidR="00897D89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03-04</w:t>
            </w:r>
          </w:p>
        </w:tc>
        <w:tc>
          <w:tcPr>
            <w:tcW w:w="1213" w:type="dxa"/>
          </w:tcPr>
          <w:p w:rsidR="00897D89" w:rsidRPr="00463015" w:rsidRDefault="00897D89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370" w:type="dxa"/>
            <w:vAlign w:val="center"/>
          </w:tcPr>
          <w:p w:rsidR="00897D89" w:rsidRPr="00463015" w:rsidRDefault="00897D89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897D89" w:rsidRPr="00463015" w:rsidRDefault="00897D89" w:rsidP="0046301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897D89" w:rsidRPr="001B197E" w:rsidRDefault="00897D89" w:rsidP="001B197E">
            <w:pPr>
              <w:spacing w:line="280" w:lineRule="exact"/>
              <w:rPr>
                <w:rFonts w:ascii="宋体" w:hAnsi="宋体" w:cs="Arial"/>
                <w:b/>
                <w:sz w:val="18"/>
                <w:szCs w:val="18"/>
              </w:rPr>
            </w:pPr>
            <w:r w:rsidRPr="001B197E">
              <w:rPr>
                <w:rFonts w:ascii="宋体" w:hAnsi="宋体" w:cs="Arial" w:hint="eastAsia"/>
                <w:b/>
                <w:sz w:val="18"/>
                <w:szCs w:val="18"/>
              </w:rPr>
              <w:t>ABC</w:t>
            </w:r>
          </w:p>
        </w:tc>
      </w:tr>
      <w:tr w:rsidR="00897D89" w:rsidRPr="00463015" w:rsidTr="00463015">
        <w:trPr>
          <w:cantSplit/>
          <w:trHeight w:val="356"/>
        </w:trPr>
        <w:tc>
          <w:tcPr>
            <w:tcW w:w="979" w:type="dxa"/>
            <w:tcBorders>
              <w:left w:val="single" w:sz="8" w:space="0" w:color="auto"/>
            </w:tcBorders>
          </w:tcPr>
          <w:p w:rsidR="00897D89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03-04</w:t>
            </w:r>
          </w:p>
        </w:tc>
        <w:tc>
          <w:tcPr>
            <w:tcW w:w="1213" w:type="dxa"/>
          </w:tcPr>
          <w:p w:rsidR="00897D89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  <w:r w:rsidR="00897D89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897D89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</w:tcPr>
          <w:p w:rsidR="00897D89" w:rsidRPr="00463015" w:rsidRDefault="00897D89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897D89" w:rsidRPr="00463015" w:rsidRDefault="00463015" w:rsidP="00463015">
            <w:pPr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897D89" w:rsidRPr="001B197E" w:rsidRDefault="00897D89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ABC</w:t>
            </w:r>
          </w:p>
        </w:tc>
      </w:tr>
      <w:tr w:rsidR="00463015" w:rsidRPr="00463015" w:rsidTr="00463015">
        <w:trPr>
          <w:cantSplit/>
          <w:trHeight w:val="431"/>
        </w:trPr>
        <w:tc>
          <w:tcPr>
            <w:tcW w:w="979" w:type="dxa"/>
            <w:tcBorders>
              <w:left w:val="single" w:sz="8" w:space="0" w:color="auto"/>
            </w:tcBorders>
          </w:tcPr>
          <w:p w:rsidR="00463015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03-04</w:t>
            </w:r>
          </w:p>
        </w:tc>
        <w:tc>
          <w:tcPr>
            <w:tcW w:w="1213" w:type="dxa"/>
          </w:tcPr>
          <w:p w:rsidR="00463015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1370" w:type="dxa"/>
            <w:vAlign w:val="center"/>
          </w:tcPr>
          <w:p w:rsidR="00463015" w:rsidRPr="00463015" w:rsidRDefault="00463015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463015" w:rsidRPr="00463015" w:rsidRDefault="00463015" w:rsidP="0046301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63015" w:rsidRPr="001B197E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cs="Arial" w:hint="eastAsia"/>
                <w:b/>
                <w:sz w:val="18"/>
                <w:szCs w:val="18"/>
              </w:rPr>
              <w:t>ABC</w:t>
            </w:r>
          </w:p>
        </w:tc>
      </w:tr>
      <w:tr w:rsidR="00463015" w:rsidRPr="00463015" w:rsidTr="001B197E">
        <w:trPr>
          <w:cantSplit/>
          <w:trHeight w:val="339"/>
        </w:trPr>
        <w:tc>
          <w:tcPr>
            <w:tcW w:w="97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63015" w:rsidRPr="00463015" w:rsidRDefault="00463015" w:rsidP="00463015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03-05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463015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第2天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63015" w:rsidRPr="00463015" w:rsidRDefault="00463015" w:rsidP="00463015">
            <w:pPr>
              <w:spacing w:line="28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tcBorders>
              <w:bottom w:val="single" w:sz="4" w:space="0" w:color="auto"/>
            </w:tcBorders>
          </w:tcPr>
          <w:p w:rsidR="00463015" w:rsidRPr="00463015" w:rsidRDefault="00463015" w:rsidP="00463015">
            <w:pPr>
              <w:spacing w:line="28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:rsidR="00463015" w:rsidRPr="001B197E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463015" w:rsidRPr="00463015" w:rsidTr="001B197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463015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03-05</w:t>
            </w:r>
          </w:p>
        </w:tc>
        <w:tc>
          <w:tcPr>
            <w:tcW w:w="1213" w:type="dxa"/>
            <w:shd w:val="clear" w:color="auto" w:fill="auto"/>
          </w:tcPr>
          <w:p w:rsidR="00463015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08:30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63015" w:rsidRPr="00463015" w:rsidRDefault="00463015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463015" w:rsidRPr="00463015" w:rsidRDefault="00463015" w:rsidP="0046301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QMS:5.3组织的岗位、职责和权限、6.2质量目标、8.2产品和服务的要求、8.5.3顾客或外部供方的财产、9.1.2顾客满意、8.5.5交付后的活动、8.4外部提供过程、产品和服务的控制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463015" w:rsidRPr="001B197E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ABC</w:t>
            </w:r>
          </w:p>
        </w:tc>
      </w:tr>
      <w:tr w:rsidR="00463015" w:rsidRPr="00463015" w:rsidTr="001B197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463015" w:rsidRPr="00463015" w:rsidRDefault="00463015" w:rsidP="00463015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03-05</w:t>
            </w:r>
          </w:p>
        </w:tc>
        <w:tc>
          <w:tcPr>
            <w:tcW w:w="1213" w:type="dxa"/>
            <w:shd w:val="clear" w:color="auto" w:fill="auto"/>
          </w:tcPr>
          <w:p w:rsidR="00463015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1370" w:type="dxa"/>
            <w:shd w:val="clear" w:color="auto" w:fill="auto"/>
          </w:tcPr>
          <w:p w:rsidR="00463015" w:rsidRPr="00463015" w:rsidRDefault="00463015" w:rsidP="00463015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</w:tcPr>
          <w:p w:rsidR="00463015" w:rsidRPr="00463015" w:rsidRDefault="00463015" w:rsidP="00463015">
            <w:pPr>
              <w:spacing w:line="280" w:lineRule="exact"/>
              <w:rPr>
                <w:rFonts w:asci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463015" w:rsidRPr="00463015" w:rsidRDefault="00463015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463015">
              <w:rPr>
                <w:rFonts w:ascii="宋体" w:hAnsi="宋体" w:cs="Arial"/>
                <w:sz w:val="18"/>
                <w:szCs w:val="18"/>
              </w:rPr>
              <w:t>QMS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463015" w:rsidRPr="001B197E" w:rsidRDefault="00463015" w:rsidP="00463015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/>
                <w:b/>
                <w:bCs/>
                <w:sz w:val="18"/>
                <w:szCs w:val="18"/>
              </w:rPr>
              <w:t>ABC</w:t>
            </w:r>
          </w:p>
        </w:tc>
      </w:tr>
      <w:tr w:rsidR="00D40248" w:rsidRPr="00463015" w:rsidTr="00463015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</w:tcPr>
          <w:p w:rsidR="00897D89" w:rsidRPr="00463015" w:rsidRDefault="00897D89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:rsidR="00897D89" w:rsidRPr="00463015" w:rsidRDefault="00897D89" w:rsidP="00463015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463015">
              <w:rPr>
                <w:rFonts w:hint="eastAsia"/>
                <w:sz w:val="18"/>
                <w:szCs w:val="18"/>
              </w:rPr>
              <w:t>1</w:t>
            </w:r>
            <w:r w:rsidR="00463015" w:rsidRPr="00463015">
              <w:rPr>
                <w:rFonts w:hint="eastAsia"/>
                <w:sz w:val="18"/>
                <w:szCs w:val="18"/>
              </w:rPr>
              <w:t>2</w:t>
            </w:r>
            <w:r w:rsidRPr="00463015">
              <w:rPr>
                <w:rFonts w:hint="eastAsia"/>
                <w:sz w:val="18"/>
                <w:szCs w:val="18"/>
              </w:rPr>
              <w:t>:</w:t>
            </w:r>
            <w:r w:rsidR="00463015" w:rsidRPr="00463015">
              <w:rPr>
                <w:rFonts w:hint="eastAsia"/>
                <w:sz w:val="18"/>
                <w:szCs w:val="18"/>
              </w:rPr>
              <w:t>3</w:t>
            </w:r>
            <w:r w:rsidRPr="00463015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70" w:type="dxa"/>
          </w:tcPr>
          <w:p w:rsidR="00897D89" w:rsidRPr="00463015" w:rsidRDefault="00897D89" w:rsidP="00463015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038" w:type="dxa"/>
          </w:tcPr>
          <w:p w:rsidR="00897D89" w:rsidRPr="00463015" w:rsidRDefault="00897D89" w:rsidP="00463015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463015"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469" w:type="dxa"/>
          </w:tcPr>
          <w:p w:rsidR="00897D89" w:rsidRPr="00463015" w:rsidRDefault="00897D89" w:rsidP="00463015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897D89" w:rsidRPr="00463015" w:rsidRDefault="00897D89" w:rsidP="0046301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897D89" w:rsidRDefault="00897D89"/>
    <w:p w:rsidR="00897D89" w:rsidRDefault="00897D8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97D89" w:rsidRDefault="00897D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897D89" w:rsidRDefault="00897D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897D89" w:rsidRDefault="00897D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897D89" w:rsidRDefault="00897D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97D89" w:rsidRDefault="00897D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897D89" w:rsidRDefault="00897D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897D89" w:rsidRDefault="00897D89"/>
    <w:p w:rsidR="00897D89" w:rsidRDefault="00897D89"/>
    <w:sectPr w:rsidR="00897D89" w:rsidSect="00897D89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E46" w:rsidRDefault="003E2E46" w:rsidP="00D40248">
      <w:r>
        <w:separator/>
      </w:r>
    </w:p>
  </w:endnote>
  <w:endnote w:type="continuationSeparator" w:id="1">
    <w:p w:rsidR="003E2E46" w:rsidRDefault="003E2E46" w:rsidP="00D40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E46" w:rsidRDefault="003E2E46" w:rsidP="00D40248">
      <w:r>
        <w:separator/>
      </w:r>
    </w:p>
  </w:footnote>
  <w:footnote w:type="continuationSeparator" w:id="1">
    <w:p w:rsidR="003E2E46" w:rsidRDefault="003E2E46" w:rsidP="00D40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D89" w:rsidRDefault="00897D8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5CB9" w:rsidRPr="00DE5C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897D89" w:rsidRDefault="00897D8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97D89" w:rsidRDefault="00897D8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248"/>
    <w:rsid w:val="001B197E"/>
    <w:rsid w:val="003E2E46"/>
    <w:rsid w:val="00463015"/>
    <w:rsid w:val="00897D89"/>
    <w:rsid w:val="008B3DC0"/>
    <w:rsid w:val="008D19D1"/>
    <w:rsid w:val="00D40248"/>
    <w:rsid w:val="00DE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444</Words>
  <Characters>2537</Characters>
  <Application>Microsoft Office Word</Application>
  <DocSecurity>0</DocSecurity>
  <Lines>21</Lines>
  <Paragraphs>5</Paragraphs>
  <ScaleCrop>false</ScaleCrop>
  <Company>微软中国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60</cp:revision>
  <dcterms:created xsi:type="dcterms:W3CDTF">2015-06-17T14:31:00Z</dcterms:created>
  <dcterms:modified xsi:type="dcterms:W3CDTF">2022-03-04T13:27:00Z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