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0198-2021-EO-2022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江苏一见达环保有限公司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江苏一见达环保有限公司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宜兴市高塍镇高遥村新裕泰华路</w:t>
            </w:r>
            <w:bookmarkEnd w:id="6"/>
          </w:p>
        </w:tc>
        <w:tc>
          <w:tcPr>
            <w:tcW w:w="1242" w:type="dxa"/>
            <w:vMerge w:val="restart"/>
            <w:vAlign w:val="center"/>
          </w:tcPr>
          <w:p>
            <w:r>
              <w:rPr>
                <w:rFonts w:hint="eastAsia"/>
              </w:rPr>
              <w:t>邮编</w:t>
            </w:r>
          </w:p>
        </w:tc>
        <w:tc>
          <w:tcPr>
            <w:tcW w:w="1771" w:type="dxa"/>
          </w:tcPr>
          <w:p>
            <w:bookmarkStart w:id="7" w:name="注册邮编"/>
            <w:r>
              <w:t>214200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宜兴市高塍镇高遥村新裕泰华路</w:t>
            </w:r>
            <w:bookmarkEnd w:id="8"/>
          </w:p>
        </w:tc>
        <w:tc>
          <w:tcPr>
            <w:tcW w:w="1242" w:type="dxa"/>
            <w:vMerge w:val="continue"/>
            <w:vAlign w:val="center"/>
          </w:tcPr>
          <w:p/>
        </w:tc>
        <w:tc>
          <w:tcPr>
            <w:tcW w:w="1771" w:type="dxa"/>
          </w:tcPr>
          <w:p>
            <w:bookmarkStart w:id="9" w:name="办公邮编"/>
            <w:r>
              <w:t>214200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张敏</w:t>
            </w:r>
            <w:bookmarkEnd w:id="10"/>
          </w:p>
        </w:tc>
        <w:tc>
          <w:tcPr>
            <w:tcW w:w="1313" w:type="dxa"/>
            <w:vAlign w:val="center"/>
          </w:tcPr>
          <w:p>
            <w:r>
              <w:rPr>
                <w:rFonts w:hint="eastAsia"/>
              </w:rPr>
              <w:t>电话.</w:t>
            </w:r>
          </w:p>
        </w:tc>
        <w:tc>
          <w:tcPr>
            <w:tcW w:w="2180" w:type="dxa"/>
            <w:vAlign w:val="center"/>
          </w:tcPr>
          <w:p>
            <w:bookmarkStart w:id="11" w:name="联系人电话"/>
            <w:r>
              <w:t>15006151568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陈国忠</w:t>
            </w:r>
            <w:bookmarkEnd w:id="13"/>
          </w:p>
        </w:tc>
        <w:tc>
          <w:tcPr>
            <w:tcW w:w="1313" w:type="dxa"/>
            <w:vAlign w:val="center"/>
          </w:tcPr>
          <w:p>
            <w:r>
              <w:rPr>
                <w:rFonts w:hint="eastAsia"/>
              </w:rPr>
              <w:t>管理者代表</w:t>
            </w:r>
          </w:p>
        </w:tc>
        <w:tc>
          <w:tcPr>
            <w:tcW w:w="2180" w:type="dxa"/>
          </w:tcPr>
          <w:p>
            <w:bookmarkStart w:id="14" w:name="管理者代表"/>
            <w:r>
              <w:t>张敏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ind w:firstLine="435"/>
              <w:rPr>
                <w:rFonts w:hint="eastAsia"/>
                <w:color w:val="000000"/>
                <w:lang w:eastAsia="zh-CN"/>
              </w:rPr>
            </w:pPr>
            <w:r>
              <w:rPr>
                <w:rFonts w:hint="eastAsia"/>
                <w:color w:val="000000"/>
                <w:lang w:eastAsia="zh-CN"/>
              </w:rPr>
              <w:t>污水处理设备的制造：</w:t>
            </w:r>
          </w:p>
          <w:p>
            <w:pPr>
              <w:ind w:firstLine="435"/>
              <w:rPr>
                <w:rFonts w:hint="eastAsia"/>
                <w:color w:val="000000"/>
                <w:lang w:eastAsia="zh-CN"/>
              </w:rPr>
            </w:pPr>
            <w:r>
              <w:rPr>
                <w:rFonts w:hint="eastAsia"/>
                <w:color w:val="000000"/>
                <w:lang w:eastAsia="zh-CN"/>
              </w:rPr>
              <w:t>落料—成型—焊接</w:t>
            </w:r>
            <w:r>
              <w:rPr>
                <w:rFonts w:hint="eastAsia"/>
                <w:color w:val="000000"/>
                <w:lang w:val="en-US" w:eastAsia="zh-CN"/>
              </w:rPr>
              <w:t xml:space="preserve">* </w:t>
            </w:r>
            <w:r>
              <w:rPr>
                <w:rFonts w:hint="eastAsia"/>
                <w:color w:val="000000"/>
                <w:lang w:eastAsia="zh-CN"/>
              </w:rPr>
              <w:t>—组装—检验</w:t>
            </w:r>
          </w:p>
          <w:p>
            <w:pPr>
              <w:ind w:firstLine="435"/>
            </w:pPr>
            <w:r>
              <w:rPr>
                <w:rFonts w:hint="eastAsia"/>
                <w:color w:val="000000"/>
                <w:lang w:eastAsia="zh-CN"/>
              </w:rPr>
              <w:t>订单—进货检验—入库—出库检验—发货</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2022年03月07日 上午至2022年03月08日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E：污水处理设备制造、销售；环保设备、环保填料、净水设备的销售所涉及场所的相关环境管理活动</w:t>
            </w:r>
          </w:p>
          <w:p>
            <w:r>
              <w:t>O：污水处理设备制造、销售；环保设备、环保填料、净水设备的销售所涉及场所的相关职业健康安全管理活动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E：18.05.07;29.12.00</w:t>
            </w:r>
          </w:p>
          <w:p>
            <w:r>
              <w:t>O：18.05.07;29.12.00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江苏一见达环保有限公司</w:t>
            </w:r>
          </w:p>
          <w:p>
            <w:pPr>
              <w:pStyle w:val="2"/>
              <w:rPr>
                <w:lang w:val="de-DE" w:eastAsia="ja-JP"/>
              </w:rPr>
            </w:pPr>
            <w:r>
              <w:rPr>
                <w:rFonts w:asciiTheme="minorEastAsia" w:hAnsiTheme="minorEastAsia" w:eastAsiaTheme="minorEastAsia"/>
                <w:sz w:val="20"/>
              </w:rPr>
              <w:t>宜兴市高塍镇高遥村新裕泰华路</w:t>
            </w:r>
          </w:p>
        </w:tc>
        <w:tc>
          <w:tcPr>
            <w:tcW w:w="2267" w:type="dxa"/>
          </w:tcPr>
          <w:p>
            <w:pPr>
              <w:rPr>
                <w:lang w:val="de-DE" w:eastAsia="ja-JP"/>
              </w:rPr>
            </w:pPr>
            <w:r>
              <w:rPr>
                <w:rFonts w:asciiTheme="minorEastAsia" w:hAnsiTheme="minorEastAsia" w:eastAsiaTheme="minorEastAsia"/>
                <w:sz w:val="20"/>
              </w:rPr>
              <w:t>宜兴市高塍镇高遥村新裕泰华路</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sz w:val="20"/>
              </w:rPr>
            </w:pPr>
            <w:r>
              <w:rPr>
                <w:sz w:val="20"/>
              </w:rPr>
              <w:t>E：污水处理设备制造、销售；环保设备、环保填料、净水设备的销售所涉及场所的相关环境管理活动</w:t>
            </w:r>
          </w:p>
          <w:p>
            <w:pPr>
              <w:rPr>
                <w:lang w:eastAsia="ja-JP"/>
              </w:rPr>
            </w:pPr>
            <w:r>
              <w:rPr>
                <w:sz w:val="20"/>
              </w:rPr>
              <w:t>O：污水处理设备制造、销售；环保设备、环保填料、净水设备的销售所涉及场所的相关职业健康安全管理活动</w:t>
            </w:r>
          </w:p>
        </w:tc>
        <w:tc>
          <w:tcPr>
            <w:tcW w:w="669" w:type="dxa"/>
            <w:vAlign w:val="center"/>
          </w:tcPr>
          <w:p>
            <w:pPr>
              <w:rPr>
                <w:lang w:eastAsia="ja-JP"/>
              </w:rPr>
            </w:pPr>
            <w:r>
              <w:rPr>
                <w:rFonts w:hint="eastAsia" w:ascii="宋体" w:hAnsi="宋体"/>
                <w:b/>
                <w:sz w:val="21"/>
                <w:szCs w:val="21"/>
              </w:rPr>
              <w:t>GB/T45001-2020/GB/T24001-2016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2020-N1EMS-1258213</w:t>
            </w:r>
          </w:p>
          <w:p>
            <w:r>
              <w:t>2020-N1OHSMS-1258213</w:t>
            </w:r>
          </w:p>
        </w:tc>
        <w:tc>
          <w:tcPr>
            <w:tcW w:w="2179" w:type="dxa"/>
            <w:vAlign w:val="center"/>
          </w:tcPr>
          <w:p>
            <w:r>
              <w:t>E:18.05.07,29.12.00</w:t>
            </w:r>
          </w:p>
          <w:p>
            <w:r>
              <w:t>O:18.05.07,29.12.00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pPr>
            <w:r>
              <w:rPr>
                <w:rFonts w:hint="eastAsia"/>
                <w:lang w:val="en-US" w:eastAsia="zh-CN"/>
              </w:rPr>
              <w:t>针对初审阶段提出的不符合：车间氧气瓶和乙烯瓶摆放安全距离不够。</w:t>
            </w:r>
          </w:p>
          <w:p>
            <w:r>
              <w:rPr>
                <w:rFonts w:hint="eastAsia"/>
                <w:lang w:val="en-US" w:eastAsia="zh-CN"/>
              </w:rPr>
              <w:t>现场查看无此类情况发生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Borders/>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33730" cy="284480"/>
                  <wp:effectExtent l="0" t="0" r="1270" b="7620"/>
                  <wp:docPr id="2"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b3aafdf404ed4d0ef2157cff4e447"/>
                          <pic:cNvPicPr>
                            <a:picLocks noChangeAspect="1"/>
                          </pic:cNvPicPr>
                        </pic:nvPicPr>
                        <pic:blipFill>
                          <a:blip r:embed="rId6"/>
                          <a:stretch>
                            <a:fillRect/>
                          </a:stretch>
                        </pic:blipFill>
                        <pic:spPr>
                          <a:xfrm>
                            <a:off x="0" y="0"/>
                            <a:ext cx="633730" cy="28448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lang w:eastAsia="zh-CN"/>
              </w:rPr>
            </w:pPr>
            <w:r>
              <w:rPr>
                <w:rFonts w:hint="eastAsia"/>
              </w:rPr>
              <w:t>最高管理者制定了文件化的</w:t>
            </w:r>
            <w:r>
              <w:rPr>
                <w:rFonts w:hint="eastAsia"/>
                <w:lang w:eastAsia="zh-CN"/>
              </w:rPr>
              <w:t>管理体系方针：遵纪守法，预防污染；节能降耗，提高绩效；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w:t>
            </w:r>
            <w:r>
              <w:rPr>
                <w:rFonts w:hint="eastAsia"/>
                <w:lang w:eastAsia="zh-CN"/>
              </w:rPr>
              <w:t>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产品漏检，发给客户的产品缺少检测报告和说明书，造成客户不满意</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加强产品检验，做到100%全检</w:t>
                  </w:r>
                </w:p>
              </w:tc>
              <w:tc>
                <w:tcPr>
                  <w:tcW w:w="1717"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没有及时获取政府管理部门与环境有关的公告、通知、提示等文件；</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加强与相关的管理部门的联系，文件的管理</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p>
              </w:tc>
              <w:tc>
                <w:tcPr>
                  <w:tcW w:w="3226"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w:t>
            </w:r>
            <w:r>
              <w:rPr>
                <w:rFonts w:hint="eastAsia"/>
              </w:rPr>
              <w:sym w:font="Wingdings 2" w:char="0052"/>
            </w:r>
            <w:r>
              <w:rPr>
                <w:rFonts w:hint="eastAsia"/>
                <w:lang w:val="en-US" w:eastAsia="zh-CN"/>
              </w:rPr>
              <w:t>固废</w:t>
            </w:r>
            <w:r>
              <w:rPr>
                <w:rFonts w:hint="eastAsia"/>
              </w:rPr>
              <w:t>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color w:val="000000"/>
                      <w:szCs w:val="18"/>
                    </w:rPr>
                    <w:t>各类废弃物按规定处置率100%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分类放置，定期处理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楷体"/>
                      <w:lang w:val="en-US" w:eastAsia="zh-CN"/>
                    </w:rPr>
                  </w:pPr>
                  <w:r>
                    <w:rPr>
                      <w:rFonts w:hint="eastAsia" w:ascii="楷体" w:hAnsi="楷体" w:eastAsia="楷体" w:cs="Times New Roman"/>
                      <w:sz w:val="24"/>
                      <w:szCs w:val="24"/>
                    </w:rPr>
                    <w:t>火灾</w:t>
                  </w:r>
                  <w:r>
                    <w:rPr>
                      <w:rFonts w:hint="eastAsia" w:ascii="楷体" w:hAnsi="楷体" w:eastAsia="楷体" w:cs="Times New Roman"/>
                      <w:sz w:val="24"/>
                      <w:szCs w:val="24"/>
                      <w:lang w:val="en-US" w:eastAsia="zh-CN"/>
                    </w:rPr>
                    <w:t>为0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消防管控、定金检验</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Times New Roman" w:hAnsi="Times New Roman" w:eastAsia="宋体" w:cs="Times New Roman"/>
                      <w:color w:val="000000"/>
                      <w:szCs w:val="18"/>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eastAsia"/>
              </w:rPr>
            </w:pPr>
            <w:r>
              <w:rPr>
                <w:rFonts w:hint="eastAsia"/>
              </w:rPr>
              <w:t>主要生产设备有：</w:t>
            </w:r>
            <w:r>
              <w:rPr>
                <w:rFonts w:hint="eastAsia"/>
                <w:lang w:val="en-US" w:eastAsia="zh-CN"/>
              </w:rPr>
              <w:t>电脑、打印机、传真机</w:t>
            </w:r>
            <w:r>
              <w:rPr>
                <w:rFonts w:hint="eastAsia"/>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A3"/>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eastAsia="zh-CN"/>
              </w:rPr>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于2021年10月18日进行了的演练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定期（每年）：2021年12月21日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年度策划于2021年12月21日-22日</w:t>
            </w:r>
            <w:r>
              <w:rPr>
                <w:rFonts w:hint="eastAsia"/>
              </w:rPr>
              <w:t>实施了环境管理体系内部审核，对环境管理体系的符合性和有效性进行了审核。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在2021年12月30日对组织的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3"/>
        <w:numPr>
          <w:ilvl w:val="1"/>
          <w:numId w:val="0"/>
        </w:numPr>
        <w:ind w:leftChars="0"/>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管理体系方针：营造绿色环境、提高环境意识；推进节能降耗、达到持续改进；关爱员工健康，防范安全风险；倡导以人为本，推进持续发展</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w:t>
            </w:r>
            <w:r>
              <w:rPr>
                <w:rFonts w:hint="eastAsia"/>
                <w:lang w:eastAsia="zh-CN"/>
              </w:rPr>
              <w:t>主管部门是——综合部</w:t>
            </w:r>
          </w:p>
          <w:p>
            <w:pPr>
              <w:rPr>
                <w:rFonts w:hint="eastAsia" w:eastAsia="宋体"/>
                <w:lang w:eastAsia="zh-CN"/>
              </w:rPr>
            </w:pPr>
            <w:r>
              <w:rPr>
                <w:rFonts w:hint="eastAsia"/>
              </w:rPr>
              <w:t>安全的</w:t>
            </w:r>
            <w:r>
              <w:rPr>
                <w:rFonts w:hint="eastAsia"/>
                <w:lang w:eastAsia="zh-CN"/>
              </w:rPr>
              <w:t>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等线" w:hAnsi="等线" w:eastAsia="等线" w:cs="等线"/>
                <w:sz w:val="21"/>
                <w:szCs w:val="21"/>
                <w:lang w:val="en-US" w:eastAsia="zh-CN"/>
              </w:rPr>
              <w:t>杨迪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产品漏检，发给客户的产品缺少检测报告和说明书，造成客户不满意</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加强产品检验，做到100%全检</w:t>
                  </w:r>
                </w:p>
              </w:tc>
              <w:tc>
                <w:tcPr>
                  <w:tcW w:w="1717"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没有及时获取政府管理部门与环境有关的公告、通知、提示等文件；</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加强与相关的管理部门的联系，文件的管理</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tcPr>
                <w:p>
                  <w:pPr>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p>
              </w:tc>
              <w:tc>
                <w:tcPr>
                  <w:tcW w:w="3226"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color w:val="000000"/>
                      <w:szCs w:val="18"/>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91" w:type="dxa"/>
                  <w:shd w:val="clear" w:color="auto" w:fill="auto"/>
                </w:tcPr>
                <w:p>
                  <w:pPr>
                    <w:rPr>
                      <w:rFonts w:hint="default"/>
                      <w:lang w:val="en-US"/>
                    </w:rPr>
                  </w:pPr>
                  <w:r>
                    <w:rPr>
                      <w:rFonts w:hint="eastAsia"/>
                      <w:sz w:val="18"/>
                      <w:szCs w:val="18"/>
                      <w:lang w:val="en-US" w:eastAsia="zh-CN"/>
                    </w:rPr>
                    <w:t>潜在火灾0</w:t>
                  </w:r>
                </w:p>
              </w:tc>
              <w:tc>
                <w:tcPr>
                  <w:tcW w:w="3136" w:type="dxa"/>
                  <w:shd w:val="clear" w:color="auto" w:fill="auto"/>
                  <w:vAlign w:val="center"/>
                </w:tcPr>
                <w:p>
                  <w:pPr>
                    <w:rPr>
                      <w:rFonts w:ascii="宋体" w:hAnsi="宋体"/>
                    </w:rPr>
                  </w:pPr>
                  <w:r>
                    <w:rPr>
                      <w:rFonts w:hint="eastAsia"/>
                      <w:lang w:val="en-US" w:eastAsia="zh-CN"/>
                    </w:rPr>
                    <w:t>运行控制</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500</w:t>
            </w:r>
            <w:r>
              <w:rPr>
                <w:rFonts w:hint="eastAsia"/>
              </w:rPr>
              <w:t>平方米；生产车间</w:t>
            </w:r>
            <w:r>
              <w:rPr>
                <w:rFonts w:hint="eastAsia"/>
                <w:lang w:val="en-US" w:eastAsia="zh-CN"/>
              </w:rPr>
              <w:t xml:space="preserve">1 </w:t>
            </w:r>
            <w:r>
              <w:rPr>
                <w:rFonts w:hint="eastAsia"/>
              </w:rPr>
              <w:t>个；库房</w:t>
            </w:r>
            <w:r>
              <w:rPr>
                <w:rFonts w:hint="eastAsia"/>
                <w:lang w:val="en-US" w:eastAsia="zh-CN"/>
              </w:rPr>
              <w:t>1</w:t>
            </w:r>
            <w:r>
              <w:rPr>
                <w:rFonts w:hint="eastAsia"/>
              </w:rPr>
              <w:t>个；实验室个；</w:t>
            </w:r>
          </w:p>
          <w:p>
            <w:pPr>
              <w:rPr>
                <w:rFonts w:hint="eastAsia"/>
              </w:rPr>
            </w:pPr>
            <w:r>
              <w:rPr>
                <w:rFonts w:hint="eastAsia"/>
              </w:rPr>
              <w:t>主要生产设备有：</w:t>
            </w:r>
            <w:r>
              <w:rPr>
                <w:rFonts w:hint="eastAsia"/>
                <w:lang w:val="en-US" w:eastAsia="zh-CN"/>
              </w:rPr>
              <w:t>电脑、打印机、传真机</w:t>
            </w:r>
            <w:r>
              <w:rPr>
                <w:rFonts w:hint="eastAsia"/>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消防管控</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bookmarkStart w:id="34" w:name="_GoBack"/>
            <w:bookmarkEnd w:id="34"/>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lang w:eastAsia="zh-CN"/>
              </w:rPr>
              <w:t>于2021年10月18日进行了的演练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定期（每年）：2021年12月21日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年度策划于2021年12月21日-22日</w:t>
            </w:r>
            <w:r>
              <w:rPr>
                <w:rFonts w:hint="eastAsia"/>
              </w:rPr>
              <w:t>实施了职业健康安全管理体系内部审核，对职业健康安全管理体系的符合性和有效性进行了审核。</w:t>
            </w:r>
            <w:r>
              <w:rPr>
                <w:rFonts w:hint="eastAsia"/>
                <w:lang w:eastAsia="zh-CN"/>
              </w:rPr>
              <w:t>内审发现的1项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在2021年12月30日对组织的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1C6CA2"/>
    <w:rsid w:val="527067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2022-03-06T04:24:09Z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