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BE29" w14:textId="77777777" w:rsidR="009C2A79" w:rsidRDefault="0011259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</w:rPr>
        <w:t>3</w:t>
      </w:r>
    </w:p>
    <w:p w14:paraId="2FF6DE12" w14:textId="77777777" w:rsidR="009C2A79" w:rsidRDefault="0011259F">
      <w:pPr>
        <w:ind w:firstLineChars="1000" w:firstLine="2811"/>
        <w:rPr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测量过程有效性确认表</w:t>
      </w:r>
    </w:p>
    <w:tbl>
      <w:tblPr>
        <w:tblpPr w:leftFromText="180" w:rightFromText="180" w:vertAnchor="text" w:horzAnchor="page" w:tblpX="1656" w:tblpY="244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 w:rsidR="009C2A79" w14:paraId="32110882" w14:textId="77777777" w:rsidTr="004171C6">
        <w:trPr>
          <w:trHeight w:val="825"/>
        </w:trPr>
        <w:tc>
          <w:tcPr>
            <w:tcW w:w="1155" w:type="dxa"/>
            <w:gridSpan w:val="2"/>
            <w:vAlign w:val="center"/>
          </w:tcPr>
          <w:p w14:paraId="2CB234B4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 w14:paraId="4B9CA0E7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 w14:paraId="52D58AA5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 w14:paraId="6534B5C7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bookmarkStart w:id="0" w:name="_Hlk63542782"/>
            <w:r>
              <w:rPr>
                <w:szCs w:val="21"/>
              </w:rPr>
              <w:t>管路系统钢管壁厚测量过程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 w14:paraId="322E8B54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 w14:paraId="3EA3EEE8" w14:textId="77777777" w:rsidR="009C2A79" w:rsidRDefault="0011259F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TJZF</w:t>
            </w:r>
            <w:r w:rsidR="00795D1F">
              <w:rPr>
                <w:bCs/>
                <w:kern w:val="0"/>
                <w:szCs w:val="21"/>
              </w:rPr>
              <w:t>CL</w:t>
            </w:r>
            <w:r>
              <w:rPr>
                <w:bCs/>
                <w:kern w:val="0"/>
                <w:szCs w:val="21"/>
              </w:rPr>
              <w:t>-GF-202001</w:t>
            </w:r>
          </w:p>
        </w:tc>
      </w:tr>
      <w:tr w:rsidR="009C2A79" w14:paraId="4E8EB204" w14:textId="77777777" w:rsidTr="004171C6">
        <w:trPr>
          <w:trHeight w:val="365"/>
        </w:trPr>
        <w:tc>
          <w:tcPr>
            <w:tcW w:w="1155" w:type="dxa"/>
            <w:gridSpan w:val="2"/>
            <w:vAlign w:val="center"/>
          </w:tcPr>
          <w:p w14:paraId="52802EFA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 w14:paraId="1A971F2A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技术部</w:t>
            </w:r>
          </w:p>
        </w:tc>
        <w:tc>
          <w:tcPr>
            <w:tcW w:w="1247" w:type="dxa"/>
            <w:vAlign w:val="center"/>
          </w:tcPr>
          <w:p w14:paraId="329348C7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 w14:paraId="575BCED0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壁厚</w:t>
            </w:r>
          </w:p>
        </w:tc>
        <w:tc>
          <w:tcPr>
            <w:tcW w:w="1479" w:type="dxa"/>
            <w:gridSpan w:val="2"/>
            <w:vAlign w:val="center"/>
          </w:tcPr>
          <w:p w14:paraId="7819D734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 w14:paraId="1261D756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9C2A79" w14:paraId="4D5FDE8D" w14:textId="77777777" w:rsidTr="004171C6">
        <w:trPr>
          <w:trHeight w:val="2352"/>
        </w:trPr>
        <w:tc>
          <w:tcPr>
            <w:tcW w:w="9180" w:type="dxa"/>
            <w:gridSpan w:val="8"/>
          </w:tcPr>
          <w:p w14:paraId="535030FF" w14:textId="77777777" w:rsidR="009C2A79" w:rsidRDefault="0011259F">
            <w:pPr>
              <w:tabs>
                <w:tab w:val="left" w:pos="2839"/>
              </w:tabs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测量过程要素概述：</w:t>
            </w:r>
          </w:p>
          <w:p w14:paraId="467495E8" w14:textId="45922AC0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测量设备：</w:t>
            </w:r>
            <w:r w:rsidR="000340E7" w:rsidRPr="000340E7">
              <w:rPr>
                <w:rFonts w:hint="eastAsia"/>
                <w:color w:val="000000" w:themeColor="text1"/>
                <w:szCs w:val="21"/>
              </w:rPr>
              <w:t>数显卡尺</w:t>
            </w:r>
            <w:r w:rsidR="000340E7" w:rsidRPr="000340E7">
              <w:rPr>
                <w:szCs w:val="21"/>
              </w:rPr>
              <w:t>，测量范围</w:t>
            </w:r>
            <w:r w:rsidR="000340E7" w:rsidRPr="000340E7">
              <w:rPr>
                <w:szCs w:val="21"/>
              </w:rPr>
              <w:t>(0</w:t>
            </w:r>
            <w:r w:rsidR="000340E7" w:rsidRPr="000340E7">
              <w:rPr>
                <w:szCs w:val="21"/>
              </w:rPr>
              <w:t>～</w:t>
            </w:r>
            <w:r w:rsidR="000340E7" w:rsidRPr="000340E7">
              <w:rPr>
                <w:szCs w:val="21"/>
              </w:rPr>
              <w:t>30</w:t>
            </w:r>
            <w:r w:rsidR="000340E7" w:rsidRPr="000340E7">
              <w:rPr>
                <w:rFonts w:hint="eastAsia"/>
                <w:szCs w:val="21"/>
              </w:rPr>
              <w:t>0</w:t>
            </w:r>
            <w:r w:rsidR="000340E7" w:rsidRPr="000340E7">
              <w:rPr>
                <w:szCs w:val="21"/>
              </w:rPr>
              <w:t>)mm</w:t>
            </w:r>
            <w:r w:rsidR="000340E7" w:rsidRPr="000340E7">
              <w:rPr>
                <w:szCs w:val="21"/>
              </w:rPr>
              <w:t>，</w:t>
            </w:r>
            <w:r w:rsidR="000340E7" w:rsidRPr="000340E7">
              <w:rPr>
                <w:rFonts w:hint="eastAsia"/>
                <w:szCs w:val="21"/>
              </w:rPr>
              <w:t>最大允许误差</w:t>
            </w:r>
            <w:r w:rsidR="000340E7" w:rsidRPr="000340E7">
              <w:rPr>
                <w:szCs w:val="21"/>
              </w:rPr>
              <w:t>±</w:t>
            </w:r>
            <w:r w:rsidR="000340E7" w:rsidRPr="000340E7">
              <w:rPr>
                <w:rFonts w:hint="eastAsia"/>
                <w:szCs w:val="21"/>
              </w:rPr>
              <w:t>0.0</w:t>
            </w:r>
            <w:r w:rsidR="000340E7" w:rsidRPr="000340E7">
              <w:rPr>
                <w:szCs w:val="21"/>
              </w:rPr>
              <w:t>4</w:t>
            </w:r>
            <w:r w:rsidR="000340E7" w:rsidRPr="000340E7">
              <w:rPr>
                <w:rFonts w:hint="eastAsia"/>
                <w:szCs w:val="21"/>
              </w:rPr>
              <w:t>m</w:t>
            </w:r>
            <w:r w:rsidR="000340E7" w:rsidRPr="000340E7">
              <w:rPr>
                <w:szCs w:val="21"/>
              </w:rPr>
              <w:t>m</w:t>
            </w:r>
            <w:r w:rsidR="000340E7" w:rsidRPr="000340E7">
              <w:rPr>
                <w:rFonts w:hint="eastAsia"/>
                <w:szCs w:val="21"/>
              </w:rPr>
              <w:t>，</w:t>
            </w:r>
            <w:r w:rsidR="000340E7" w:rsidRPr="000340E7">
              <w:rPr>
                <w:rFonts w:hint="eastAsia"/>
                <w:i/>
                <w:iCs/>
                <w:szCs w:val="21"/>
                <w:lang w:bidi="ar"/>
              </w:rPr>
              <w:t>U</w:t>
            </w:r>
            <w:r w:rsidR="000340E7" w:rsidRPr="000340E7">
              <w:rPr>
                <w:szCs w:val="21"/>
                <w:lang w:bidi="ar"/>
              </w:rPr>
              <w:t>=0.01mm,</w:t>
            </w:r>
            <w:r w:rsidR="000340E7" w:rsidRPr="000340E7">
              <w:rPr>
                <w:i/>
                <w:iCs/>
                <w:szCs w:val="21"/>
                <w:lang w:bidi="ar"/>
              </w:rPr>
              <w:t>k</w:t>
            </w:r>
            <w:r w:rsidR="000340E7" w:rsidRPr="000340E7">
              <w:rPr>
                <w:szCs w:val="21"/>
                <w:lang w:bidi="ar"/>
              </w:rPr>
              <w:t>=2</w:t>
            </w:r>
            <w:r w:rsidR="000340E7" w:rsidRPr="000340E7">
              <w:rPr>
                <w:rFonts w:hint="eastAsia"/>
                <w:szCs w:val="21"/>
              </w:rPr>
              <w:t>。</w:t>
            </w:r>
          </w:p>
          <w:p w14:paraId="01A7B502" w14:textId="77777777" w:rsidR="009C2A79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测量方法：</w:t>
            </w:r>
            <w:r w:rsidR="00B77CBB">
              <w:rPr>
                <w:rFonts w:hint="eastAsia"/>
                <w:kern w:val="0"/>
                <w:szCs w:val="21"/>
              </w:rPr>
              <w:t>按照</w:t>
            </w:r>
            <w:r w:rsidR="00B77CBB">
              <w:rPr>
                <w:szCs w:val="21"/>
                <w:lang w:bidi="ar"/>
              </w:rPr>
              <w:t xml:space="preserve"> TJZF</w:t>
            </w:r>
            <w:r w:rsidR="00D27350">
              <w:rPr>
                <w:szCs w:val="21"/>
                <w:lang w:bidi="ar"/>
              </w:rPr>
              <w:t>CL</w:t>
            </w:r>
            <w:r w:rsidR="00B77CBB">
              <w:rPr>
                <w:szCs w:val="21"/>
                <w:lang w:bidi="ar"/>
              </w:rPr>
              <w:t>-GF-202001</w:t>
            </w:r>
            <w:r w:rsidR="00B77CBB">
              <w:rPr>
                <w:szCs w:val="21"/>
                <w:lang w:bidi="ar"/>
              </w:rPr>
              <w:t>《</w:t>
            </w:r>
            <w:r w:rsidR="00B77CBB">
              <w:rPr>
                <w:szCs w:val="21"/>
              </w:rPr>
              <w:t>管路系统钢管壁厚测量过程</w:t>
            </w:r>
            <w:r w:rsidR="00B77CBB">
              <w:rPr>
                <w:szCs w:val="21"/>
                <w:lang w:bidi="ar"/>
              </w:rPr>
              <w:t>控制规范》</w:t>
            </w:r>
            <w:r w:rsidR="002C4FDE" w:rsidRPr="008445E6">
              <w:rPr>
                <w:szCs w:val="21"/>
              </w:rPr>
              <w:t>及仪器</w:t>
            </w:r>
            <w:r w:rsidR="002C4FDE">
              <w:rPr>
                <w:szCs w:val="21"/>
              </w:rPr>
              <w:t>使用说明书和相关操作规范</w:t>
            </w:r>
            <w:r w:rsidR="002C4FDE">
              <w:rPr>
                <w:bCs/>
                <w:szCs w:val="21"/>
              </w:rPr>
              <w:t>进行测量。</w:t>
            </w:r>
          </w:p>
          <w:p w14:paraId="19D7CB65" w14:textId="77777777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环境条件：常温</w:t>
            </w:r>
          </w:p>
          <w:p w14:paraId="06A2A7FB" w14:textId="77777777" w:rsidR="009C2A79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测量软件；无</w:t>
            </w:r>
          </w:p>
          <w:p w14:paraId="2912EF56" w14:textId="77777777" w:rsidR="009C2A79" w:rsidRDefault="0011259F">
            <w:pPr>
              <w:spacing w:line="36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操作者技能：</w:t>
            </w:r>
            <w:r>
              <w:rPr>
                <w:color w:val="000000"/>
                <w:kern w:val="0"/>
                <w:szCs w:val="21"/>
              </w:rPr>
              <w:t>仪器操作人员，经培训合格，有两年以上经验。</w:t>
            </w:r>
          </w:p>
          <w:p w14:paraId="56747957" w14:textId="77777777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其他影响量：无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</w:t>
            </w:r>
          </w:p>
        </w:tc>
      </w:tr>
      <w:tr w:rsidR="009C2A79" w14:paraId="0C6B3A3C" w14:textId="77777777" w:rsidTr="004171C6">
        <w:trPr>
          <w:trHeight w:val="2976"/>
        </w:trPr>
        <w:tc>
          <w:tcPr>
            <w:tcW w:w="9180" w:type="dxa"/>
            <w:gridSpan w:val="8"/>
          </w:tcPr>
          <w:p w14:paraId="71E9A495" w14:textId="77777777"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14:paraId="2B5BCE68" w14:textId="0BD036B0"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、查看型号规格：</w:t>
            </w:r>
            <w:r>
              <w:rPr>
                <w:bCs/>
                <w:szCs w:val="21"/>
              </w:rPr>
              <w:t>（</w:t>
            </w:r>
            <w:r>
              <w:rPr>
                <w:bCs/>
                <w:szCs w:val="21"/>
              </w:rPr>
              <w:t>0-300</w:t>
            </w:r>
            <w:r>
              <w:rPr>
                <w:bCs/>
                <w:szCs w:val="21"/>
              </w:rPr>
              <w:t>）</w:t>
            </w:r>
            <w:r>
              <w:rPr>
                <w:bCs/>
                <w:szCs w:val="21"/>
              </w:rPr>
              <w:t>mm</w:t>
            </w:r>
            <w:r>
              <w:rPr>
                <w:szCs w:val="21"/>
              </w:rPr>
              <w:t>的数显卡尺</w:t>
            </w:r>
            <w:r>
              <w:rPr>
                <w:kern w:val="0"/>
                <w:szCs w:val="21"/>
              </w:rPr>
              <w:t>，其</w:t>
            </w:r>
            <w:r w:rsidR="000340E7">
              <w:rPr>
                <w:rFonts w:hint="eastAsia"/>
                <w:kern w:val="0"/>
                <w:szCs w:val="21"/>
              </w:rPr>
              <w:t>校准</w:t>
            </w:r>
            <w:r>
              <w:rPr>
                <w:bCs/>
                <w:szCs w:val="21"/>
              </w:rPr>
              <w:t>日期：</w:t>
            </w:r>
            <w:r>
              <w:rPr>
                <w:bCs/>
                <w:szCs w:val="21"/>
              </w:rPr>
              <w:t>202</w:t>
            </w:r>
            <w:r w:rsidR="000340E7">
              <w:rPr>
                <w:bCs/>
                <w:szCs w:val="21"/>
              </w:rPr>
              <w:t>1</w:t>
            </w:r>
            <w:r>
              <w:rPr>
                <w:bCs/>
                <w:szCs w:val="21"/>
              </w:rPr>
              <w:t>年</w:t>
            </w:r>
            <w:r w:rsidR="000340E7">
              <w:rPr>
                <w:bCs/>
                <w:szCs w:val="21"/>
              </w:rPr>
              <w:t>11</w:t>
            </w:r>
            <w:r>
              <w:rPr>
                <w:bCs/>
                <w:szCs w:val="21"/>
              </w:rPr>
              <w:t>月</w:t>
            </w:r>
            <w:r w:rsidR="000340E7">
              <w:rPr>
                <w:bCs/>
                <w:szCs w:val="21"/>
              </w:rPr>
              <w:t>05</w:t>
            </w:r>
            <w:r>
              <w:rPr>
                <w:bCs/>
                <w:szCs w:val="21"/>
              </w:rPr>
              <w:t>日，溯源</w:t>
            </w:r>
            <w:r>
              <w:rPr>
                <w:szCs w:val="21"/>
              </w:rPr>
              <w:t>符合要求。</w:t>
            </w:r>
          </w:p>
          <w:p w14:paraId="7C0A435E" w14:textId="77777777"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、检测过程有效性进行确认</w:t>
            </w:r>
          </w:p>
          <w:p w14:paraId="30C77A51" w14:textId="77777777" w:rsidR="009C2A79" w:rsidRDefault="0011259F">
            <w:pPr>
              <w:widowControl/>
              <w:spacing w:line="360" w:lineRule="auto"/>
              <w:ind w:firstLineChars="200" w:firstLine="42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用比对法对测量过程进行有效性确认：</w:t>
            </w:r>
          </w:p>
          <w:p w14:paraId="6FAC30FE" w14:textId="51119153"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</w:t>
            </w:r>
            <w:r w:rsidR="000340E7">
              <w:rPr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年</w:t>
            </w:r>
            <w:r w:rsidR="000340E7">
              <w:rPr>
                <w:kern w:val="0"/>
                <w:szCs w:val="21"/>
              </w:rPr>
              <w:t>11</w:t>
            </w:r>
            <w:r>
              <w:rPr>
                <w:kern w:val="0"/>
                <w:szCs w:val="21"/>
              </w:rPr>
              <w:t>月</w:t>
            </w:r>
            <w:r w:rsidR="000340E7">
              <w:rPr>
                <w:kern w:val="0"/>
                <w:szCs w:val="21"/>
              </w:rPr>
              <w:t>10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0-300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的数显卡尺</w:t>
            </w:r>
            <w:r>
              <w:rPr>
                <w:kern w:val="0"/>
                <w:szCs w:val="21"/>
              </w:rPr>
              <w:t>对管子</w:t>
            </w:r>
            <w:r>
              <w:rPr>
                <w:szCs w:val="21"/>
              </w:rPr>
              <w:t>壁厚进行</w:t>
            </w:r>
            <w:r w:rsidR="000340E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次测量，计算出</w:t>
            </w:r>
            <w:r>
              <w:rPr>
                <w:szCs w:val="21"/>
              </w:rPr>
              <w:t>平均值：</w:t>
            </w:r>
          </w:p>
          <w:p w14:paraId="3BE069A0" w14:textId="77777777"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position w:val="-10"/>
                <w:szCs w:val="21"/>
              </w:rPr>
              <w:object w:dxaOrig="206" w:dyaOrig="300" w14:anchorId="06ADFC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3pt;height:15pt" o:ole="">
                  <v:imagedata r:id="rId7" o:title=""/>
                </v:shape>
                <o:OLEObject Type="Embed" ProgID="Equation.3" ShapeID="_x0000_i1025" DrawAspect="Content" ObjectID="_1707825839" r:id="rId8"/>
              </w:objec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=2.147mm</w:t>
            </w:r>
            <w:r>
              <w:rPr>
                <w:szCs w:val="21"/>
              </w:rPr>
              <w:t>。</w:t>
            </w:r>
          </w:p>
          <w:p w14:paraId="2B40E197" w14:textId="427591B2" w:rsidR="009C2A79" w:rsidRDefault="0011259F">
            <w:pPr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202</w:t>
            </w:r>
            <w:r w:rsidR="000340E7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0340E7">
              <w:rPr>
                <w:kern w:val="0"/>
                <w:szCs w:val="21"/>
              </w:rPr>
              <w:t>28</w:t>
            </w:r>
            <w:r>
              <w:rPr>
                <w:kern w:val="0"/>
                <w:szCs w:val="21"/>
              </w:rPr>
              <w:t>日，用（</w:t>
            </w:r>
            <w:r>
              <w:rPr>
                <w:kern w:val="0"/>
                <w:szCs w:val="21"/>
              </w:rPr>
              <w:t>0-300</w:t>
            </w:r>
            <w:r>
              <w:rPr>
                <w:kern w:val="0"/>
                <w:szCs w:val="21"/>
              </w:rPr>
              <w:t>）</w:t>
            </w:r>
            <w:r>
              <w:rPr>
                <w:kern w:val="0"/>
                <w:szCs w:val="21"/>
              </w:rPr>
              <w:t>mm</w:t>
            </w:r>
            <w:r>
              <w:rPr>
                <w:szCs w:val="21"/>
              </w:rPr>
              <w:t>的数显卡尺</w:t>
            </w:r>
            <w:r>
              <w:rPr>
                <w:kern w:val="0"/>
                <w:szCs w:val="21"/>
              </w:rPr>
              <w:t>对管子</w:t>
            </w:r>
            <w:r>
              <w:rPr>
                <w:szCs w:val="21"/>
              </w:rPr>
              <w:t>壁厚进行</w:t>
            </w:r>
            <w:r w:rsidR="000340E7">
              <w:rPr>
                <w:kern w:val="0"/>
                <w:szCs w:val="21"/>
              </w:rPr>
              <w:t>5</w:t>
            </w:r>
            <w:r>
              <w:rPr>
                <w:kern w:val="0"/>
                <w:szCs w:val="21"/>
              </w:rPr>
              <w:t>次测量，计算出</w:t>
            </w:r>
            <w:r>
              <w:rPr>
                <w:szCs w:val="21"/>
              </w:rPr>
              <w:t>平均值：</w:t>
            </w:r>
          </w:p>
          <w:p w14:paraId="731B15C0" w14:textId="77777777" w:rsidR="009C2A79" w:rsidRDefault="0011259F">
            <w:pPr>
              <w:spacing w:line="360" w:lineRule="auto"/>
              <w:rPr>
                <w:szCs w:val="21"/>
              </w:rPr>
            </w:pPr>
            <w:r>
              <w:rPr>
                <w:position w:val="-10"/>
                <w:szCs w:val="21"/>
              </w:rPr>
              <w:object w:dxaOrig="206" w:dyaOrig="300" w14:anchorId="5BB9EADD">
                <v:shape id="_x0000_i1026" type="#_x0000_t75" style="width:10.3pt;height:15pt" o:ole="">
                  <v:imagedata r:id="rId7" o:title=""/>
                </v:shape>
                <o:OLEObject Type="Embed" ProgID="Equation.3" ShapeID="_x0000_i1026" DrawAspect="Content" ObjectID="_1707825840" r:id="rId9"/>
              </w:objec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=2.133mm</w:t>
            </w:r>
            <w:r>
              <w:rPr>
                <w:szCs w:val="21"/>
              </w:rPr>
              <w:t>。</w:t>
            </w:r>
          </w:p>
          <w:p w14:paraId="711E53EB" w14:textId="77777777" w:rsidR="009C2A79" w:rsidRDefault="0011259F">
            <w:pPr>
              <w:autoSpaceDE w:val="0"/>
              <w:autoSpaceDN w:val="0"/>
              <w:adjustRightInd w:val="0"/>
              <w:spacing w:line="360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</w:t>
            </w:r>
            <w:r>
              <w:rPr>
                <w:szCs w:val="21"/>
              </w:rPr>
              <w:t>管路系统钢管壁厚测量过程</w:t>
            </w:r>
            <w:r>
              <w:rPr>
                <w:kern w:val="0"/>
                <w:szCs w:val="21"/>
              </w:rPr>
              <w:t>扩展不确定度为</w:t>
            </w:r>
            <w:r>
              <w:rPr>
                <w:i/>
                <w:kern w:val="0"/>
                <w:szCs w:val="21"/>
              </w:rPr>
              <w:t>U</w:t>
            </w:r>
            <w:r>
              <w:rPr>
                <w:kern w:val="0"/>
                <w:szCs w:val="21"/>
              </w:rPr>
              <w:t>=0.06mm</w:t>
            </w:r>
            <w:r>
              <w:rPr>
                <w:kern w:val="0"/>
                <w:szCs w:val="21"/>
              </w:rPr>
              <w:t>，</w:t>
            </w:r>
            <w:r>
              <w:rPr>
                <w:i/>
                <w:iCs/>
                <w:kern w:val="0"/>
                <w:szCs w:val="21"/>
              </w:rPr>
              <w:t>k=</w:t>
            </w:r>
            <w:r>
              <w:rPr>
                <w:kern w:val="0"/>
                <w:szCs w:val="21"/>
              </w:rPr>
              <w:t>2</w:t>
            </w:r>
          </w:p>
          <w:p w14:paraId="3386513D" w14:textId="77777777" w:rsidR="009C2A79" w:rsidRDefault="0011259F">
            <w:pPr>
              <w:widowControl/>
              <w:spacing w:line="360" w:lineRule="auto"/>
              <w:ind w:firstLineChars="250" w:firstLine="52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En=</w:t>
            </w:r>
            <w:r>
              <w:rPr>
                <w:kern w:val="0"/>
                <w:position w:val="-38"/>
                <w:szCs w:val="21"/>
              </w:rPr>
              <w:object w:dxaOrig="2383" w:dyaOrig="823" w14:anchorId="06741780">
                <v:shape id="_x0000_i1027" type="#_x0000_t75" style="width:119.15pt;height:41.15pt" o:ole="">
                  <v:imagedata r:id="rId10" o:title=""/>
                </v:shape>
                <o:OLEObject Type="Embed" ProgID="Equation.3" ShapeID="_x0000_i1027" DrawAspect="Content" ObjectID="_1707825841" r:id="rId11"/>
              </w:object>
            </w:r>
            <w:r>
              <w:rPr>
                <w:kern w:val="0"/>
                <w:szCs w:val="21"/>
              </w:rPr>
              <w:t xml:space="preserve">0.18 </w:t>
            </w:r>
          </w:p>
          <w:p w14:paraId="42E7562B" w14:textId="77777777" w:rsidR="00697C02" w:rsidRPr="00D94699" w:rsidRDefault="00697C02" w:rsidP="00697C02">
            <w:pPr>
              <w:spacing w:line="360" w:lineRule="auto"/>
              <w:ind w:firstLineChars="400" w:firstLine="840"/>
              <w:rPr>
                <w:kern w:val="0"/>
                <w:szCs w:val="21"/>
              </w:rPr>
            </w:pPr>
            <w:r w:rsidRPr="00D94699">
              <w:rPr>
                <w:szCs w:val="21"/>
              </w:rPr>
              <w:t>当</w:t>
            </w:r>
            <w:r w:rsidRPr="00D94699">
              <w:rPr>
                <w:szCs w:val="21"/>
              </w:rPr>
              <w:t>E</w:t>
            </w:r>
            <w:r w:rsidRPr="00D94699">
              <w:rPr>
                <w:szCs w:val="21"/>
                <w:vertAlign w:val="subscript"/>
              </w:rPr>
              <w:t xml:space="preserve"> n</w:t>
            </w:r>
            <w:r w:rsidRPr="00D94699">
              <w:rPr>
                <w:szCs w:val="21"/>
              </w:rPr>
              <w:t>=0.</w:t>
            </w:r>
            <w:r>
              <w:rPr>
                <w:szCs w:val="21"/>
              </w:rPr>
              <w:t>18</w:t>
            </w:r>
            <w:r w:rsidRPr="00D94699">
              <w:rPr>
                <w:szCs w:val="21"/>
              </w:rPr>
              <w:t>&lt;1</w:t>
            </w:r>
            <w:r w:rsidRPr="00D94699">
              <w:rPr>
                <w:szCs w:val="21"/>
              </w:rPr>
              <w:t>时，此测量过程有效。</w:t>
            </w:r>
          </w:p>
          <w:p w14:paraId="3FE194A0" w14:textId="77777777" w:rsidR="009C2A79" w:rsidRDefault="009C2A79">
            <w:pPr>
              <w:spacing w:line="360" w:lineRule="auto"/>
              <w:rPr>
                <w:kern w:val="0"/>
                <w:szCs w:val="21"/>
              </w:rPr>
            </w:pPr>
          </w:p>
          <w:p w14:paraId="4C0F9245" w14:textId="688EF883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确认人员：赵翠翠</w:t>
            </w:r>
            <w:r>
              <w:rPr>
                <w:kern w:val="0"/>
                <w:szCs w:val="21"/>
              </w:rPr>
              <w:t xml:space="preserve">                                      </w:t>
            </w:r>
            <w:r>
              <w:rPr>
                <w:kern w:val="0"/>
                <w:szCs w:val="21"/>
              </w:rPr>
              <w:t>日期：</w:t>
            </w:r>
            <w:r>
              <w:rPr>
                <w:kern w:val="0"/>
                <w:szCs w:val="21"/>
              </w:rPr>
              <w:t>202</w:t>
            </w:r>
            <w:r w:rsidR="000340E7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年</w:t>
            </w:r>
            <w:r w:rsidR="003A170B">
              <w:rPr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月</w:t>
            </w:r>
            <w:r w:rsidR="000340E7">
              <w:rPr>
                <w:kern w:val="0"/>
                <w:szCs w:val="21"/>
              </w:rPr>
              <w:t>28</w:t>
            </w:r>
            <w:r>
              <w:rPr>
                <w:kern w:val="0"/>
                <w:szCs w:val="21"/>
              </w:rPr>
              <w:t>日</w:t>
            </w:r>
          </w:p>
        </w:tc>
      </w:tr>
      <w:tr w:rsidR="009C2A79" w14:paraId="3DEB2BC9" w14:textId="77777777" w:rsidTr="004171C6">
        <w:tc>
          <w:tcPr>
            <w:tcW w:w="9180" w:type="dxa"/>
            <w:gridSpan w:val="8"/>
          </w:tcPr>
          <w:p w14:paraId="08A5C91F" w14:textId="77777777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14:paraId="5B215C03" w14:textId="77777777" w:rsidR="009C2A79" w:rsidRDefault="009C2A79">
            <w:pPr>
              <w:rPr>
                <w:kern w:val="0"/>
                <w:szCs w:val="21"/>
              </w:rPr>
            </w:pPr>
          </w:p>
          <w:p w14:paraId="29D3D04F" w14:textId="77777777" w:rsidR="009C2A79" w:rsidRDefault="009C2A79">
            <w:pPr>
              <w:rPr>
                <w:kern w:val="0"/>
                <w:szCs w:val="21"/>
              </w:rPr>
            </w:pPr>
          </w:p>
        </w:tc>
      </w:tr>
      <w:tr w:rsidR="009C2A79" w14:paraId="6E929327" w14:textId="77777777" w:rsidTr="004171C6">
        <w:tc>
          <w:tcPr>
            <w:tcW w:w="1016" w:type="dxa"/>
          </w:tcPr>
          <w:p w14:paraId="01FB83A2" w14:textId="77777777" w:rsidR="009C2A79" w:rsidRDefault="0011259F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14:paraId="28F58783" w14:textId="77777777" w:rsidR="009C2A79" w:rsidRDefault="0011259F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571" w:type="dxa"/>
            <w:gridSpan w:val="2"/>
          </w:tcPr>
          <w:p w14:paraId="6E5C8621" w14:textId="77777777" w:rsidR="009C2A79" w:rsidRDefault="0011259F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9C2A79" w14:paraId="0B5D2598" w14:textId="77777777" w:rsidTr="004171C6">
        <w:tc>
          <w:tcPr>
            <w:tcW w:w="1016" w:type="dxa"/>
          </w:tcPr>
          <w:p w14:paraId="0824200E" w14:textId="77777777" w:rsidR="009C2A79" w:rsidRDefault="009C2A79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14:paraId="6CEE6750" w14:textId="77777777" w:rsidR="009C2A79" w:rsidRDefault="009C2A79">
            <w:pPr>
              <w:rPr>
                <w:kern w:val="0"/>
                <w:szCs w:val="21"/>
              </w:rPr>
            </w:pPr>
          </w:p>
        </w:tc>
        <w:tc>
          <w:tcPr>
            <w:tcW w:w="2571" w:type="dxa"/>
            <w:gridSpan w:val="2"/>
          </w:tcPr>
          <w:p w14:paraId="10FE6B0A" w14:textId="77777777" w:rsidR="009C2A79" w:rsidRDefault="009C2A79">
            <w:pPr>
              <w:rPr>
                <w:kern w:val="0"/>
                <w:szCs w:val="21"/>
              </w:rPr>
            </w:pPr>
          </w:p>
        </w:tc>
      </w:tr>
    </w:tbl>
    <w:p w14:paraId="0F77EC39" w14:textId="77777777" w:rsidR="009C2A79" w:rsidRDefault="009C2A79"/>
    <w:sectPr w:rsidR="009C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FFA2" w14:textId="77777777" w:rsidR="001A5571" w:rsidRDefault="001A5571" w:rsidP="002C4FDE">
      <w:r>
        <w:separator/>
      </w:r>
    </w:p>
  </w:endnote>
  <w:endnote w:type="continuationSeparator" w:id="0">
    <w:p w14:paraId="40649EC4" w14:textId="77777777" w:rsidR="001A5571" w:rsidRDefault="001A5571" w:rsidP="002C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6B03E" w14:textId="77777777" w:rsidR="001A5571" w:rsidRDefault="001A5571" w:rsidP="002C4FDE">
      <w:r>
        <w:separator/>
      </w:r>
    </w:p>
  </w:footnote>
  <w:footnote w:type="continuationSeparator" w:id="0">
    <w:p w14:paraId="474ACA51" w14:textId="77777777" w:rsidR="001A5571" w:rsidRDefault="001A5571" w:rsidP="002C4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C41"/>
    <w:rsid w:val="00017121"/>
    <w:rsid w:val="00017D4B"/>
    <w:rsid w:val="00033738"/>
    <w:rsid w:val="000340E7"/>
    <w:rsid w:val="00085035"/>
    <w:rsid w:val="000A31E5"/>
    <w:rsid w:val="0011259F"/>
    <w:rsid w:val="00147179"/>
    <w:rsid w:val="00155CCF"/>
    <w:rsid w:val="0019548E"/>
    <w:rsid w:val="001A5571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6556FB0"/>
    <w:rsid w:val="26967295"/>
    <w:rsid w:val="279B5571"/>
    <w:rsid w:val="27A013D3"/>
    <w:rsid w:val="27C9383A"/>
    <w:rsid w:val="27CC0946"/>
    <w:rsid w:val="287C6B79"/>
    <w:rsid w:val="290E1597"/>
    <w:rsid w:val="291E3103"/>
    <w:rsid w:val="2A687659"/>
    <w:rsid w:val="2A910230"/>
    <w:rsid w:val="2AAF101A"/>
    <w:rsid w:val="2B6D6545"/>
    <w:rsid w:val="2B9A53EF"/>
    <w:rsid w:val="2CF318BC"/>
    <w:rsid w:val="2D0F4C79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F83A28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603500E"/>
    <w:rsid w:val="56C3440A"/>
    <w:rsid w:val="56FD53BB"/>
    <w:rsid w:val="57C21839"/>
    <w:rsid w:val="57F15CFC"/>
    <w:rsid w:val="57FF67F1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8335AEC"/>
    <w:rsid w:val="78DE0B13"/>
    <w:rsid w:val="79041122"/>
    <w:rsid w:val="7976134F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9B1D93"/>
  <w15:docId w15:val="{A848D77A-9667-46F2-8BF6-73BC82B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719</Characters>
  <Application>Microsoft Office Word</Application>
  <DocSecurity>0</DocSecurity>
  <Lines>5</Lines>
  <Paragraphs>1</Paragraphs>
  <ScaleCrop>false</ScaleCrop>
  <Company>MS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julumei@outlook.com</cp:lastModifiedBy>
  <cp:revision>71</cp:revision>
  <cp:lastPrinted>2019-11-26T08:36:00Z</cp:lastPrinted>
  <dcterms:created xsi:type="dcterms:W3CDTF">2015-12-09T07:02:00Z</dcterms:created>
  <dcterms:modified xsi:type="dcterms:W3CDTF">2022-03-03T07:17:00Z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