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0056-2020-2022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43" w:type="dxa"/>
            <w:gridSpan w:val="4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钻杆短接外径尺寸测量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</w:rPr>
              <w:t>73±0.4</w:t>
            </w:r>
            <w:r>
              <w:rPr>
                <w:rFonts w:hint="eastAsia"/>
                <w:sz w:val="24"/>
                <w:szCs w:val="24"/>
              </w:rPr>
              <w:t>mm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</w:rPr>
              <w:t>73mm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0.8mm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游标卡尺</w:t>
            </w:r>
          </w:p>
        </w:tc>
        <w:tc>
          <w:tcPr>
            <w:tcW w:w="1284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0-150mm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</w:p>
        </w:tc>
        <w:tc>
          <w:tcPr>
            <w:tcW w:w="238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SGY/CL-01钻杆短接外径尺寸测量过程控制规范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《游标卡尺使用说明书》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马小硕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钻杆短接外径尺寸测量</w:t>
            </w:r>
            <w:r>
              <w:rPr>
                <w:rFonts w:hint="eastAsia" w:ascii="Times New Roman" w:hAnsi="Times New Roman"/>
              </w:rPr>
              <w:t>过程不确定度评定》附录B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钻杆短接外径尺寸测量</w:t>
            </w:r>
            <w:r>
              <w:rPr>
                <w:rFonts w:hint="eastAsia" w:ascii="Times New Roman" w:hAnsi="Times New Roman"/>
              </w:rPr>
              <w:t>过程有效性确认记录》附录C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钻杆短接外径尺寸测量</w:t>
            </w:r>
            <w:r>
              <w:rPr>
                <w:rFonts w:hint="eastAsia" w:ascii="Times New Roman" w:hAnsi="Times New Roman"/>
              </w:rPr>
              <w:t>过程监视统计记录及质控图》附录 D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360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见《钻杆短接外径尺寸测量过程监视统计质控图》附录 E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  <w:bookmarkStart w:id="1" w:name="_GoBack"/>
            <w:bookmarkEnd w:id="1"/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</w:t>
            </w:r>
            <w:r>
              <w:rPr>
                <w:rFonts w:hint="eastAsia" w:ascii="宋体" w:hAnsi="宋体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 xml:space="preserve"> 符合   □有缺陷    □不符合     （注：在选项上打√，只选一项。）</w:t>
            </w:r>
          </w:p>
        </w:tc>
      </w:tr>
    </w:tbl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26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4862830</wp:posOffset>
            </wp:positionH>
            <wp:positionV relativeFrom="paragraph">
              <wp:posOffset>-73025</wp:posOffset>
            </wp:positionV>
            <wp:extent cx="690880" cy="203835"/>
            <wp:effectExtent l="0" t="0" r="7620" b="12065"/>
            <wp:wrapNone/>
            <wp:docPr id="3" name="图片 2" descr="D:\桌面\mmexport1586409493841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D:\桌面\mmexport1586409493841_副本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20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984D71"/>
    <w:rsid w:val="4F802A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1</TotalTime>
  <ScaleCrop>false</ScaleCrop>
  <LinksUpToDate>false</LinksUpToDate>
  <CharactersWithSpaces>565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2022-02-27T02:33:31Z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61BB7AA8DAEF497798BE7AB4A19388A8</vt:lpwstr>
  </property>
</Properties>
</file>