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北京圣泰虹旭科技发展有限公司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0037-2021-QEO-2022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秦保才</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ISC-JSZJ-266</w:t>
            </w:r>
          </w:p>
          <w:p>
            <w:pPr>
              <w:widowControl/>
              <w:jc w:val="center"/>
              <w:rPr>
                <w:rFonts w:ascii="宋体" w:hAnsi="宋体" w:cs="宋体"/>
                <w:color w:val="000000"/>
                <w:kern w:val="0"/>
                <w:szCs w:val="21"/>
              </w:rPr>
            </w:pPr>
            <w:r>
              <w:rPr>
                <w:rFonts w:ascii="宋体" w:hAnsi="宋体" w:cs="宋体"/>
                <w:color w:val="000000"/>
                <w:kern w:val="0"/>
                <w:szCs w:val="21"/>
              </w:rPr>
              <w:t>ISC-JSZJ-266</w:t>
            </w:r>
          </w:p>
          <w:p>
            <w:pPr>
              <w:widowControl/>
              <w:jc w:val="center"/>
              <w:rPr>
                <w:rFonts w:ascii="宋体" w:hAnsi="宋体" w:cs="宋体"/>
                <w:color w:val="000000"/>
                <w:kern w:val="0"/>
                <w:szCs w:val="21"/>
              </w:rPr>
            </w:pPr>
            <w:r>
              <w:rPr>
                <w:rFonts w:ascii="宋体" w:hAnsi="宋体" w:cs="宋体"/>
                <w:color w:val="000000"/>
                <w:kern w:val="0"/>
                <w:szCs w:val="21"/>
              </w:rPr>
              <w:t>ISC-JSZJ-266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北京圣泰虹旭文化传媒有限公司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F76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2022-03-08T07:54:43Z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