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D53F1" w14:textId="77777777" w:rsidR="00BD63EC" w:rsidRDefault="009471E4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p w14:paraId="360A407C" w14:textId="77777777" w:rsidR="00BD63EC" w:rsidRDefault="009471E4">
      <w:pPr>
        <w:ind w:firstLineChars="1050" w:firstLine="2951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225" w:tblpY="344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379"/>
        <w:gridCol w:w="900"/>
        <w:gridCol w:w="1511"/>
        <w:gridCol w:w="2334"/>
        <w:gridCol w:w="355"/>
        <w:gridCol w:w="1578"/>
        <w:gridCol w:w="1708"/>
      </w:tblGrid>
      <w:tr w:rsidR="00BD63EC" w14:paraId="7D2E3FCC" w14:textId="77777777" w:rsidTr="006863DF">
        <w:tc>
          <w:tcPr>
            <w:tcW w:w="1503" w:type="dxa"/>
            <w:gridSpan w:val="2"/>
            <w:vAlign w:val="center"/>
          </w:tcPr>
          <w:p w14:paraId="4258994F" w14:textId="77777777" w:rsidR="00BD63EC" w:rsidRDefault="009471E4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测量过程编号</w:t>
            </w:r>
          </w:p>
        </w:tc>
        <w:tc>
          <w:tcPr>
            <w:tcW w:w="900" w:type="dxa"/>
            <w:vAlign w:val="center"/>
          </w:tcPr>
          <w:p w14:paraId="5BFE3162" w14:textId="77777777" w:rsidR="00BD63EC" w:rsidRDefault="009471E4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202001</w:t>
            </w:r>
          </w:p>
        </w:tc>
        <w:tc>
          <w:tcPr>
            <w:tcW w:w="1511" w:type="dxa"/>
            <w:vAlign w:val="center"/>
          </w:tcPr>
          <w:p w14:paraId="41B95398" w14:textId="77777777" w:rsidR="00BD63EC" w:rsidRDefault="009471E4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测量过程名称</w:t>
            </w:r>
          </w:p>
        </w:tc>
        <w:tc>
          <w:tcPr>
            <w:tcW w:w="2334" w:type="dxa"/>
            <w:vAlign w:val="center"/>
          </w:tcPr>
          <w:p w14:paraId="7DC8C3A2" w14:textId="77777777" w:rsidR="00BD63EC" w:rsidRDefault="009471E4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平面毛毡厚度</w:t>
            </w:r>
            <w:r>
              <w:rPr>
                <w:snapToGrid w:val="0"/>
                <w:color w:val="000000"/>
                <w:kern w:val="0"/>
                <w:szCs w:val="21"/>
              </w:rPr>
              <w:t>测量</w:t>
            </w: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过程</w:t>
            </w:r>
          </w:p>
        </w:tc>
        <w:tc>
          <w:tcPr>
            <w:tcW w:w="1933" w:type="dxa"/>
            <w:gridSpan w:val="2"/>
            <w:vAlign w:val="center"/>
          </w:tcPr>
          <w:p w14:paraId="1A0620C1" w14:textId="77777777" w:rsidR="00BD63EC" w:rsidRDefault="009471E4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测量过程规范编号</w:t>
            </w:r>
          </w:p>
        </w:tc>
        <w:tc>
          <w:tcPr>
            <w:tcW w:w="1708" w:type="dxa"/>
            <w:vAlign w:val="center"/>
          </w:tcPr>
          <w:p w14:paraId="78234C2D" w14:textId="77777777" w:rsidR="00BD63EC" w:rsidRDefault="009471E4"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bCs/>
                <w:color w:val="000000" w:themeColor="text1"/>
                <w:szCs w:val="21"/>
              </w:rPr>
              <w:t>FXGM-CLGF-202001</w:t>
            </w:r>
          </w:p>
        </w:tc>
      </w:tr>
      <w:tr w:rsidR="00BD63EC" w14:paraId="62AB016E" w14:textId="77777777" w:rsidTr="006863DF">
        <w:trPr>
          <w:trHeight w:val="551"/>
        </w:trPr>
        <w:tc>
          <w:tcPr>
            <w:tcW w:w="1503" w:type="dxa"/>
            <w:gridSpan w:val="2"/>
            <w:vAlign w:val="center"/>
          </w:tcPr>
          <w:p w14:paraId="72527336" w14:textId="77777777" w:rsidR="00BD63EC" w:rsidRDefault="009471E4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所在部门</w:t>
            </w:r>
          </w:p>
        </w:tc>
        <w:tc>
          <w:tcPr>
            <w:tcW w:w="900" w:type="dxa"/>
            <w:vAlign w:val="center"/>
          </w:tcPr>
          <w:p w14:paraId="601AD36E" w14:textId="77777777" w:rsidR="00BD63EC" w:rsidRDefault="009471E4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质控部</w:t>
            </w:r>
          </w:p>
        </w:tc>
        <w:tc>
          <w:tcPr>
            <w:tcW w:w="1511" w:type="dxa"/>
            <w:vAlign w:val="center"/>
          </w:tcPr>
          <w:p w14:paraId="002E03B3" w14:textId="77777777" w:rsidR="00BD63EC" w:rsidRDefault="009471E4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测量项目</w:t>
            </w:r>
          </w:p>
        </w:tc>
        <w:tc>
          <w:tcPr>
            <w:tcW w:w="2334" w:type="dxa"/>
            <w:vAlign w:val="center"/>
          </w:tcPr>
          <w:p w14:paraId="00508A40" w14:textId="77777777" w:rsidR="00BD63EC" w:rsidRDefault="009471E4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厚度</w:t>
            </w:r>
            <w:r>
              <w:rPr>
                <w:snapToGrid w:val="0"/>
                <w:color w:val="000000"/>
                <w:kern w:val="0"/>
                <w:szCs w:val="21"/>
              </w:rPr>
              <w:t>4.5mm±0.40mm</w:t>
            </w:r>
          </w:p>
        </w:tc>
        <w:tc>
          <w:tcPr>
            <w:tcW w:w="1933" w:type="dxa"/>
            <w:gridSpan w:val="2"/>
            <w:vAlign w:val="center"/>
          </w:tcPr>
          <w:p w14:paraId="2CD470C6" w14:textId="77777777" w:rsidR="00BD63EC" w:rsidRDefault="009471E4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控制程度</w:t>
            </w:r>
          </w:p>
        </w:tc>
        <w:tc>
          <w:tcPr>
            <w:tcW w:w="1708" w:type="dxa"/>
            <w:vAlign w:val="center"/>
          </w:tcPr>
          <w:p w14:paraId="6CF734A1" w14:textId="77777777" w:rsidR="00BD63EC" w:rsidRDefault="009471E4">
            <w:pPr>
              <w:spacing w:line="4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BD63EC" w14:paraId="206E7A7B" w14:textId="77777777" w:rsidTr="006863DF">
        <w:trPr>
          <w:trHeight w:val="2685"/>
        </w:trPr>
        <w:tc>
          <w:tcPr>
            <w:tcW w:w="9889" w:type="dxa"/>
            <w:gridSpan w:val="8"/>
          </w:tcPr>
          <w:p w14:paraId="5562C1A3" w14:textId="77777777" w:rsidR="00BD63EC" w:rsidRDefault="009471E4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测量过程要素概述：</w:t>
            </w:r>
          </w:p>
          <w:p w14:paraId="48AB5A8A" w14:textId="681BE81C" w:rsidR="00BD63EC" w:rsidRDefault="009471E4" w:rsidP="006863DF">
            <w:pPr>
              <w:spacing w:line="420" w:lineRule="auto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测量设备：</w:t>
            </w:r>
            <w:r w:rsidR="006863DF" w:rsidRPr="0081420A">
              <w:rPr>
                <w:rFonts w:hint="eastAsia"/>
                <w:color w:val="000000"/>
                <w:szCs w:val="21"/>
              </w:rPr>
              <w:t>游标卡尺</w:t>
            </w:r>
            <w:r w:rsidR="006863DF" w:rsidRPr="0081420A">
              <w:rPr>
                <w:color w:val="0D0D0D" w:themeColor="text1" w:themeTint="F2"/>
                <w:szCs w:val="21"/>
              </w:rPr>
              <w:t>，</w:t>
            </w:r>
            <w:r w:rsidR="006863DF" w:rsidRPr="0081420A">
              <w:rPr>
                <w:rFonts w:hint="eastAsia"/>
                <w:color w:val="0D0D0D" w:themeColor="text1" w:themeTint="F2"/>
                <w:szCs w:val="21"/>
              </w:rPr>
              <w:t>测量范围为（</w:t>
            </w:r>
            <w:r w:rsidR="006863DF" w:rsidRPr="0081420A">
              <w:rPr>
                <w:rFonts w:hint="eastAsia"/>
                <w:color w:val="0D0D0D" w:themeColor="text1" w:themeTint="F2"/>
                <w:szCs w:val="21"/>
              </w:rPr>
              <w:t>0-1</w:t>
            </w:r>
            <w:r w:rsidR="006863DF" w:rsidRPr="0081420A">
              <w:rPr>
                <w:color w:val="0D0D0D" w:themeColor="text1" w:themeTint="F2"/>
                <w:szCs w:val="21"/>
              </w:rPr>
              <w:t>50</w:t>
            </w:r>
            <w:r w:rsidR="006863DF" w:rsidRPr="0081420A">
              <w:rPr>
                <w:rFonts w:hint="eastAsia"/>
                <w:color w:val="0D0D0D" w:themeColor="text1" w:themeTint="F2"/>
                <w:szCs w:val="21"/>
              </w:rPr>
              <w:t>）</w:t>
            </w:r>
            <w:r w:rsidR="006863DF" w:rsidRPr="0081420A">
              <w:rPr>
                <w:rFonts w:hint="eastAsia"/>
                <w:color w:val="0D0D0D" w:themeColor="text1" w:themeTint="F2"/>
                <w:szCs w:val="21"/>
              </w:rPr>
              <w:t>mm</w:t>
            </w:r>
            <w:r w:rsidR="006863DF" w:rsidRPr="0081420A">
              <w:rPr>
                <w:rFonts w:hint="eastAsia"/>
                <w:color w:val="0D0D0D" w:themeColor="text1" w:themeTint="F2"/>
                <w:szCs w:val="21"/>
              </w:rPr>
              <w:t>，</w:t>
            </w:r>
            <w:r w:rsidR="006863DF" w:rsidRPr="0081420A">
              <w:rPr>
                <w:rFonts w:ascii="宋体" w:hAnsi="宋体"/>
                <w:szCs w:val="21"/>
              </w:rPr>
              <w:t>最大允许误差</w:t>
            </w:r>
            <w:r w:rsidR="006863DF" w:rsidRPr="0081420A">
              <w:rPr>
                <w:rFonts w:ascii="宋体" w:hAnsi="宋体" w:hint="eastAsia"/>
                <w:bCs/>
                <w:iCs/>
                <w:color w:val="0D0D0D" w:themeColor="text1" w:themeTint="F2"/>
                <w:szCs w:val="21"/>
              </w:rPr>
              <w:t>±0</w:t>
            </w:r>
            <w:r w:rsidR="006863DF" w:rsidRPr="0081420A">
              <w:rPr>
                <w:rFonts w:ascii="宋体" w:hAnsi="宋体"/>
                <w:bCs/>
                <w:iCs/>
                <w:color w:val="0D0D0D" w:themeColor="text1" w:themeTint="F2"/>
                <w:szCs w:val="21"/>
              </w:rPr>
              <w:t>.03mm</w:t>
            </w:r>
            <w:r w:rsidR="006863DF" w:rsidRPr="0081420A">
              <w:rPr>
                <w:rFonts w:hint="eastAsia"/>
                <w:color w:val="000000"/>
                <w:szCs w:val="21"/>
              </w:rPr>
              <w:t>，</w:t>
            </w:r>
            <w:r w:rsidR="006863DF" w:rsidRPr="0081420A">
              <w:rPr>
                <w:color w:val="000000"/>
                <w:szCs w:val="21"/>
              </w:rPr>
              <w:t>不确定度</w:t>
            </w:r>
            <w:r w:rsidR="006863DF" w:rsidRPr="0081420A">
              <w:rPr>
                <w:i/>
                <w:iCs/>
                <w:color w:val="000000"/>
                <w:szCs w:val="21"/>
              </w:rPr>
              <w:t>U</w:t>
            </w:r>
            <w:r w:rsidR="006863DF" w:rsidRPr="0081420A">
              <w:rPr>
                <w:color w:val="000000"/>
                <w:kern w:val="0"/>
                <w:szCs w:val="21"/>
                <w:lang w:bidi="ar"/>
              </w:rPr>
              <w:t>=0.</w:t>
            </w:r>
            <w:r w:rsidR="006863DF" w:rsidRPr="0081420A">
              <w:rPr>
                <w:rFonts w:hint="eastAsia"/>
                <w:color w:val="000000"/>
                <w:kern w:val="0"/>
                <w:szCs w:val="21"/>
                <w:lang w:bidi="ar"/>
              </w:rPr>
              <w:t>0</w:t>
            </w:r>
            <w:r w:rsidR="006863DF" w:rsidRPr="0081420A">
              <w:rPr>
                <w:color w:val="000000"/>
                <w:kern w:val="0"/>
                <w:szCs w:val="21"/>
                <w:lang w:bidi="ar"/>
              </w:rPr>
              <w:t>1</w:t>
            </w:r>
            <w:r w:rsidR="006863DF" w:rsidRPr="0081420A">
              <w:rPr>
                <w:rFonts w:hint="eastAsia"/>
                <w:color w:val="000000"/>
                <w:kern w:val="0"/>
                <w:szCs w:val="21"/>
                <w:lang w:bidi="ar"/>
              </w:rPr>
              <w:t>mm</w:t>
            </w:r>
            <w:r w:rsidR="006863DF">
              <w:rPr>
                <w:rFonts w:hint="eastAsia"/>
                <w:color w:val="000000"/>
                <w:kern w:val="0"/>
                <w:szCs w:val="21"/>
                <w:lang w:bidi="ar"/>
              </w:rPr>
              <w:t>（</w:t>
            </w:r>
            <w:r w:rsidR="006863DF" w:rsidRPr="0081420A">
              <w:rPr>
                <w:i/>
                <w:iCs/>
                <w:color w:val="000000"/>
                <w:kern w:val="0"/>
                <w:szCs w:val="21"/>
                <w:lang w:bidi="ar"/>
              </w:rPr>
              <w:t>k</w:t>
            </w:r>
            <w:r w:rsidR="006863DF" w:rsidRPr="0081420A">
              <w:rPr>
                <w:color w:val="000000"/>
                <w:kern w:val="0"/>
                <w:szCs w:val="21"/>
                <w:lang w:bidi="ar"/>
              </w:rPr>
              <w:t>=2</w:t>
            </w:r>
            <w:r w:rsidR="006863DF">
              <w:rPr>
                <w:rFonts w:hint="eastAsia"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hint="eastAsia"/>
                <w:color w:val="0D0D0D" w:themeColor="text1" w:themeTint="F2"/>
                <w:szCs w:val="21"/>
              </w:rPr>
              <w:t>。</w:t>
            </w:r>
          </w:p>
          <w:p w14:paraId="70BD2F2E" w14:textId="72DC85AB" w:rsidR="00BD63EC" w:rsidRDefault="009471E4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测量方法：</w:t>
            </w:r>
            <w:r>
              <w:rPr>
                <w:color w:val="000000" w:themeColor="text1"/>
                <w:szCs w:val="21"/>
              </w:rPr>
              <w:t>按照</w:t>
            </w:r>
            <w:r>
              <w:rPr>
                <w:bCs/>
                <w:color w:val="0D0D0D" w:themeColor="text1" w:themeTint="F2"/>
                <w:szCs w:val="21"/>
              </w:rPr>
              <w:t xml:space="preserve"> FX/MZ-2019</w:t>
            </w:r>
            <w:r>
              <w:rPr>
                <w:bCs/>
                <w:color w:val="0D0D0D" w:themeColor="text1" w:themeTint="F2"/>
                <w:szCs w:val="21"/>
              </w:rPr>
              <w:t>《工业毛毡检验控制作业指导书》</w:t>
            </w:r>
          </w:p>
          <w:p w14:paraId="24C7E9C1" w14:textId="77777777" w:rsidR="00BD63EC" w:rsidRDefault="009471E4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环境条件：</w:t>
            </w:r>
            <w:r>
              <w:rPr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color w:val="000000" w:themeColor="text1"/>
                <w:kern w:val="0"/>
                <w:szCs w:val="21"/>
              </w:rPr>
              <w:t>常温</w:t>
            </w:r>
          </w:p>
          <w:p w14:paraId="245F5646" w14:textId="77777777" w:rsidR="00BD63EC" w:rsidRDefault="009471E4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测量软件；无</w:t>
            </w:r>
          </w:p>
          <w:p w14:paraId="787D8801" w14:textId="77777777" w:rsidR="00BD63EC" w:rsidRDefault="009471E4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操作者技能：仪器操作人员，经培训合格，有两年以上经验，操作人员取得安全操作上岗证。</w:t>
            </w:r>
          </w:p>
          <w:p w14:paraId="02D780A2" w14:textId="77777777" w:rsidR="00BD63EC" w:rsidRDefault="009471E4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其他影响量：</w:t>
            </w:r>
            <w:r>
              <w:rPr>
                <w:color w:val="000000" w:themeColor="text1"/>
                <w:kern w:val="0"/>
                <w:szCs w:val="21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BD63EC" w14:paraId="082B4128" w14:textId="77777777" w:rsidTr="006863DF">
        <w:trPr>
          <w:trHeight w:val="2976"/>
        </w:trPr>
        <w:tc>
          <w:tcPr>
            <w:tcW w:w="9889" w:type="dxa"/>
            <w:gridSpan w:val="8"/>
          </w:tcPr>
          <w:p w14:paraId="495D79EE" w14:textId="77777777" w:rsidR="00BD63EC" w:rsidRDefault="009471E4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有效性确认记录</w:t>
            </w:r>
            <w:r>
              <w:rPr>
                <w:color w:val="000000" w:themeColor="text1"/>
                <w:kern w:val="0"/>
                <w:szCs w:val="21"/>
              </w:rPr>
              <w:t>:</w:t>
            </w:r>
          </w:p>
          <w:p w14:paraId="221B879D" w14:textId="3AB77E95" w:rsidR="00BD63EC" w:rsidRDefault="009471E4">
            <w:pPr>
              <w:spacing w:line="42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、</w:t>
            </w:r>
            <w:r>
              <w:rPr>
                <w:szCs w:val="21"/>
              </w:rPr>
              <w:t>查看</w:t>
            </w:r>
            <w:r>
              <w:rPr>
                <w:rFonts w:hint="eastAsia"/>
                <w:color w:val="0D0D0D" w:themeColor="text1" w:themeTint="F2"/>
                <w:szCs w:val="21"/>
              </w:rPr>
              <w:t>（</w:t>
            </w:r>
            <w:r>
              <w:rPr>
                <w:rFonts w:hint="eastAsia"/>
                <w:color w:val="0D0D0D" w:themeColor="text1" w:themeTint="F2"/>
                <w:szCs w:val="21"/>
              </w:rPr>
              <w:t>0-1</w:t>
            </w:r>
            <w:r>
              <w:rPr>
                <w:color w:val="0D0D0D" w:themeColor="text1" w:themeTint="F2"/>
                <w:szCs w:val="21"/>
              </w:rPr>
              <w:t>50</w:t>
            </w:r>
            <w:r>
              <w:rPr>
                <w:rFonts w:hint="eastAsia"/>
                <w:color w:val="0D0D0D" w:themeColor="text1" w:themeTint="F2"/>
                <w:szCs w:val="21"/>
              </w:rPr>
              <w:t>）</w:t>
            </w:r>
            <w:r>
              <w:rPr>
                <w:rFonts w:hint="eastAsia"/>
                <w:color w:val="0D0D0D" w:themeColor="text1" w:themeTint="F2"/>
                <w:szCs w:val="21"/>
              </w:rPr>
              <w:t>mm</w:t>
            </w:r>
            <w:r>
              <w:rPr>
                <w:rFonts w:hint="eastAsia"/>
                <w:color w:val="0D0D0D" w:themeColor="text1" w:themeTint="F2"/>
                <w:szCs w:val="21"/>
              </w:rPr>
              <w:t>的游标卡尺</w:t>
            </w:r>
            <w:r>
              <w:rPr>
                <w:bCs/>
                <w:szCs w:val="21"/>
              </w:rPr>
              <w:t>，校准日期：</w:t>
            </w:r>
            <w:r>
              <w:rPr>
                <w:bCs/>
                <w:szCs w:val="21"/>
              </w:rPr>
              <w:t>2021</w:t>
            </w:r>
            <w:r>
              <w:rPr>
                <w:bCs/>
                <w:szCs w:val="21"/>
              </w:rPr>
              <w:t>年</w:t>
            </w:r>
            <w:r w:rsidR="00760978">
              <w:rPr>
                <w:bCs/>
                <w:szCs w:val="21"/>
              </w:rPr>
              <w:t>3</w:t>
            </w:r>
            <w:r>
              <w:rPr>
                <w:bCs/>
                <w:szCs w:val="21"/>
              </w:rPr>
              <w:t>月</w:t>
            </w:r>
            <w:r w:rsidR="00760978">
              <w:rPr>
                <w:bCs/>
                <w:szCs w:val="21"/>
              </w:rPr>
              <w:t>3</w:t>
            </w:r>
            <w:r>
              <w:rPr>
                <w:bCs/>
                <w:szCs w:val="21"/>
              </w:rPr>
              <w:t>日，</w:t>
            </w:r>
            <w:r>
              <w:rPr>
                <w:szCs w:val="21"/>
              </w:rPr>
              <w:t>符合要求。</w:t>
            </w:r>
          </w:p>
          <w:p w14:paraId="152E57F2" w14:textId="77777777" w:rsidR="00BD63EC" w:rsidRDefault="009471E4">
            <w:pPr>
              <w:spacing w:line="42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、检测过程有效性确认：</w:t>
            </w:r>
          </w:p>
          <w:p w14:paraId="2DF0A473" w14:textId="6FAD21C9" w:rsidR="00BD63EC" w:rsidRPr="00DA620D" w:rsidRDefault="009471E4">
            <w:pPr>
              <w:spacing w:line="420" w:lineRule="exact"/>
              <w:rPr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（</w:t>
            </w:r>
            <w:r>
              <w:rPr>
                <w:color w:val="000000" w:themeColor="text1"/>
                <w:kern w:val="0"/>
                <w:szCs w:val="21"/>
              </w:rPr>
              <w:t>1</w:t>
            </w:r>
            <w:r>
              <w:rPr>
                <w:color w:val="000000" w:themeColor="text1"/>
                <w:kern w:val="0"/>
                <w:szCs w:val="21"/>
              </w:rPr>
              <w:t>）</w:t>
            </w:r>
            <w:r w:rsidRPr="00DA620D">
              <w:rPr>
                <w:rFonts w:hint="eastAsia"/>
                <w:kern w:val="0"/>
                <w:szCs w:val="21"/>
              </w:rPr>
              <w:t>2021</w:t>
            </w:r>
            <w:r w:rsidRPr="00DA620D">
              <w:rPr>
                <w:kern w:val="0"/>
                <w:szCs w:val="21"/>
              </w:rPr>
              <w:t>年</w:t>
            </w:r>
            <w:r w:rsidR="00760978">
              <w:rPr>
                <w:kern w:val="0"/>
                <w:szCs w:val="21"/>
              </w:rPr>
              <w:t>3</w:t>
            </w:r>
            <w:r w:rsidRPr="00DA620D">
              <w:rPr>
                <w:kern w:val="0"/>
                <w:szCs w:val="21"/>
              </w:rPr>
              <w:t>月</w:t>
            </w:r>
            <w:r w:rsidR="00760978">
              <w:rPr>
                <w:kern w:val="0"/>
                <w:szCs w:val="21"/>
              </w:rPr>
              <w:t>10</w:t>
            </w:r>
            <w:r w:rsidRPr="00DA620D">
              <w:rPr>
                <w:kern w:val="0"/>
                <w:szCs w:val="21"/>
              </w:rPr>
              <w:t>日，用</w:t>
            </w:r>
            <w:r w:rsidR="00760978">
              <w:rPr>
                <w:rFonts w:hint="eastAsia"/>
                <w:kern w:val="0"/>
                <w:szCs w:val="21"/>
              </w:rPr>
              <w:t>游标</w:t>
            </w:r>
            <w:r w:rsidRPr="00DA620D">
              <w:rPr>
                <w:rFonts w:hint="eastAsia"/>
                <w:szCs w:val="21"/>
              </w:rPr>
              <w:t>卡尺</w:t>
            </w:r>
            <w:r w:rsidRPr="00DA620D">
              <w:rPr>
                <w:kern w:val="0"/>
                <w:szCs w:val="21"/>
              </w:rPr>
              <w:t>对</w:t>
            </w:r>
            <w:r w:rsidRPr="00DA620D">
              <w:rPr>
                <w:szCs w:val="21"/>
              </w:rPr>
              <w:t>实物</w:t>
            </w:r>
            <w:r w:rsidRPr="00DA620D">
              <w:rPr>
                <w:kern w:val="0"/>
                <w:szCs w:val="21"/>
              </w:rPr>
              <w:t>进行</w:t>
            </w:r>
            <w:r w:rsidR="00760978">
              <w:rPr>
                <w:kern w:val="0"/>
                <w:szCs w:val="21"/>
              </w:rPr>
              <w:t>5</w:t>
            </w:r>
            <w:r w:rsidRPr="00DA620D">
              <w:rPr>
                <w:kern w:val="0"/>
                <w:szCs w:val="21"/>
              </w:rPr>
              <w:t>次检测，</w:t>
            </w:r>
            <w:r w:rsidRPr="00DA620D">
              <w:rPr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accPr>
                <m:e>
                  <m:r>
                    <w:rPr>
                      <w:rFonts w:ascii="Cambria Math"/>
                      <w:szCs w:val="21"/>
                    </w:rPr>
                    <m:t>y</m:t>
                  </m:r>
                </m:e>
              </m:acc>
            </m:oMath>
            <w:r w:rsidRPr="00DA620D">
              <w:rPr>
                <w:szCs w:val="21"/>
                <w:vertAlign w:val="subscript"/>
              </w:rPr>
              <w:t>1</w:t>
            </w:r>
            <w:r w:rsidRPr="00DA620D">
              <w:rPr>
                <w:szCs w:val="21"/>
              </w:rPr>
              <w:t>=</w:t>
            </w:r>
            <w:r w:rsidRPr="00DA620D">
              <w:rPr>
                <w:rFonts w:hint="eastAsia"/>
                <w:szCs w:val="21"/>
              </w:rPr>
              <w:t>4</w:t>
            </w:r>
            <w:r w:rsidRPr="00DA620D">
              <w:rPr>
                <w:szCs w:val="21"/>
              </w:rPr>
              <w:t>.67mm</w:t>
            </w:r>
          </w:p>
          <w:p w14:paraId="03E198D6" w14:textId="5FF60059" w:rsidR="00BD63EC" w:rsidRPr="00DA620D" w:rsidRDefault="009471E4">
            <w:pPr>
              <w:spacing w:line="420" w:lineRule="exact"/>
              <w:rPr>
                <w:szCs w:val="21"/>
              </w:rPr>
            </w:pPr>
            <w:r w:rsidRPr="00DA620D">
              <w:rPr>
                <w:kern w:val="0"/>
                <w:szCs w:val="21"/>
              </w:rPr>
              <w:t>（</w:t>
            </w:r>
            <w:r w:rsidRPr="00DA620D">
              <w:rPr>
                <w:kern w:val="0"/>
                <w:szCs w:val="21"/>
              </w:rPr>
              <w:t>2</w:t>
            </w:r>
            <w:r w:rsidRPr="00DA620D">
              <w:rPr>
                <w:kern w:val="0"/>
                <w:szCs w:val="21"/>
              </w:rPr>
              <w:t>）</w:t>
            </w:r>
            <w:r w:rsidRPr="00DA620D">
              <w:rPr>
                <w:kern w:val="0"/>
                <w:szCs w:val="21"/>
              </w:rPr>
              <w:t>202</w:t>
            </w:r>
            <w:r w:rsidR="00760978">
              <w:rPr>
                <w:kern w:val="0"/>
                <w:szCs w:val="21"/>
              </w:rPr>
              <w:t>1</w:t>
            </w:r>
            <w:r w:rsidRPr="00DA620D">
              <w:rPr>
                <w:kern w:val="0"/>
                <w:szCs w:val="21"/>
              </w:rPr>
              <w:t>年</w:t>
            </w:r>
            <w:r w:rsidR="00760978">
              <w:rPr>
                <w:kern w:val="0"/>
                <w:szCs w:val="21"/>
              </w:rPr>
              <w:t>9</w:t>
            </w:r>
            <w:r w:rsidRPr="00DA620D">
              <w:rPr>
                <w:kern w:val="0"/>
                <w:szCs w:val="21"/>
              </w:rPr>
              <w:t>月</w:t>
            </w:r>
            <w:r w:rsidR="00760978">
              <w:rPr>
                <w:kern w:val="0"/>
                <w:szCs w:val="21"/>
              </w:rPr>
              <w:t>9</w:t>
            </w:r>
            <w:r w:rsidRPr="00DA620D">
              <w:rPr>
                <w:kern w:val="0"/>
                <w:szCs w:val="21"/>
              </w:rPr>
              <w:t>日，用</w:t>
            </w:r>
            <w:r w:rsidR="00760978">
              <w:rPr>
                <w:rFonts w:hint="eastAsia"/>
                <w:kern w:val="0"/>
                <w:szCs w:val="21"/>
              </w:rPr>
              <w:t>游标</w:t>
            </w:r>
            <w:r w:rsidRPr="00DA620D">
              <w:rPr>
                <w:rFonts w:hint="eastAsia"/>
                <w:szCs w:val="21"/>
              </w:rPr>
              <w:t>卡尺</w:t>
            </w:r>
            <w:r w:rsidRPr="00DA620D">
              <w:rPr>
                <w:kern w:val="0"/>
                <w:szCs w:val="21"/>
              </w:rPr>
              <w:t>对</w:t>
            </w:r>
            <w:r w:rsidRPr="00DA620D">
              <w:rPr>
                <w:szCs w:val="21"/>
              </w:rPr>
              <w:t>实物</w:t>
            </w:r>
            <w:r w:rsidRPr="00DA620D">
              <w:rPr>
                <w:kern w:val="0"/>
                <w:szCs w:val="21"/>
              </w:rPr>
              <w:t>进行</w:t>
            </w:r>
            <w:r w:rsidR="00760978">
              <w:rPr>
                <w:kern w:val="0"/>
                <w:szCs w:val="21"/>
              </w:rPr>
              <w:t>5</w:t>
            </w:r>
            <w:r w:rsidRPr="00DA620D">
              <w:rPr>
                <w:kern w:val="0"/>
                <w:szCs w:val="21"/>
              </w:rPr>
              <w:t>次检测，</w:t>
            </w:r>
            <w:r w:rsidRPr="00DA620D">
              <w:rPr>
                <w:szCs w:val="21"/>
              </w:rPr>
              <w:t>平均值为</w:t>
            </w:r>
            <m:oMath>
              <m:acc>
                <m:accPr>
                  <m:chr m:val="̄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accPr>
                <m:e>
                  <m:r>
                    <w:rPr>
                      <w:rFonts w:ascii="Cambria Math"/>
                      <w:szCs w:val="21"/>
                    </w:rPr>
                    <m:t>y</m:t>
                  </m:r>
                </m:e>
              </m:acc>
            </m:oMath>
            <w:r w:rsidRPr="00DA620D">
              <w:rPr>
                <w:szCs w:val="21"/>
                <w:vertAlign w:val="subscript"/>
              </w:rPr>
              <w:t>2</w:t>
            </w:r>
            <w:r w:rsidRPr="00DA620D">
              <w:rPr>
                <w:szCs w:val="21"/>
              </w:rPr>
              <w:t>=</w:t>
            </w:r>
            <w:r w:rsidRPr="00DA620D">
              <w:rPr>
                <w:rFonts w:hint="eastAsia"/>
                <w:szCs w:val="21"/>
              </w:rPr>
              <w:t>4</w:t>
            </w:r>
            <w:r w:rsidRPr="00DA620D">
              <w:rPr>
                <w:szCs w:val="21"/>
              </w:rPr>
              <w:t>.63mm</w:t>
            </w:r>
          </w:p>
          <w:p w14:paraId="00B1010B" w14:textId="77777777" w:rsidR="00BD63EC" w:rsidRPr="00DA620D" w:rsidRDefault="009471E4">
            <w:pPr>
              <w:spacing w:line="360" w:lineRule="auto"/>
              <w:ind w:firstLineChars="300" w:firstLine="630"/>
              <w:rPr>
                <w:szCs w:val="21"/>
              </w:rPr>
            </w:pPr>
            <w:r w:rsidRPr="00DA620D">
              <w:rPr>
                <w:szCs w:val="21"/>
              </w:rPr>
              <w:t>测量过程的不确定度为</w:t>
            </w:r>
            <w:r w:rsidRPr="00DA620D">
              <w:rPr>
                <w:szCs w:val="21"/>
              </w:rPr>
              <w:t xml:space="preserve"> </w:t>
            </w:r>
            <w:r w:rsidRPr="00DA620D">
              <w:rPr>
                <w:i/>
                <w:szCs w:val="21"/>
              </w:rPr>
              <w:t>U</w:t>
            </w:r>
            <w:r w:rsidRPr="00DA620D">
              <w:rPr>
                <w:szCs w:val="21"/>
              </w:rPr>
              <w:t>=0.06mm</w:t>
            </w:r>
            <w:r w:rsidRPr="00DA620D">
              <w:rPr>
                <w:rFonts w:hint="eastAsia"/>
                <w:szCs w:val="21"/>
              </w:rPr>
              <w:t>，</w:t>
            </w:r>
            <w:r w:rsidRPr="00DA620D">
              <w:rPr>
                <w:i/>
                <w:iCs/>
                <w:szCs w:val="21"/>
              </w:rPr>
              <w:t>k</w:t>
            </w:r>
            <w:r w:rsidRPr="00DA620D">
              <w:rPr>
                <w:szCs w:val="21"/>
              </w:rPr>
              <w:t>=2</w:t>
            </w:r>
          </w:p>
          <w:p w14:paraId="2181B86C" w14:textId="77777777" w:rsidR="00BD63EC" w:rsidRPr="00DA620D" w:rsidRDefault="009471E4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r w:rsidRPr="00DA620D">
              <w:rPr>
                <w:kern w:val="0"/>
                <w:szCs w:val="21"/>
              </w:rPr>
              <w:t>En=</w:t>
            </w:r>
            <w:r w:rsidRPr="00DA620D">
              <w:rPr>
                <w:kern w:val="0"/>
                <w:position w:val="-42"/>
                <w:szCs w:val="21"/>
              </w:rPr>
              <w:object w:dxaOrig="3065" w:dyaOrig="904" w14:anchorId="34229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alt="" style="width:153.45pt;height:45pt" o:ole="">
                  <v:imagedata r:id="rId7" o:title=""/>
                </v:shape>
                <o:OLEObject Type="Embed" ProgID="Equation.3" ShapeID="_x0000_i1033" DrawAspect="Content" ObjectID="_1707377512" r:id="rId8"/>
              </w:object>
            </w:r>
            <w:r w:rsidRPr="00DA620D">
              <w:rPr>
                <w:kern w:val="0"/>
                <w:szCs w:val="21"/>
              </w:rPr>
              <w:t xml:space="preserve"> </w:t>
            </w:r>
          </w:p>
          <w:p w14:paraId="088CCE45" w14:textId="77777777" w:rsidR="00BD63EC" w:rsidRPr="00DA620D" w:rsidRDefault="00BD63EC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</w:p>
          <w:p w14:paraId="1CD1F38A" w14:textId="77777777" w:rsidR="00BD63EC" w:rsidRPr="00DA620D" w:rsidRDefault="00BD63EC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</w:p>
          <w:p w14:paraId="3D78B562" w14:textId="77777777" w:rsidR="00BD63EC" w:rsidRPr="00DA620D" w:rsidRDefault="009471E4">
            <w:pPr>
              <w:ind w:firstLineChars="300" w:firstLine="630"/>
              <w:rPr>
                <w:szCs w:val="21"/>
              </w:rPr>
            </w:pPr>
            <w:r w:rsidRPr="00DA620D">
              <w:rPr>
                <w:szCs w:val="21"/>
              </w:rPr>
              <w:t>当</w:t>
            </w:r>
            <w:r w:rsidRPr="00DA620D">
              <w:rPr>
                <w:szCs w:val="21"/>
              </w:rPr>
              <w:t>E</w:t>
            </w:r>
            <w:r w:rsidRPr="00DA620D">
              <w:rPr>
                <w:szCs w:val="21"/>
                <w:vertAlign w:val="subscript"/>
              </w:rPr>
              <w:t xml:space="preserve"> n</w:t>
            </w:r>
            <w:r w:rsidRPr="00DA620D">
              <w:rPr>
                <w:szCs w:val="21"/>
              </w:rPr>
              <w:t>=</w:t>
            </w:r>
            <w:r w:rsidRPr="00DA620D">
              <w:rPr>
                <w:rFonts w:hint="eastAsia"/>
                <w:szCs w:val="21"/>
              </w:rPr>
              <w:t>0.47</w:t>
            </w:r>
            <w:r w:rsidRPr="00DA620D">
              <w:rPr>
                <w:szCs w:val="21"/>
              </w:rPr>
              <w:t>&lt;1</w:t>
            </w:r>
            <w:r w:rsidRPr="00DA620D">
              <w:rPr>
                <w:szCs w:val="21"/>
              </w:rPr>
              <w:t>时，此测量过程有效。</w:t>
            </w:r>
          </w:p>
          <w:p w14:paraId="5AD3544B" w14:textId="77777777" w:rsidR="00BD63EC" w:rsidRDefault="00BD63EC">
            <w:pPr>
              <w:spacing w:line="420" w:lineRule="exact"/>
              <w:ind w:firstLineChars="300" w:firstLine="630"/>
              <w:rPr>
                <w:color w:val="000000" w:themeColor="text1"/>
                <w:kern w:val="0"/>
                <w:szCs w:val="21"/>
              </w:rPr>
            </w:pPr>
          </w:p>
          <w:p w14:paraId="7855A1C0" w14:textId="6BACBAE3" w:rsidR="00BD63EC" w:rsidRDefault="009471E4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确认人员：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柳耀忠</w:t>
            </w:r>
            <w:r>
              <w:rPr>
                <w:color w:val="000000" w:themeColor="text1"/>
                <w:kern w:val="0"/>
                <w:szCs w:val="21"/>
              </w:rPr>
              <w:t xml:space="preserve">                                            </w:t>
            </w:r>
            <w:r>
              <w:rPr>
                <w:color w:val="000000" w:themeColor="text1"/>
                <w:kern w:val="0"/>
                <w:szCs w:val="21"/>
              </w:rPr>
              <w:t>日期：</w:t>
            </w:r>
            <w:r>
              <w:rPr>
                <w:color w:val="000000" w:themeColor="text1"/>
                <w:kern w:val="0"/>
                <w:szCs w:val="21"/>
              </w:rPr>
              <w:t>2021.</w:t>
            </w:r>
            <w:r w:rsidR="001901F0">
              <w:rPr>
                <w:color w:val="000000" w:themeColor="text1"/>
                <w:kern w:val="0"/>
                <w:szCs w:val="21"/>
              </w:rPr>
              <w:t>9</w:t>
            </w:r>
            <w:r>
              <w:rPr>
                <w:color w:val="000000" w:themeColor="text1"/>
                <w:kern w:val="0"/>
                <w:szCs w:val="21"/>
              </w:rPr>
              <w:t>.</w:t>
            </w:r>
            <w:r w:rsidR="001901F0">
              <w:rPr>
                <w:color w:val="000000" w:themeColor="text1"/>
                <w:kern w:val="0"/>
                <w:szCs w:val="21"/>
              </w:rPr>
              <w:t>9</w:t>
            </w:r>
          </w:p>
        </w:tc>
      </w:tr>
      <w:tr w:rsidR="00BD63EC" w14:paraId="11AF34F3" w14:textId="77777777" w:rsidTr="006863DF">
        <w:tc>
          <w:tcPr>
            <w:tcW w:w="9889" w:type="dxa"/>
            <w:gridSpan w:val="8"/>
          </w:tcPr>
          <w:p w14:paraId="7E6F5F7D" w14:textId="77777777" w:rsidR="00BD63EC" w:rsidRDefault="009471E4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变更记录</w:t>
            </w:r>
            <w:r>
              <w:rPr>
                <w:color w:val="000000" w:themeColor="text1"/>
                <w:kern w:val="0"/>
                <w:szCs w:val="21"/>
              </w:rPr>
              <w:t>:</w:t>
            </w:r>
          </w:p>
        </w:tc>
      </w:tr>
      <w:tr w:rsidR="00BD63EC" w14:paraId="1C43B1AE" w14:textId="77777777" w:rsidTr="006863DF">
        <w:tc>
          <w:tcPr>
            <w:tcW w:w="1124" w:type="dxa"/>
          </w:tcPr>
          <w:p w14:paraId="098F0F8B" w14:textId="77777777" w:rsidR="00BD63EC" w:rsidRDefault="009471E4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日</w:t>
            </w:r>
            <w:r>
              <w:rPr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color w:val="000000" w:themeColor="text1"/>
                <w:kern w:val="0"/>
                <w:szCs w:val="21"/>
              </w:rPr>
              <w:t>期</w:t>
            </w:r>
          </w:p>
        </w:tc>
        <w:tc>
          <w:tcPr>
            <w:tcW w:w="5479" w:type="dxa"/>
            <w:gridSpan w:val="5"/>
          </w:tcPr>
          <w:p w14:paraId="505402FD" w14:textId="77777777" w:rsidR="00BD63EC" w:rsidRDefault="009471E4">
            <w:pPr>
              <w:spacing w:line="420" w:lineRule="exact"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变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更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内</w:t>
            </w:r>
            <w:r>
              <w:rPr>
                <w:color w:val="000000" w:themeColor="text1"/>
                <w:kern w:val="0"/>
                <w:szCs w:val="21"/>
              </w:rPr>
              <w:t xml:space="preserve">   </w:t>
            </w:r>
            <w:r>
              <w:rPr>
                <w:color w:val="000000" w:themeColor="text1"/>
                <w:kern w:val="0"/>
                <w:szCs w:val="21"/>
              </w:rPr>
              <w:t>容</w:t>
            </w:r>
          </w:p>
        </w:tc>
        <w:tc>
          <w:tcPr>
            <w:tcW w:w="3286" w:type="dxa"/>
            <w:gridSpan w:val="2"/>
          </w:tcPr>
          <w:p w14:paraId="4203864B" w14:textId="77777777" w:rsidR="00BD63EC" w:rsidRDefault="009471E4">
            <w:pPr>
              <w:spacing w:line="420" w:lineRule="exact"/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BD63EC" w14:paraId="00FFEAE9" w14:textId="77777777" w:rsidTr="006863DF">
        <w:tc>
          <w:tcPr>
            <w:tcW w:w="1124" w:type="dxa"/>
          </w:tcPr>
          <w:p w14:paraId="6C043028" w14:textId="77777777" w:rsidR="00BD63EC" w:rsidRDefault="00BD63E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5479" w:type="dxa"/>
            <w:gridSpan w:val="5"/>
          </w:tcPr>
          <w:p w14:paraId="77B86776" w14:textId="77777777" w:rsidR="00BD63EC" w:rsidRDefault="00BD63E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286" w:type="dxa"/>
            <w:gridSpan w:val="2"/>
          </w:tcPr>
          <w:p w14:paraId="786620A9" w14:textId="77777777" w:rsidR="00BD63EC" w:rsidRDefault="00BD63EC">
            <w:pPr>
              <w:spacing w:line="420" w:lineRule="exact"/>
              <w:rPr>
                <w:kern w:val="0"/>
                <w:szCs w:val="21"/>
              </w:rPr>
            </w:pPr>
          </w:p>
        </w:tc>
      </w:tr>
      <w:tr w:rsidR="00BD63EC" w14:paraId="08122318" w14:textId="77777777" w:rsidTr="006863DF">
        <w:tc>
          <w:tcPr>
            <w:tcW w:w="1124" w:type="dxa"/>
          </w:tcPr>
          <w:p w14:paraId="74E39554" w14:textId="77777777" w:rsidR="00BD63EC" w:rsidRDefault="00BD63E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5479" w:type="dxa"/>
            <w:gridSpan w:val="5"/>
          </w:tcPr>
          <w:p w14:paraId="59E4A98E" w14:textId="77777777" w:rsidR="00BD63EC" w:rsidRDefault="00BD63EC">
            <w:pPr>
              <w:spacing w:line="420" w:lineRule="exac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286" w:type="dxa"/>
            <w:gridSpan w:val="2"/>
          </w:tcPr>
          <w:p w14:paraId="3449A380" w14:textId="77777777" w:rsidR="00BD63EC" w:rsidRDefault="00BD63EC">
            <w:pPr>
              <w:spacing w:line="420" w:lineRule="exact"/>
              <w:rPr>
                <w:kern w:val="0"/>
                <w:szCs w:val="21"/>
              </w:rPr>
            </w:pPr>
          </w:p>
        </w:tc>
      </w:tr>
    </w:tbl>
    <w:p w14:paraId="3AD90F09" w14:textId="77777777" w:rsidR="00BD63EC" w:rsidRDefault="00BD63EC">
      <w:pPr>
        <w:spacing w:line="420" w:lineRule="exact"/>
      </w:pPr>
    </w:p>
    <w:sectPr w:rsidR="00BD6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63F4" w14:textId="77777777" w:rsidR="00000A34" w:rsidRDefault="00000A34" w:rsidP="00DA620D">
      <w:r>
        <w:separator/>
      </w:r>
    </w:p>
  </w:endnote>
  <w:endnote w:type="continuationSeparator" w:id="0">
    <w:p w14:paraId="762F764C" w14:textId="77777777" w:rsidR="00000A34" w:rsidRDefault="00000A34" w:rsidP="00DA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7E57F" w14:textId="77777777" w:rsidR="00000A34" w:rsidRDefault="00000A34" w:rsidP="00DA620D">
      <w:r>
        <w:separator/>
      </w:r>
    </w:p>
  </w:footnote>
  <w:footnote w:type="continuationSeparator" w:id="0">
    <w:p w14:paraId="54CEAB10" w14:textId="77777777" w:rsidR="00000A34" w:rsidRDefault="00000A34" w:rsidP="00DA6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00A34"/>
    <w:rsid w:val="00017121"/>
    <w:rsid w:val="00017D4B"/>
    <w:rsid w:val="00024B76"/>
    <w:rsid w:val="00033738"/>
    <w:rsid w:val="00085035"/>
    <w:rsid w:val="000A31E5"/>
    <w:rsid w:val="000A78EE"/>
    <w:rsid w:val="000E64D5"/>
    <w:rsid w:val="00155CCF"/>
    <w:rsid w:val="001901F0"/>
    <w:rsid w:val="0019548E"/>
    <w:rsid w:val="00242719"/>
    <w:rsid w:val="002706E8"/>
    <w:rsid w:val="002769A3"/>
    <w:rsid w:val="00285C9B"/>
    <w:rsid w:val="002C1369"/>
    <w:rsid w:val="002C4A34"/>
    <w:rsid w:val="00327686"/>
    <w:rsid w:val="00346685"/>
    <w:rsid w:val="003752B0"/>
    <w:rsid w:val="0038590B"/>
    <w:rsid w:val="003A40E6"/>
    <w:rsid w:val="003C5179"/>
    <w:rsid w:val="003D394F"/>
    <w:rsid w:val="004372F5"/>
    <w:rsid w:val="00462C30"/>
    <w:rsid w:val="004C697D"/>
    <w:rsid w:val="004E37C1"/>
    <w:rsid w:val="004E3DE6"/>
    <w:rsid w:val="005009BE"/>
    <w:rsid w:val="00512497"/>
    <w:rsid w:val="00516F19"/>
    <w:rsid w:val="0052329F"/>
    <w:rsid w:val="00553385"/>
    <w:rsid w:val="005B1D01"/>
    <w:rsid w:val="005C0ED0"/>
    <w:rsid w:val="005D10F0"/>
    <w:rsid w:val="005F2E7A"/>
    <w:rsid w:val="0062061E"/>
    <w:rsid w:val="006245B9"/>
    <w:rsid w:val="00632D2A"/>
    <w:rsid w:val="00664C7E"/>
    <w:rsid w:val="006863DF"/>
    <w:rsid w:val="006B4C2F"/>
    <w:rsid w:val="006C46E7"/>
    <w:rsid w:val="006D2339"/>
    <w:rsid w:val="00712B77"/>
    <w:rsid w:val="00756D95"/>
    <w:rsid w:val="00760978"/>
    <w:rsid w:val="007C3D73"/>
    <w:rsid w:val="007C70B9"/>
    <w:rsid w:val="0080081B"/>
    <w:rsid w:val="00847EA0"/>
    <w:rsid w:val="00860C7C"/>
    <w:rsid w:val="008842C7"/>
    <w:rsid w:val="0089631A"/>
    <w:rsid w:val="008A0DD7"/>
    <w:rsid w:val="008C10C0"/>
    <w:rsid w:val="009471E4"/>
    <w:rsid w:val="00990523"/>
    <w:rsid w:val="009F4E1A"/>
    <w:rsid w:val="009F7572"/>
    <w:rsid w:val="00A00624"/>
    <w:rsid w:val="00A04902"/>
    <w:rsid w:val="00A36CBF"/>
    <w:rsid w:val="00A67C41"/>
    <w:rsid w:val="00A76DE9"/>
    <w:rsid w:val="00A921C5"/>
    <w:rsid w:val="00AE1D82"/>
    <w:rsid w:val="00B51AF5"/>
    <w:rsid w:val="00B62D5A"/>
    <w:rsid w:val="00B71468"/>
    <w:rsid w:val="00B76001"/>
    <w:rsid w:val="00BB4677"/>
    <w:rsid w:val="00BD30CD"/>
    <w:rsid w:val="00BD63EC"/>
    <w:rsid w:val="00BF73F1"/>
    <w:rsid w:val="00BF7D97"/>
    <w:rsid w:val="00C31A69"/>
    <w:rsid w:val="00C45DE0"/>
    <w:rsid w:val="00C56103"/>
    <w:rsid w:val="00CA6946"/>
    <w:rsid w:val="00D272B8"/>
    <w:rsid w:val="00D33312"/>
    <w:rsid w:val="00D6253A"/>
    <w:rsid w:val="00D62672"/>
    <w:rsid w:val="00D64B35"/>
    <w:rsid w:val="00DA620D"/>
    <w:rsid w:val="00DB5B6C"/>
    <w:rsid w:val="00DC3A00"/>
    <w:rsid w:val="00E174D8"/>
    <w:rsid w:val="00E453DF"/>
    <w:rsid w:val="00E46334"/>
    <w:rsid w:val="00E90CF8"/>
    <w:rsid w:val="00EA755A"/>
    <w:rsid w:val="00EF6280"/>
    <w:rsid w:val="00F11ACA"/>
    <w:rsid w:val="00F17418"/>
    <w:rsid w:val="00F20BD2"/>
    <w:rsid w:val="00F56595"/>
    <w:rsid w:val="00F7042C"/>
    <w:rsid w:val="00F77A09"/>
    <w:rsid w:val="00FF0DB2"/>
    <w:rsid w:val="00FF7566"/>
    <w:rsid w:val="02325D64"/>
    <w:rsid w:val="0285501B"/>
    <w:rsid w:val="04224952"/>
    <w:rsid w:val="04D93111"/>
    <w:rsid w:val="064938E7"/>
    <w:rsid w:val="0799422E"/>
    <w:rsid w:val="091E29CE"/>
    <w:rsid w:val="09E20BCB"/>
    <w:rsid w:val="0A7D22C2"/>
    <w:rsid w:val="0AD65606"/>
    <w:rsid w:val="0C7B4517"/>
    <w:rsid w:val="0EDA7075"/>
    <w:rsid w:val="0FA8224E"/>
    <w:rsid w:val="0FC22D69"/>
    <w:rsid w:val="10D97158"/>
    <w:rsid w:val="115B271F"/>
    <w:rsid w:val="12C063C8"/>
    <w:rsid w:val="135A7270"/>
    <w:rsid w:val="137E3F81"/>
    <w:rsid w:val="13BB294B"/>
    <w:rsid w:val="13ED7D4F"/>
    <w:rsid w:val="146F541C"/>
    <w:rsid w:val="150A6223"/>
    <w:rsid w:val="159B509E"/>
    <w:rsid w:val="16A60E19"/>
    <w:rsid w:val="17082EC9"/>
    <w:rsid w:val="18C129CC"/>
    <w:rsid w:val="1A396A8D"/>
    <w:rsid w:val="1AC00ACD"/>
    <w:rsid w:val="1CDF0111"/>
    <w:rsid w:val="1D1B64D5"/>
    <w:rsid w:val="1D6C4CA0"/>
    <w:rsid w:val="1EE64F1E"/>
    <w:rsid w:val="1F6A03C2"/>
    <w:rsid w:val="1F937E70"/>
    <w:rsid w:val="20072A16"/>
    <w:rsid w:val="202136E5"/>
    <w:rsid w:val="20A129D4"/>
    <w:rsid w:val="24BC1FCC"/>
    <w:rsid w:val="26556FB0"/>
    <w:rsid w:val="27CC0946"/>
    <w:rsid w:val="287C6B79"/>
    <w:rsid w:val="2A3B7C3D"/>
    <w:rsid w:val="2AB60244"/>
    <w:rsid w:val="2B027DAA"/>
    <w:rsid w:val="2B475B73"/>
    <w:rsid w:val="2BDF20D4"/>
    <w:rsid w:val="2D0F4C79"/>
    <w:rsid w:val="2DE539B9"/>
    <w:rsid w:val="2EB85A5B"/>
    <w:rsid w:val="30C04AAF"/>
    <w:rsid w:val="31476007"/>
    <w:rsid w:val="3163198C"/>
    <w:rsid w:val="3287470F"/>
    <w:rsid w:val="32FA3A10"/>
    <w:rsid w:val="331049B2"/>
    <w:rsid w:val="334070D1"/>
    <w:rsid w:val="33B37620"/>
    <w:rsid w:val="33B92A98"/>
    <w:rsid w:val="33C563E7"/>
    <w:rsid w:val="367768CE"/>
    <w:rsid w:val="37043E05"/>
    <w:rsid w:val="374A0880"/>
    <w:rsid w:val="37DF56DE"/>
    <w:rsid w:val="3A4912D2"/>
    <w:rsid w:val="3B1C7502"/>
    <w:rsid w:val="3C6B465F"/>
    <w:rsid w:val="3CCE6492"/>
    <w:rsid w:val="3D2E14F2"/>
    <w:rsid w:val="3D525582"/>
    <w:rsid w:val="3D6A069B"/>
    <w:rsid w:val="3E081277"/>
    <w:rsid w:val="3EC16F05"/>
    <w:rsid w:val="3FF534ED"/>
    <w:rsid w:val="46855F64"/>
    <w:rsid w:val="46E3416A"/>
    <w:rsid w:val="46F807B8"/>
    <w:rsid w:val="488C1F01"/>
    <w:rsid w:val="494250D6"/>
    <w:rsid w:val="49574B9E"/>
    <w:rsid w:val="49E8004D"/>
    <w:rsid w:val="4B233CA6"/>
    <w:rsid w:val="4B336CF7"/>
    <w:rsid w:val="4B49653C"/>
    <w:rsid w:val="4B9B2BC6"/>
    <w:rsid w:val="4BF83A28"/>
    <w:rsid w:val="4C6A5F7E"/>
    <w:rsid w:val="4D047318"/>
    <w:rsid w:val="4E80682E"/>
    <w:rsid w:val="504744BB"/>
    <w:rsid w:val="51774686"/>
    <w:rsid w:val="521B3063"/>
    <w:rsid w:val="536E4ECD"/>
    <w:rsid w:val="53890E31"/>
    <w:rsid w:val="53A1210C"/>
    <w:rsid w:val="54E74B4C"/>
    <w:rsid w:val="5603500E"/>
    <w:rsid w:val="563F2E54"/>
    <w:rsid w:val="564A21A0"/>
    <w:rsid w:val="568409D3"/>
    <w:rsid w:val="56C3440A"/>
    <w:rsid w:val="57A76121"/>
    <w:rsid w:val="57F15CFC"/>
    <w:rsid w:val="57FF67F1"/>
    <w:rsid w:val="5830631C"/>
    <w:rsid w:val="5AD429F6"/>
    <w:rsid w:val="5B136EE8"/>
    <w:rsid w:val="5BF14729"/>
    <w:rsid w:val="5CBD7248"/>
    <w:rsid w:val="5D1702B6"/>
    <w:rsid w:val="5D992AD7"/>
    <w:rsid w:val="5DBE0FDB"/>
    <w:rsid w:val="5DF228D3"/>
    <w:rsid w:val="5E171D55"/>
    <w:rsid w:val="60470FCB"/>
    <w:rsid w:val="61CD0934"/>
    <w:rsid w:val="61FF7805"/>
    <w:rsid w:val="62342C28"/>
    <w:rsid w:val="62A050EF"/>
    <w:rsid w:val="64153D54"/>
    <w:rsid w:val="645208B8"/>
    <w:rsid w:val="64C146C2"/>
    <w:rsid w:val="64DF1110"/>
    <w:rsid w:val="65F568F6"/>
    <w:rsid w:val="674A0590"/>
    <w:rsid w:val="67CC36DF"/>
    <w:rsid w:val="68357BAA"/>
    <w:rsid w:val="689723BA"/>
    <w:rsid w:val="68C64E14"/>
    <w:rsid w:val="68CA2342"/>
    <w:rsid w:val="69513968"/>
    <w:rsid w:val="6A6C3816"/>
    <w:rsid w:val="6ADD7E6C"/>
    <w:rsid w:val="6AE129BD"/>
    <w:rsid w:val="6B920F06"/>
    <w:rsid w:val="6C194AEB"/>
    <w:rsid w:val="6D051D75"/>
    <w:rsid w:val="6F2875D0"/>
    <w:rsid w:val="6F944730"/>
    <w:rsid w:val="6FED0A0F"/>
    <w:rsid w:val="6FFE6C59"/>
    <w:rsid w:val="702B00C5"/>
    <w:rsid w:val="703004A1"/>
    <w:rsid w:val="70536AB8"/>
    <w:rsid w:val="70982F89"/>
    <w:rsid w:val="719C6DAE"/>
    <w:rsid w:val="722E6DB0"/>
    <w:rsid w:val="73182C21"/>
    <w:rsid w:val="73DF4F29"/>
    <w:rsid w:val="74290083"/>
    <w:rsid w:val="74361C5D"/>
    <w:rsid w:val="74560E58"/>
    <w:rsid w:val="74EE34DD"/>
    <w:rsid w:val="76891A37"/>
    <w:rsid w:val="78291146"/>
    <w:rsid w:val="78335AEC"/>
    <w:rsid w:val="79041122"/>
    <w:rsid w:val="795B1D3E"/>
    <w:rsid w:val="79607E1E"/>
    <w:rsid w:val="7976134F"/>
    <w:rsid w:val="799F7A5F"/>
    <w:rsid w:val="79D806FA"/>
    <w:rsid w:val="79F304F2"/>
    <w:rsid w:val="7B3613A3"/>
    <w:rsid w:val="7B9176E8"/>
    <w:rsid w:val="7D243315"/>
    <w:rsid w:val="7E197F67"/>
    <w:rsid w:val="7E7C42E1"/>
    <w:rsid w:val="7FA07C6B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46DEF5"/>
  <w15:docId w15:val="{B58BE0B8-4D8A-4E86-B900-49AC6D5C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630</Characters>
  <Application>Microsoft Office Word</Application>
  <DocSecurity>0</DocSecurity>
  <Lines>5</Lines>
  <Paragraphs>1</Paragraphs>
  <ScaleCrop>false</ScaleCrop>
  <Company>MS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53</cp:revision>
  <cp:lastPrinted>2019-11-26T08:36:00Z</cp:lastPrinted>
  <dcterms:created xsi:type="dcterms:W3CDTF">2015-12-09T07:02:00Z</dcterms:created>
  <dcterms:modified xsi:type="dcterms:W3CDTF">2022-02-26T02:45:00Z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