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宁波莆禾高强度紧固件有限公司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浙江省宁波市勤州区潘火街道金谷北路216号708-1室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浙江省宁波市勤州区潘火街道金谷北路216号708-1室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0119-2022-QEO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单佳玮</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15103307569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331963292@qq.com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单佳玮</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E:一阶段现场,Q:一阶段现场,O:一阶段现场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E：紧固件（螺栓、螺母）的销售所涉及场所的相关环境管理活动</w:t>
            </w:r>
          </w:p>
          <w:p w:rsidR="00D25683">
            <w:r>
              <w:t>Q：紧固件（螺栓、 螺母）的销售</w:t>
            </w:r>
          </w:p>
          <w:p w:rsidR="00D25683">
            <w:r>
              <w:t>O：紧固件（螺栓、 螺母）的销售所涉及场所的相关职业健康安全管理活动</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E：29.11.04</w:t>
            </w:r>
          </w:p>
          <w:p w:rsidR="00D25683">
            <w:r>
              <w:t>Q：29.11.04</w:t>
            </w:r>
          </w:p>
          <w:p w:rsidR="00D25683">
            <w:r>
              <w:t>O：29.11.04</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7" w:name="审核日期"/>
            <w:r>
              <w:rPr>
                <w:rFonts w:hint="eastAsia"/>
                <w:b/>
                <w:sz w:val="21"/>
                <w:szCs w:val="21"/>
              </w:rPr>
              <w:t>2022年02月24日 上午至2022年02月24日 下午</w:t>
            </w:r>
            <w:bookmarkEnd w:id="27"/>
            <w:r>
              <w:rPr>
                <w:rFonts w:hint="eastAsia"/>
                <w:b/>
                <w:sz w:val="21"/>
                <w:szCs w:val="21"/>
              </w:rPr>
              <w:t>，共</w:t>
            </w:r>
            <w:bookmarkStart w:id="28" w:name="审核天数"/>
            <w:r>
              <w:rPr>
                <w:rFonts w:hint="eastAsia"/>
                <w:b/>
                <w:sz w:val="21"/>
                <w:szCs w:val="21"/>
              </w:rPr>
              <w:t>1.0</w:t>
            </w:r>
            <w:bookmarkEnd w:id="28"/>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张磊</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2020-N1EMS-1258213</w:t>
            </w:r>
          </w:p>
          <w:p w:rsidR="00D25683">
            <w:pPr>
              <w:jc w:val="center"/>
              <w:rPr>
                <w:sz w:val="21"/>
                <w:szCs w:val="21"/>
              </w:rPr>
            </w:pPr>
            <w:r>
              <w:rPr>
                <w:sz w:val="21"/>
                <w:szCs w:val="21"/>
              </w:rPr>
              <w:t>2019-N1QMS-1258213</w:t>
            </w:r>
          </w:p>
          <w:p w:rsidR="00D25683">
            <w:pPr>
              <w:jc w:val="center"/>
              <w:rPr>
                <w:sz w:val="21"/>
                <w:szCs w:val="21"/>
              </w:rPr>
            </w:pPr>
            <w:r>
              <w:rPr>
                <w:sz w:val="21"/>
                <w:szCs w:val="21"/>
              </w:rPr>
              <w:t>2020-N1OHSMS-1258213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E:29.11.04</w:t>
            </w:r>
          </w:p>
          <w:p w:rsidR="00D25683">
            <w:pPr>
              <w:jc w:val="center"/>
              <w:rPr>
                <w:sz w:val="21"/>
                <w:szCs w:val="21"/>
              </w:rPr>
            </w:pPr>
            <w:r>
              <w:rPr>
                <w:sz w:val="21"/>
                <w:szCs w:val="21"/>
              </w:rPr>
              <w:t>Q:29.11.04</w:t>
            </w:r>
          </w:p>
          <w:p w:rsidR="00D25683">
            <w:pPr>
              <w:jc w:val="center"/>
              <w:rPr>
                <w:sz w:val="21"/>
                <w:szCs w:val="21"/>
              </w:rPr>
            </w:pPr>
            <w:r>
              <w:rPr>
                <w:sz w:val="21"/>
                <w:szCs w:val="21"/>
              </w:rPr>
              <w:t>O:29.11.04</w:t>
            </w:r>
          </w:p>
        </w:tc>
        <w:tc>
          <w:tcPr>
            <w:tcW w:w="1393" w:type="dxa"/>
            <w:gridSpan w:val="3"/>
            <w:vAlign w:val="center"/>
          </w:tcPr>
          <w:p w:rsidR="00D25683">
            <w:pPr>
              <w:jc w:val="center"/>
              <w:rPr>
                <w:sz w:val="21"/>
                <w:szCs w:val="21"/>
              </w:rPr>
            </w:pPr>
            <w:r>
              <w:rPr>
                <w:sz w:val="21"/>
                <w:szCs w:val="21"/>
              </w:rPr>
              <w:t>17621168040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张磊</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114940">
      <w:pPr>
        <w:snapToGrid w:val="0"/>
        <w:spacing w:before="163" w:beforeLines="50" w:line="320" w:lineRule="exact"/>
        <w:ind w:firstLine="3000" w:firstLineChars="1250"/>
        <w:rPr>
          <w:rFonts w:asciiTheme="minorEastAsia" w:eastAsiaTheme="minorEastAsia" w:hAnsiTheme="minorEastAsia"/>
          <w:sz w:val="32"/>
          <w:szCs w:val="32"/>
        </w:rPr>
      </w:pPr>
    </w:p>
    <w:p w:rsidR="00D25683" w:rsidP="00114940">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114940">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114940">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67</cp:revision>
  <cp:lastPrinted>2019-03-27T03:10:00Z</cp:lastPrinted>
  <dcterms:created xsi:type="dcterms:W3CDTF">2019-12-26T02:43:00Z</dcterms:created>
  <dcterms:modified xsi:type="dcterms:W3CDTF">2021-11-10T05:36:00Z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