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232C" w14:textId="77777777" w:rsidR="0012312B" w:rsidRDefault="0091127B" w:rsidP="0012312B">
      <w:pPr>
        <w:jc w:val="center"/>
      </w:pPr>
    </w:p>
    <w:p w14:paraId="4A0A2D9E" w14:textId="77777777" w:rsidR="0012312B" w:rsidRDefault="0091127B" w:rsidP="0012312B">
      <w:pPr>
        <w:jc w:val="center"/>
      </w:pPr>
    </w:p>
    <w:p w14:paraId="0384F00D" w14:textId="77777777" w:rsidR="0012312B" w:rsidRDefault="0091127B" w:rsidP="0012312B">
      <w:pPr>
        <w:jc w:val="center"/>
      </w:pPr>
    </w:p>
    <w:p w14:paraId="1DF9DA8C" w14:textId="77777777" w:rsidR="0012312B" w:rsidRDefault="0091127B" w:rsidP="0012312B">
      <w:pPr>
        <w:jc w:val="center"/>
      </w:pPr>
    </w:p>
    <w:p w14:paraId="1541ECB4" w14:textId="77777777" w:rsidR="0012312B" w:rsidRPr="00093B5A" w:rsidRDefault="0091127B" w:rsidP="0012312B">
      <w:pPr>
        <w:jc w:val="center"/>
      </w:pPr>
    </w:p>
    <w:p w14:paraId="1D225F94" w14:textId="77777777" w:rsidR="0012312B" w:rsidRPr="00093B5A" w:rsidRDefault="0091127B" w:rsidP="0012312B">
      <w:pPr>
        <w:jc w:val="center"/>
      </w:pPr>
    </w:p>
    <w:p w14:paraId="4AB96E5B" w14:textId="77777777" w:rsidR="0012312B" w:rsidRPr="00093B5A" w:rsidRDefault="0091127B" w:rsidP="0012312B">
      <w:pPr>
        <w:jc w:val="center"/>
      </w:pPr>
    </w:p>
    <w:p w14:paraId="46CB7EBC" w14:textId="77777777" w:rsidR="0012312B" w:rsidRPr="00093B5A" w:rsidRDefault="005D0222" w:rsidP="0012312B">
      <w:pPr>
        <w:jc w:val="center"/>
      </w:pPr>
      <w:r>
        <w:rPr>
          <w:noProof/>
        </w:rPr>
        <w:drawing>
          <wp:anchor distT="0" distB="0" distL="114300" distR="114300" simplePos="0" relativeHeight="251659264" behindDoc="1" locked="0" layoutInCell="1" allowOverlap="1" wp14:anchorId="6E84ADCE" wp14:editId="730CB689">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7C9DECC" w14:textId="77777777" w:rsidR="0012312B" w:rsidRPr="00093B5A" w:rsidRDefault="0091127B" w:rsidP="0012312B">
      <w:pPr>
        <w:jc w:val="center"/>
      </w:pPr>
    </w:p>
    <w:p w14:paraId="6674EC2F" w14:textId="77777777" w:rsidR="0012312B" w:rsidRPr="00093B5A" w:rsidRDefault="0091127B" w:rsidP="0012312B"/>
    <w:p w14:paraId="2E95AA21" w14:textId="77777777" w:rsidR="0012312B" w:rsidRPr="00093B5A" w:rsidRDefault="0091127B" w:rsidP="0012312B">
      <w:pPr>
        <w:spacing w:line="0" w:lineRule="atLeast"/>
        <w:rPr>
          <w:rFonts w:ascii="宋体" w:hAnsi="宋体"/>
          <w:sz w:val="48"/>
        </w:rPr>
      </w:pPr>
    </w:p>
    <w:p w14:paraId="3EAC92C6" w14:textId="77777777" w:rsidR="0012312B" w:rsidRPr="00093B5A" w:rsidRDefault="0091127B" w:rsidP="0012312B">
      <w:pPr>
        <w:spacing w:line="0" w:lineRule="atLeast"/>
        <w:rPr>
          <w:rFonts w:ascii="宋体" w:hAnsi="宋体"/>
          <w:sz w:val="48"/>
        </w:rPr>
      </w:pPr>
    </w:p>
    <w:p w14:paraId="7D878726" w14:textId="77777777" w:rsidR="0012312B" w:rsidRPr="00093B5A" w:rsidRDefault="0091127B" w:rsidP="0012312B">
      <w:pPr>
        <w:spacing w:line="0" w:lineRule="atLeast"/>
        <w:rPr>
          <w:rFonts w:ascii="宋体" w:hAnsi="宋体"/>
          <w:sz w:val="24"/>
          <w:szCs w:val="15"/>
        </w:rPr>
      </w:pPr>
    </w:p>
    <w:p w14:paraId="5358B91C" w14:textId="77777777" w:rsidR="0012312B" w:rsidRPr="00093B5A" w:rsidRDefault="0091127B" w:rsidP="0012312B">
      <w:pPr>
        <w:spacing w:line="500" w:lineRule="exact"/>
        <w:rPr>
          <w:rFonts w:ascii="宋体" w:hAnsi="宋体"/>
          <w:sz w:val="40"/>
          <w:szCs w:val="21"/>
        </w:rPr>
      </w:pPr>
    </w:p>
    <w:p w14:paraId="0DC24E34" w14:textId="77777777" w:rsidR="0012312B" w:rsidRPr="00093B5A" w:rsidRDefault="005D022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23ECAFF" w14:textId="77777777" w:rsidR="0012312B" w:rsidRPr="00093B5A" w:rsidRDefault="005D022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DFE9BFC" w14:textId="77777777" w:rsidR="0012312B" w:rsidRPr="00093B5A" w:rsidRDefault="005D0222" w:rsidP="0012312B">
      <w:pPr>
        <w:widowControl/>
        <w:jc w:val="center"/>
        <w:rPr>
          <w:rFonts w:ascii="宋体" w:hAnsi="宋体"/>
          <w:b/>
          <w:sz w:val="48"/>
          <w:szCs w:val="48"/>
        </w:rPr>
      </w:pPr>
      <w:r w:rsidRPr="00093B5A">
        <w:rPr>
          <w:rFonts w:ascii="宋体" w:hAnsi="宋体" w:hint="eastAsia"/>
          <w:b/>
          <w:sz w:val="48"/>
          <w:szCs w:val="48"/>
        </w:rPr>
        <w:t>监督审核报告</w:t>
      </w:r>
    </w:p>
    <w:p w14:paraId="5BB2FC6B" w14:textId="77777777" w:rsidR="0012312B" w:rsidRPr="00093B5A" w:rsidRDefault="0091127B" w:rsidP="0012312B">
      <w:pPr>
        <w:widowControl/>
        <w:rPr>
          <w:rFonts w:ascii="宋体" w:hAnsi="宋体"/>
          <w:b/>
          <w:sz w:val="52"/>
          <w:szCs w:val="52"/>
        </w:rPr>
      </w:pPr>
    </w:p>
    <w:p w14:paraId="7C8A8808" w14:textId="77777777" w:rsidR="0012312B" w:rsidRPr="00093B5A" w:rsidRDefault="0091127B" w:rsidP="0012312B">
      <w:pPr>
        <w:widowControl/>
        <w:rPr>
          <w:rFonts w:ascii="宋体" w:hAnsi="宋体"/>
          <w:b/>
          <w:sz w:val="52"/>
          <w:szCs w:val="52"/>
        </w:rPr>
      </w:pPr>
    </w:p>
    <w:p w14:paraId="6991A213" w14:textId="77777777" w:rsidR="0012312B" w:rsidRPr="00093B5A" w:rsidRDefault="0091127B" w:rsidP="0012312B">
      <w:pPr>
        <w:widowControl/>
        <w:rPr>
          <w:rFonts w:ascii="宋体" w:hAnsi="宋体"/>
          <w:b/>
          <w:sz w:val="52"/>
          <w:szCs w:val="52"/>
        </w:rPr>
      </w:pPr>
    </w:p>
    <w:p w14:paraId="1303A6D2" w14:textId="77777777" w:rsidR="0012312B" w:rsidRPr="00093B5A" w:rsidRDefault="0091127B" w:rsidP="0012312B">
      <w:pPr>
        <w:spacing w:line="365" w:lineRule="exact"/>
        <w:rPr>
          <w:rFonts w:ascii="宋体" w:hAnsi="宋体"/>
          <w:sz w:val="32"/>
          <w:szCs w:val="24"/>
        </w:rPr>
      </w:pPr>
    </w:p>
    <w:p w14:paraId="0E2379B1" w14:textId="77777777" w:rsidR="0012312B" w:rsidRPr="00093B5A" w:rsidRDefault="0091127B" w:rsidP="0012312B">
      <w:pPr>
        <w:spacing w:line="365" w:lineRule="exact"/>
        <w:rPr>
          <w:rFonts w:ascii="宋体" w:hAnsi="宋体"/>
          <w:sz w:val="32"/>
        </w:rPr>
      </w:pPr>
    </w:p>
    <w:p w14:paraId="02004602" w14:textId="77777777" w:rsidR="0012312B" w:rsidRPr="008A6CA7" w:rsidRDefault="005D0222"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中国电建集团江西省电力建设有限公司</w:t>
      </w:r>
      <w:bookmarkEnd w:id="1"/>
    </w:p>
    <w:p w14:paraId="5F8A71DF" w14:textId="77777777" w:rsidR="0012312B" w:rsidRPr="00DD2ABC" w:rsidRDefault="005D0222"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0088-2021-2022</w:t>
      </w:r>
      <w:bookmarkEnd w:id="2"/>
    </w:p>
    <w:p w14:paraId="5D3F6C3A" w14:textId="77777777" w:rsidR="0012312B" w:rsidRPr="00093B5A" w:rsidRDefault="005D0222"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6527D358" w14:textId="77777777" w:rsidR="0012312B" w:rsidRPr="00093B5A" w:rsidRDefault="0091127B" w:rsidP="0012312B">
      <w:pPr>
        <w:widowControl/>
        <w:spacing w:line="360" w:lineRule="auto"/>
        <w:ind w:right="360"/>
        <w:rPr>
          <w:rFonts w:ascii="宋体" w:hAnsi="宋体"/>
          <w:spacing w:val="80"/>
          <w:sz w:val="32"/>
        </w:rPr>
      </w:pPr>
    </w:p>
    <w:p w14:paraId="43E3D4D9" w14:textId="77777777" w:rsidR="00AF6EBD" w:rsidRDefault="0091127B" w:rsidP="0012312B">
      <w:pPr>
        <w:widowControl/>
        <w:spacing w:line="360" w:lineRule="auto"/>
        <w:ind w:right="360"/>
        <w:rPr>
          <w:rFonts w:ascii="Times New Roman" w:eastAsia="宋体" w:hAnsi="Times New Roman" w:cs="Times New Roman"/>
          <w:bCs/>
          <w:kern w:val="0"/>
          <w:sz w:val="18"/>
          <w:szCs w:val="18"/>
        </w:rPr>
      </w:pPr>
    </w:p>
    <w:p w14:paraId="166968AB" w14:textId="77777777" w:rsidR="00CB61F2" w:rsidRPr="00CB61F2" w:rsidRDefault="0091127B" w:rsidP="0012312B">
      <w:pPr>
        <w:widowControl/>
        <w:spacing w:line="360" w:lineRule="auto"/>
        <w:ind w:right="360"/>
        <w:rPr>
          <w:rFonts w:ascii="Times New Roman" w:eastAsia="宋体" w:hAnsi="Times New Roman" w:cs="Times New Roman"/>
          <w:bCs/>
          <w:kern w:val="0"/>
          <w:sz w:val="18"/>
          <w:szCs w:val="18"/>
        </w:rPr>
      </w:pPr>
    </w:p>
    <w:p w14:paraId="64E127CF" w14:textId="77777777" w:rsidR="00863661" w:rsidRPr="00093B5A" w:rsidRDefault="005D022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0088-2021-2022</w:t>
      </w:r>
      <w:bookmarkEnd w:id="3"/>
    </w:p>
    <w:p w14:paraId="2CC1192D" w14:textId="77777777" w:rsidR="00863661" w:rsidRPr="00093B5A" w:rsidRDefault="005D022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6EF992F" w14:textId="77777777" w:rsidR="00863661" w:rsidRPr="00093B5A" w:rsidRDefault="005D022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2A2870" w14:paraId="3066C26C" w14:textId="77777777" w:rsidTr="009E7D79">
        <w:tc>
          <w:tcPr>
            <w:tcW w:w="1849" w:type="dxa"/>
          </w:tcPr>
          <w:p w14:paraId="30D45EA4"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14:paraId="5E3F86C1"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中国电建集团江西省电力建设有限公司</w:t>
            </w:r>
            <w:bookmarkEnd w:id="4"/>
          </w:p>
        </w:tc>
        <w:tc>
          <w:tcPr>
            <w:tcW w:w="1984" w:type="dxa"/>
          </w:tcPr>
          <w:p w14:paraId="46217766"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14:paraId="0CEE635E" w14:textId="77777777" w:rsidR="00863661" w:rsidRPr="00093B5A" w:rsidRDefault="005D022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赵毅</w:t>
            </w:r>
            <w:bookmarkEnd w:id="5"/>
          </w:p>
        </w:tc>
      </w:tr>
      <w:tr w:rsidR="002A2870" w14:paraId="668E78C6" w14:textId="77777777" w:rsidTr="009E7D79">
        <w:tc>
          <w:tcPr>
            <w:tcW w:w="1849" w:type="dxa"/>
          </w:tcPr>
          <w:p w14:paraId="713D88B1"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14:paraId="60B1D7E0"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ISC-2021-0981</w:t>
            </w:r>
            <w:bookmarkEnd w:id="6"/>
          </w:p>
        </w:tc>
        <w:tc>
          <w:tcPr>
            <w:tcW w:w="1984" w:type="dxa"/>
          </w:tcPr>
          <w:p w14:paraId="21B383AB"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14:paraId="7ECF020C" w14:textId="77777777" w:rsidR="00863661" w:rsidRPr="00093B5A" w:rsidRDefault="005D022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2026-03-25 0:00:00</w:t>
            </w:r>
            <w:bookmarkEnd w:id="7"/>
          </w:p>
        </w:tc>
      </w:tr>
      <w:tr w:rsidR="002A2870" w14:paraId="00932531" w14:textId="77777777" w:rsidTr="009E7D79">
        <w:tc>
          <w:tcPr>
            <w:tcW w:w="1849" w:type="dxa"/>
          </w:tcPr>
          <w:p w14:paraId="02BC2BDC"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14:paraId="07EB47EE"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tcPr>
          <w:p w14:paraId="683320FF"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14:paraId="0C85B591" w14:textId="4B0EC1A1" w:rsidR="00863661" w:rsidRPr="00093B5A" w:rsidRDefault="005D022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2022年02月24日上午</w:t>
            </w:r>
            <w:bookmarkEnd w:id="9"/>
            <w:r w:rsidR="00BE0ABD">
              <w:rPr>
                <w:rFonts w:asciiTheme="minorEastAsia" w:hAnsiTheme="minorEastAsia" w:cs="宋体" w:hint="eastAsia"/>
                <w:kern w:val="0"/>
                <w:szCs w:val="21"/>
              </w:rPr>
              <w:t>至</w:t>
            </w:r>
            <w:r w:rsidR="00BE0ABD" w:rsidRPr="00093B5A">
              <w:rPr>
                <w:rFonts w:asciiTheme="minorEastAsia" w:hAnsiTheme="minorEastAsia" w:cs="宋体"/>
                <w:kern w:val="0"/>
                <w:szCs w:val="21"/>
              </w:rPr>
              <w:t>2022年02月2</w:t>
            </w:r>
            <w:r w:rsidR="00BE0ABD">
              <w:rPr>
                <w:rFonts w:asciiTheme="minorEastAsia" w:hAnsiTheme="minorEastAsia" w:cs="宋体"/>
                <w:kern w:val="0"/>
                <w:szCs w:val="21"/>
              </w:rPr>
              <w:t>5</w:t>
            </w:r>
            <w:r w:rsidR="00BE0ABD" w:rsidRPr="00093B5A">
              <w:rPr>
                <w:rFonts w:asciiTheme="minorEastAsia" w:hAnsiTheme="minorEastAsia" w:cs="宋体"/>
                <w:kern w:val="0"/>
                <w:szCs w:val="21"/>
              </w:rPr>
              <w:t>日 上午</w:t>
            </w:r>
          </w:p>
        </w:tc>
      </w:tr>
      <w:tr w:rsidR="002A2870" w14:paraId="2C3E25B4" w14:textId="77777777" w:rsidTr="009E7D79">
        <w:trPr>
          <w:trHeight w:val="856"/>
        </w:trPr>
        <w:tc>
          <w:tcPr>
            <w:tcW w:w="1849" w:type="dxa"/>
          </w:tcPr>
          <w:p w14:paraId="28066E0B" w14:textId="77777777" w:rsidR="00863661" w:rsidRPr="00093B5A" w:rsidRDefault="005D022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9B85A0A" w14:textId="77777777" w:rsidR="00863661" w:rsidRPr="00093B5A" w:rsidRDefault="005D0222">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14:paraId="3813DAA2" w14:textId="77777777" w:rsidR="00863661" w:rsidRDefault="00BE0ABD">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sidRPr="00B85468">
              <w:rPr>
                <w:color w:val="000000"/>
                <w:szCs w:val="21"/>
              </w:rPr>
              <w:t>郭小红</w:t>
            </w:r>
            <w:r>
              <w:rPr>
                <w:rFonts w:ascii="宋体" w:hAnsi="宋体"/>
                <w:color w:val="000000"/>
                <w:szCs w:val="21"/>
                <w:shd w:val="pct10" w:color="auto" w:fill="FFFFFF"/>
              </w:rPr>
              <w:t>2021-M1MMS-2274774</w:t>
            </w:r>
          </w:p>
          <w:p w14:paraId="5062FFE5" w14:textId="1AC5BDF1" w:rsidR="00BE0ABD" w:rsidRPr="00093B5A" w:rsidRDefault="00BE0ABD">
            <w:pPr>
              <w:tabs>
                <w:tab w:val="left" w:pos="880"/>
              </w:tabs>
              <w:autoSpaceDE w:val="0"/>
              <w:autoSpaceDN w:val="0"/>
              <w:adjustRightInd w:val="0"/>
              <w:spacing w:before="35" w:line="276" w:lineRule="auto"/>
              <w:ind w:right="161"/>
              <w:rPr>
                <w:rFonts w:asciiTheme="minorEastAsia" w:hAnsiTheme="minorEastAsia" w:cs="宋体"/>
                <w:kern w:val="0"/>
                <w:szCs w:val="21"/>
              </w:rPr>
            </w:pPr>
            <w:proofErr w:type="gramStart"/>
            <w:r>
              <w:rPr>
                <w:rFonts w:ascii="宋体" w:hAnsi="宋体"/>
                <w:szCs w:val="21"/>
              </w:rPr>
              <w:t>毛细华</w:t>
            </w:r>
            <w:proofErr w:type="gramEnd"/>
            <w:r>
              <w:rPr>
                <w:rFonts w:ascii="宋体" w:hAnsi="宋体"/>
                <w:color w:val="000000"/>
                <w:szCs w:val="21"/>
                <w:shd w:val="pct10" w:color="auto" w:fill="FFFFFF"/>
              </w:rPr>
              <w:t>2021-M1MMS-2274549</w:t>
            </w:r>
          </w:p>
        </w:tc>
        <w:tc>
          <w:tcPr>
            <w:tcW w:w="1984" w:type="dxa"/>
          </w:tcPr>
          <w:p w14:paraId="00FFD69D" w14:textId="77777777" w:rsidR="00863661" w:rsidRPr="00093B5A" w:rsidRDefault="005D0222">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14:paraId="71D8FBBB" w14:textId="718A4E43" w:rsidR="00863661" w:rsidRPr="000D25B6" w:rsidRDefault="000D25B6" w:rsidP="000D25B6">
            <w:pPr>
              <w:tabs>
                <w:tab w:val="left" w:pos="840"/>
              </w:tabs>
              <w:spacing w:before="18"/>
              <w:ind w:right="-20"/>
              <w:rPr>
                <w:rFonts w:ascii="宋体" w:hAnsi="宋体" w:cs="宋体"/>
                <w:szCs w:val="21"/>
              </w:rPr>
            </w:pPr>
            <w:r w:rsidRPr="00695893">
              <w:rPr>
                <w:rFonts w:ascii="宋体" w:hAnsi="宋体" w:cs="宋体"/>
                <w:szCs w:val="21"/>
              </w:rPr>
              <w:t xml:space="preserve">EPC </w:t>
            </w:r>
            <w:r w:rsidRPr="00695893">
              <w:rPr>
                <w:rFonts w:ascii="宋体" w:hAnsi="宋体" w:cs="宋体" w:hint="eastAsia"/>
                <w:szCs w:val="21"/>
              </w:rPr>
              <w:t>管理中心、检测中心</w:t>
            </w:r>
            <w:r>
              <w:rPr>
                <w:rFonts w:ascii="宋体" w:hAnsi="宋体" w:cs="宋体" w:hint="eastAsia"/>
                <w:szCs w:val="21"/>
              </w:rPr>
              <w:t>、</w:t>
            </w:r>
            <w:r w:rsidRPr="00695893">
              <w:rPr>
                <w:rFonts w:ascii="宋体" w:hAnsi="宋体" w:cs="宋体" w:hint="eastAsia"/>
                <w:szCs w:val="21"/>
              </w:rPr>
              <w:t>调试事业部</w:t>
            </w:r>
            <w:r>
              <w:rPr>
                <w:rFonts w:ascii="宋体" w:hAnsi="宋体" w:cs="宋体" w:hint="eastAsia"/>
                <w:szCs w:val="21"/>
              </w:rPr>
              <w:t>、</w:t>
            </w:r>
            <w:r w:rsidRPr="00695893">
              <w:rPr>
                <w:rFonts w:ascii="宋体" w:hAnsi="宋体" w:cs="宋体" w:hint="eastAsia"/>
                <w:szCs w:val="21"/>
              </w:rPr>
              <w:t>设备物资部、检修安装公司</w:t>
            </w:r>
            <w:r>
              <w:rPr>
                <w:rFonts w:ascii="宋体" w:hAnsi="宋体" w:cs="宋体" w:hint="eastAsia"/>
                <w:szCs w:val="21"/>
              </w:rPr>
              <w:t>、</w:t>
            </w:r>
            <w:r w:rsidRPr="00695893">
              <w:rPr>
                <w:rFonts w:ascii="宋体" w:hAnsi="宋体" w:cs="宋体" w:hint="eastAsia"/>
                <w:szCs w:val="21"/>
              </w:rPr>
              <w:t>机械工程公司</w:t>
            </w:r>
          </w:p>
        </w:tc>
      </w:tr>
    </w:tbl>
    <w:p w14:paraId="673937A4" w14:textId="77777777" w:rsidR="00863661" w:rsidRPr="00093B5A" w:rsidRDefault="005D022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91872D6" w14:textId="77777777" w:rsidR="00456656" w:rsidRDefault="005D0222"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43DB69E0" w14:textId="16B42E31" w:rsidR="00456656" w:rsidRPr="00566F38" w:rsidRDefault="005D0222" w:rsidP="00CE6086">
      <w:pPr>
        <w:rPr>
          <w:kern w:val="0"/>
        </w:rPr>
      </w:pPr>
      <w:r w:rsidRPr="00566F38">
        <w:rPr>
          <w:rFonts w:ascii="宋体" w:hAnsi="宋体" w:cs="宋体" w:hint="eastAsia"/>
          <w:bCs/>
          <w:kern w:val="0"/>
          <w:szCs w:val="21"/>
        </w:rPr>
        <w:t>20</w:t>
      </w:r>
      <w:r w:rsidR="00CE6086" w:rsidRPr="00566F38">
        <w:rPr>
          <w:rFonts w:ascii="宋体" w:hAnsi="宋体" w:cs="宋体"/>
          <w:bCs/>
          <w:kern w:val="0"/>
          <w:szCs w:val="21"/>
        </w:rPr>
        <w:t>21</w:t>
      </w:r>
      <w:r w:rsidRPr="00566F38">
        <w:rPr>
          <w:rFonts w:ascii="宋体" w:hAnsi="宋体" w:cs="宋体" w:hint="eastAsia"/>
          <w:bCs/>
          <w:kern w:val="0"/>
          <w:szCs w:val="21"/>
        </w:rPr>
        <w:t>年</w:t>
      </w:r>
      <w:r w:rsidR="00CE6086" w:rsidRPr="00566F38">
        <w:rPr>
          <w:rFonts w:ascii="宋体" w:hAnsi="宋体" w:cs="宋体"/>
          <w:bCs/>
          <w:kern w:val="0"/>
          <w:szCs w:val="21"/>
        </w:rPr>
        <w:t>01</w:t>
      </w:r>
      <w:r w:rsidRPr="00566F38">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p>
    <w:p w14:paraId="53798B6B" w14:textId="77777777" w:rsidR="00456656" w:rsidRPr="00566F38" w:rsidRDefault="005D0222" w:rsidP="00456656">
      <w:pPr>
        <w:widowControl/>
        <w:spacing w:line="276" w:lineRule="auto"/>
        <w:rPr>
          <w:rFonts w:asciiTheme="minorEastAsia" w:hAnsiTheme="minorEastAsia" w:cs="宋体"/>
          <w:bCs/>
          <w:kern w:val="0"/>
          <w:szCs w:val="21"/>
        </w:rPr>
      </w:pPr>
      <w:r w:rsidRPr="00566F38">
        <w:rPr>
          <w:rFonts w:ascii="宋体" w:hAnsi="宋体" w:cs="宋体" w:hint="eastAsia"/>
          <w:bCs/>
          <w:kern w:val="0"/>
          <w:szCs w:val="21"/>
        </w:rPr>
        <w:t>2.</w:t>
      </w:r>
      <w:r w:rsidRPr="00566F38">
        <w:rPr>
          <w:rFonts w:asciiTheme="minorEastAsia" w:hAnsiTheme="minorEastAsia" w:hint="eastAsia"/>
          <w:bCs/>
          <w:szCs w:val="21"/>
        </w:rPr>
        <w:t>内部审核和管理评审</w:t>
      </w:r>
      <w:r w:rsidRPr="00566F38">
        <w:rPr>
          <w:rFonts w:asciiTheme="minorEastAsia" w:hAnsiTheme="minorEastAsia" w:cs="宋体"/>
          <w:bCs/>
          <w:kern w:val="0"/>
          <w:szCs w:val="21"/>
        </w:rPr>
        <w:t>的情况：</w:t>
      </w:r>
    </w:p>
    <w:p w14:paraId="78E667ED" w14:textId="05E2D6D4" w:rsidR="00456656" w:rsidRPr="00566F38" w:rsidRDefault="005D0222" w:rsidP="00456656">
      <w:pPr>
        <w:rPr>
          <w:rFonts w:ascii="宋体" w:hAnsi="宋体"/>
          <w:bCs/>
          <w:szCs w:val="21"/>
        </w:rPr>
      </w:pPr>
      <w:r w:rsidRPr="00566F38">
        <w:rPr>
          <w:rStyle w:val="FontStyle99"/>
          <w:rFonts w:ascii="宋体" w:eastAsia="宋体" w:hint="eastAsia"/>
          <w:sz w:val="21"/>
          <w:szCs w:val="21"/>
        </w:rPr>
        <w:t>2.1内审情况：</w:t>
      </w:r>
      <w:r w:rsidRPr="00566F38">
        <w:rPr>
          <w:rFonts w:ascii="宋体" w:hAnsi="宋体" w:hint="eastAsia"/>
          <w:bCs/>
          <w:szCs w:val="21"/>
        </w:rPr>
        <w:t>公司于</w:t>
      </w:r>
      <w:r w:rsidR="0075182F" w:rsidRPr="00566F38">
        <w:rPr>
          <w:rFonts w:ascii="宋体" w:hAnsi="宋体" w:hint="eastAsia"/>
          <w:bCs/>
          <w:szCs w:val="21"/>
        </w:rPr>
        <w:t>202</w:t>
      </w:r>
      <w:r w:rsidR="0075182F" w:rsidRPr="00566F38">
        <w:rPr>
          <w:rFonts w:ascii="宋体" w:hAnsi="宋体"/>
          <w:bCs/>
          <w:szCs w:val="21"/>
        </w:rPr>
        <w:t>1</w:t>
      </w:r>
      <w:r w:rsidR="0075182F" w:rsidRPr="00566F38">
        <w:rPr>
          <w:rFonts w:ascii="宋体" w:hAnsi="宋体" w:hint="eastAsia"/>
          <w:bCs/>
          <w:szCs w:val="21"/>
        </w:rPr>
        <w:t>年</w:t>
      </w:r>
      <w:r w:rsidR="0075182F" w:rsidRPr="00566F38">
        <w:rPr>
          <w:rFonts w:ascii="宋体" w:hAnsi="宋体"/>
          <w:bCs/>
          <w:szCs w:val="21"/>
        </w:rPr>
        <w:t>9</w:t>
      </w:r>
      <w:r w:rsidR="0075182F" w:rsidRPr="00566F38">
        <w:rPr>
          <w:rFonts w:ascii="宋体" w:hAnsi="宋体" w:hint="eastAsia"/>
          <w:bCs/>
          <w:szCs w:val="21"/>
        </w:rPr>
        <w:t>月</w:t>
      </w:r>
      <w:r w:rsidR="0075182F" w:rsidRPr="00566F38">
        <w:rPr>
          <w:rFonts w:ascii="宋体" w:hAnsi="宋体"/>
          <w:bCs/>
          <w:szCs w:val="21"/>
        </w:rPr>
        <w:t>6</w:t>
      </w:r>
      <w:r w:rsidR="0075182F" w:rsidRPr="00566F38">
        <w:rPr>
          <w:rFonts w:ascii="宋体" w:hAnsi="宋体" w:hint="eastAsia"/>
          <w:bCs/>
          <w:szCs w:val="21"/>
        </w:rPr>
        <w:t>日-</w:t>
      </w:r>
      <w:r w:rsidR="0075182F" w:rsidRPr="00566F38">
        <w:rPr>
          <w:rFonts w:ascii="宋体" w:hAnsi="宋体"/>
          <w:bCs/>
          <w:szCs w:val="21"/>
        </w:rPr>
        <w:t>9</w:t>
      </w:r>
      <w:r w:rsidR="0075182F" w:rsidRPr="00566F38">
        <w:rPr>
          <w:rFonts w:ascii="宋体" w:hAnsi="宋体" w:hint="eastAsia"/>
          <w:bCs/>
          <w:szCs w:val="21"/>
        </w:rPr>
        <w:t>月</w:t>
      </w:r>
      <w:r w:rsidR="0075182F" w:rsidRPr="00566F38">
        <w:rPr>
          <w:rFonts w:ascii="宋体" w:hAnsi="宋体"/>
          <w:bCs/>
          <w:szCs w:val="21"/>
        </w:rPr>
        <w:t>24</w:t>
      </w:r>
      <w:r w:rsidR="0075182F" w:rsidRPr="00566F38">
        <w:rPr>
          <w:rFonts w:ascii="宋体" w:hAnsi="宋体" w:hint="eastAsia"/>
          <w:bCs/>
          <w:szCs w:val="21"/>
        </w:rPr>
        <w:t>日组织了公司202</w:t>
      </w:r>
      <w:r w:rsidR="0075182F" w:rsidRPr="00566F38">
        <w:rPr>
          <w:rFonts w:ascii="宋体" w:hAnsi="宋体"/>
          <w:bCs/>
          <w:szCs w:val="21"/>
        </w:rPr>
        <w:t>1</w:t>
      </w:r>
      <w:r w:rsidR="0075182F" w:rsidRPr="00566F38">
        <w:rPr>
          <w:rFonts w:ascii="宋体" w:hAnsi="宋体" w:hint="eastAsia"/>
          <w:bCs/>
          <w:szCs w:val="21"/>
        </w:rPr>
        <w:t>年</w:t>
      </w:r>
      <w:r w:rsidR="0075182F" w:rsidRPr="00566F38">
        <w:rPr>
          <w:rFonts w:ascii="宋体" w:hAnsi="宋体" w:hint="eastAsia"/>
          <w:szCs w:val="21"/>
        </w:rPr>
        <w:t>质量、环境、职业健康管理体系、测量管理体系</w:t>
      </w:r>
      <w:r w:rsidR="0075182F" w:rsidRPr="00566F38">
        <w:rPr>
          <w:rFonts w:hint="eastAsia"/>
          <w:szCs w:val="21"/>
        </w:rPr>
        <w:t>内部评审</w:t>
      </w:r>
      <w:r w:rsidRPr="00566F38">
        <w:rPr>
          <w:rFonts w:ascii="宋体" w:hAnsi="宋体"/>
          <w:bCs/>
          <w:szCs w:val="21"/>
        </w:rPr>
        <w:t>，</w:t>
      </w:r>
      <w:proofErr w:type="gramStart"/>
      <w:r w:rsidRPr="00566F38">
        <w:rPr>
          <w:rFonts w:ascii="宋体" w:hAnsi="宋体" w:hint="eastAsia"/>
          <w:bCs/>
          <w:szCs w:val="21"/>
        </w:rPr>
        <w:t>内审分</w:t>
      </w:r>
      <w:r w:rsidR="0075182F" w:rsidRPr="00566F38">
        <w:rPr>
          <w:rFonts w:ascii="宋体" w:hAnsi="宋体"/>
          <w:bCs/>
          <w:szCs w:val="21"/>
        </w:rPr>
        <w:t>1</w:t>
      </w:r>
      <w:r w:rsidRPr="00566F38">
        <w:rPr>
          <w:rFonts w:ascii="宋体" w:hAnsi="宋体" w:hint="eastAsia"/>
          <w:bCs/>
          <w:szCs w:val="21"/>
        </w:rPr>
        <w:t>个</w:t>
      </w:r>
      <w:proofErr w:type="gramEnd"/>
      <w:r w:rsidRPr="00566F38">
        <w:rPr>
          <w:rFonts w:ascii="宋体" w:hAnsi="宋体" w:hint="eastAsia"/>
          <w:bCs/>
          <w:szCs w:val="21"/>
        </w:rPr>
        <w:t>组，对公司</w:t>
      </w:r>
      <w:r w:rsidR="0075182F" w:rsidRPr="00566F38">
        <w:rPr>
          <w:rFonts w:ascii="宋体" w:hAnsi="宋体"/>
          <w:bCs/>
          <w:szCs w:val="21"/>
        </w:rPr>
        <w:t>9</w:t>
      </w:r>
      <w:r w:rsidRPr="00566F38">
        <w:rPr>
          <w:rFonts w:ascii="宋体" w:hAnsi="宋体" w:hint="eastAsia"/>
          <w:bCs/>
          <w:szCs w:val="21"/>
        </w:rPr>
        <w:t>个部门进行了全要素的审核，</w:t>
      </w:r>
      <w:r w:rsidR="0075182F" w:rsidRPr="00566F38">
        <w:rPr>
          <w:rFonts w:ascii="宋体" w:hAnsi="宋体" w:hint="eastAsia"/>
          <w:bCs/>
          <w:szCs w:val="21"/>
        </w:rPr>
        <w:t>测量管理体系</w:t>
      </w:r>
      <w:r w:rsidRPr="00566F38">
        <w:rPr>
          <w:rFonts w:ascii="宋体" w:hAnsi="宋体"/>
          <w:bCs/>
          <w:szCs w:val="21"/>
        </w:rPr>
        <w:t>开出了</w:t>
      </w:r>
      <w:r w:rsidR="0075182F" w:rsidRPr="00566F38">
        <w:rPr>
          <w:rFonts w:ascii="宋体" w:hAnsi="宋体"/>
          <w:bCs/>
          <w:szCs w:val="21"/>
        </w:rPr>
        <w:t>1</w:t>
      </w:r>
      <w:r w:rsidRPr="00566F38">
        <w:rPr>
          <w:rFonts w:ascii="宋体" w:hAnsi="宋体" w:hint="eastAsia"/>
          <w:bCs/>
          <w:szCs w:val="21"/>
        </w:rPr>
        <w:t>不</w:t>
      </w:r>
      <w:r w:rsidRPr="00566F38">
        <w:rPr>
          <w:rFonts w:ascii="宋体" w:hAnsi="宋体"/>
          <w:bCs/>
          <w:szCs w:val="21"/>
        </w:rPr>
        <w:t>符合项</w:t>
      </w:r>
      <w:r w:rsidRPr="00566F38">
        <w:rPr>
          <w:rFonts w:ascii="宋体" w:hAnsi="宋体" w:hint="eastAsia"/>
          <w:bCs/>
          <w:szCs w:val="21"/>
        </w:rPr>
        <w:t>，于</w:t>
      </w:r>
      <w:r w:rsidR="0075182F" w:rsidRPr="00566F38">
        <w:rPr>
          <w:rFonts w:ascii="宋体" w:hAnsi="宋体"/>
          <w:bCs/>
          <w:szCs w:val="21"/>
        </w:rPr>
        <w:t>9</w:t>
      </w:r>
      <w:r w:rsidRPr="00566F38">
        <w:rPr>
          <w:rFonts w:ascii="宋体" w:hAnsi="宋体" w:hint="eastAsia"/>
          <w:bCs/>
          <w:szCs w:val="21"/>
        </w:rPr>
        <w:t>月</w:t>
      </w:r>
      <w:r w:rsidR="0075182F" w:rsidRPr="00566F38">
        <w:rPr>
          <w:rFonts w:ascii="宋体" w:hAnsi="宋体"/>
          <w:bCs/>
          <w:szCs w:val="21"/>
        </w:rPr>
        <w:t>30</w:t>
      </w:r>
      <w:r w:rsidRPr="00566F38">
        <w:rPr>
          <w:rFonts w:ascii="宋体" w:hAnsi="宋体" w:hint="eastAsia"/>
          <w:bCs/>
          <w:szCs w:val="21"/>
        </w:rPr>
        <w:t>日完成整改。</w:t>
      </w:r>
    </w:p>
    <w:p w14:paraId="3A2DEA0E" w14:textId="77777777" w:rsidR="00456656" w:rsidRPr="00566F38" w:rsidRDefault="0091127B" w:rsidP="00456656">
      <w:pPr>
        <w:spacing w:line="276" w:lineRule="auto"/>
        <w:rPr>
          <w:rStyle w:val="FontStyle99"/>
          <w:rFonts w:ascii="宋体" w:eastAsia="宋体"/>
          <w:sz w:val="21"/>
          <w:szCs w:val="21"/>
        </w:rPr>
      </w:pPr>
    </w:p>
    <w:p w14:paraId="1F57D0E9" w14:textId="77777777" w:rsidR="0075182F" w:rsidRPr="00566F38" w:rsidRDefault="005D0222" w:rsidP="0075182F">
      <w:pPr>
        <w:spacing w:line="276" w:lineRule="auto"/>
        <w:rPr>
          <w:szCs w:val="21"/>
        </w:rPr>
      </w:pPr>
      <w:r w:rsidRPr="00566F38">
        <w:rPr>
          <w:rStyle w:val="FontStyle99"/>
          <w:rFonts w:ascii="宋体" w:eastAsia="宋体" w:hint="eastAsia"/>
          <w:sz w:val="21"/>
          <w:szCs w:val="21"/>
        </w:rPr>
        <w:t>2.2管理评审情况：</w:t>
      </w:r>
      <w:r w:rsidR="0075182F" w:rsidRPr="00566F38">
        <w:rPr>
          <w:rStyle w:val="FontStyle99"/>
        </w:rPr>
        <w:t>企</w:t>
      </w:r>
      <w:r w:rsidR="0075182F" w:rsidRPr="00566F38">
        <w:rPr>
          <w:rFonts w:hint="eastAsia"/>
          <w:bCs/>
          <w:szCs w:val="21"/>
        </w:rPr>
        <w:t>业</w:t>
      </w:r>
      <w:r w:rsidR="0075182F" w:rsidRPr="00566F38">
        <w:rPr>
          <w:rFonts w:hint="eastAsia"/>
          <w:szCs w:val="21"/>
        </w:rPr>
        <w:t>于</w:t>
      </w:r>
      <w:r w:rsidR="0075182F" w:rsidRPr="00566F38">
        <w:rPr>
          <w:szCs w:val="21"/>
        </w:rPr>
        <w:t>2021</w:t>
      </w:r>
      <w:r w:rsidR="0075182F" w:rsidRPr="00566F38">
        <w:rPr>
          <w:rFonts w:hint="eastAsia"/>
          <w:szCs w:val="21"/>
        </w:rPr>
        <w:t>年</w:t>
      </w:r>
      <w:r w:rsidR="0075182F" w:rsidRPr="00566F38">
        <w:rPr>
          <w:szCs w:val="21"/>
        </w:rPr>
        <w:t>12</w:t>
      </w:r>
      <w:r w:rsidR="0075182F" w:rsidRPr="00566F38">
        <w:rPr>
          <w:rFonts w:hint="eastAsia"/>
          <w:szCs w:val="21"/>
        </w:rPr>
        <w:t>月</w:t>
      </w:r>
      <w:r w:rsidR="0075182F" w:rsidRPr="00566F38">
        <w:rPr>
          <w:szCs w:val="21"/>
        </w:rPr>
        <w:t>27</w:t>
      </w:r>
      <w:r w:rsidR="0075182F" w:rsidRPr="00566F38">
        <w:rPr>
          <w:rFonts w:hint="eastAsia"/>
          <w:szCs w:val="21"/>
        </w:rPr>
        <w:t>日开展了</w:t>
      </w:r>
      <w:r w:rsidR="0075182F" w:rsidRPr="00566F38">
        <w:rPr>
          <w:rFonts w:ascii="宋体" w:hAnsi="宋体" w:hint="eastAsia"/>
          <w:szCs w:val="21"/>
        </w:rPr>
        <w:t>质量、环境、职业健康管理体系、测量管理体系</w:t>
      </w:r>
      <w:r w:rsidR="0075182F" w:rsidRPr="00566F38">
        <w:rPr>
          <w:rFonts w:hint="eastAsia"/>
          <w:szCs w:val="21"/>
        </w:rPr>
        <w:t>管理评审，会议由公司董事长</w:t>
      </w:r>
      <w:r w:rsidR="0075182F" w:rsidRPr="00566F38">
        <w:rPr>
          <w:rFonts w:ascii="宋体" w:hAnsi="宋体" w:hint="eastAsia"/>
          <w:szCs w:val="21"/>
        </w:rPr>
        <w:t>邹胜萍主</w:t>
      </w:r>
      <w:r w:rsidR="0075182F" w:rsidRPr="00566F38">
        <w:rPr>
          <w:rFonts w:hint="eastAsia"/>
          <w:szCs w:val="21"/>
        </w:rPr>
        <w:t>持，由管理者代表</w:t>
      </w:r>
      <w:proofErr w:type="gramStart"/>
      <w:r w:rsidR="0075182F" w:rsidRPr="00566F38">
        <w:t>谌</w:t>
      </w:r>
      <w:proofErr w:type="gramEnd"/>
      <w:r w:rsidR="0075182F" w:rsidRPr="00566F38">
        <w:t>守禄</w:t>
      </w:r>
      <w:r w:rsidR="0075182F" w:rsidRPr="00566F38">
        <w:rPr>
          <w:rFonts w:hint="eastAsia"/>
          <w:szCs w:val="21"/>
        </w:rPr>
        <w:t>汇报了体系运行情况。会议肯定了公司测量管理体系的充分性、有效性和适宜性。形成了管理评审报告，对公司测量管理体系目前存在的</w:t>
      </w:r>
      <w:r w:rsidR="0075182F" w:rsidRPr="00566F38">
        <w:rPr>
          <w:szCs w:val="21"/>
        </w:rPr>
        <w:t>1</w:t>
      </w:r>
      <w:r w:rsidR="0075182F" w:rsidRPr="00566F38">
        <w:rPr>
          <w:rFonts w:hint="eastAsia"/>
          <w:szCs w:val="21"/>
        </w:rPr>
        <w:t>个方面的问题落实了整改部门。</w:t>
      </w:r>
    </w:p>
    <w:p w14:paraId="51C634DB" w14:textId="06F63804" w:rsidR="00456656" w:rsidRPr="00566F38" w:rsidRDefault="0091127B" w:rsidP="00456656">
      <w:pPr>
        <w:spacing w:line="276" w:lineRule="auto"/>
        <w:rPr>
          <w:rStyle w:val="FontStyle99"/>
          <w:rFonts w:ascii="宋体" w:eastAsia="宋体"/>
          <w:sz w:val="21"/>
          <w:szCs w:val="21"/>
        </w:rPr>
      </w:pPr>
    </w:p>
    <w:p w14:paraId="3BE68BCD" w14:textId="49DC2CA1" w:rsidR="00456656" w:rsidRPr="00566F38" w:rsidRDefault="005D0222" w:rsidP="00456656">
      <w:pPr>
        <w:widowControl/>
        <w:spacing w:line="360" w:lineRule="auto"/>
        <w:rPr>
          <w:rFonts w:asciiTheme="minorEastAsia" w:hAnsiTheme="minorEastAsia" w:cs="宋体"/>
          <w:bCs/>
          <w:kern w:val="0"/>
          <w:szCs w:val="21"/>
        </w:rPr>
      </w:pPr>
      <w:r w:rsidRPr="00566F38">
        <w:rPr>
          <w:rFonts w:asciiTheme="minorEastAsia" w:hAnsiTheme="minorEastAsia" w:cs="宋体" w:hint="eastAsia"/>
          <w:bCs/>
          <w:kern w:val="0"/>
          <w:szCs w:val="21"/>
        </w:rPr>
        <w:t>3.为持续改进而策划的活动的进展企业对识别的关键测量过程进行了持续的控制，新增</w:t>
      </w:r>
      <w:r w:rsidR="00273423" w:rsidRPr="00566F38">
        <w:rPr>
          <w:rFonts w:asciiTheme="minorEastAsia" w:hAnsiTheme="minorEastAsia" w:cs="宋体"/>
          <w:bCs/>
          <w:kern w:val="0"/>
          <w:szCs w:val="21"/>
        </w:rPr>
        <w:t>1</w:t>
      </w:r>
      <w:r w:rsidRPr="00566F38">
        <w:rPr>
          <w:rFonts w:asciiTheme="minorEastAsia" w:hAnsiTheme="minorEastAsia" w:cs="宋体" w:hint="eastAsia"/>
          <w:bCs/>
          <w:kern w:val="0"/>
          <w:szCs w:val="21"/>
        </w:rPr>
        <w:t>个关键测量过程：</w:t>
      </w:r>
    </w:p>
    <w:p w14:paraId="168E13F0" w14:textId="36D6E036" w:rsidR="00456656" w:rsidRPr="00566F38" w:rsidRDefault="005D0222" w:rsidP="00456656">
      <w:pPr>
        <w:widowControl/>
        <w:jc w:val="left"/>
        <w:rPr>
          <w:rFonts w:asciiTheme="minorEastAsia" w:hAnsiTheme="minorEastAsia" w:cs="宋体"/>
          <w:bCs/>
          <w:kern w:val="0"/>
          <w:szCs w:val="21"/>
        </w:rPr>
      </w:pPr>
      <w:r w:rsidRPr="00566F38">
        <w:rPr>
          <w:rFonts w:asciiTheme="minorEastAsia" w:hAnsiTheme="minorEastAsia" w:cs="宋体" w:hint="eastAsia"/>
          <w:bCs/>
          <w:kern w:val="0"/>
          <w:szCs w:val="21"/>
        </w:rPr>
        <w:t>a)计量要求的导出和验证：查</w:t>
      </w:r>
      <w:r w:rsidR="00273423" w:rsidRPr="00566F38">
        <w:rPr>
          <w:rFonts w:hint="eastAsia"/>
        </w:rPr>
        <w:t>绝缘电阻表</w:t>
      </w:r>
      <w:r w:rsidRPr="00566F38">
        <w:rPr>
          <w:rFonts w:hint="eastAsia"/>
        </w:rPr>
        <w:t>测量过程，计量要求导出方法正确，验证满足测量过程要求。</w:t>
      </w:r>
      <w:proofErr w:type="gramStart"/>
      <w:r w:rsidRPr="00566F38">
        <w:rPr>
          <w:rFonts w:hint="eastAsia"/>
        </w:rPr>
        <w:t>祥</w:t>
      </w:r>
      <w:proofErr w:type="gramEnd"/>
      <w:r w:rsidRPr="00566F38">
        <w:rPr>
          <w:rFonts w:hint="eastAsia"/>
        </w:rPr>
        <w:t>见附件《计量要求导出及验证记录表》</w:t>
      </w:r>
    </w:p>
    <w:p w14:paraId="639F9735" w14:textId="66E1FE37" w:rsidR="00456656" w:rsidRPr="00566F38" w:rsidRDefault="005D0222" w:rsidP="00456656">
      <w:pPr>
        <w:widowControl/>
        <w:spacing w:line="276" w:lineRule="auto"/>
        <w:rPr>
          <w:rFonts w:asciiTheme="minorEastAsia" w:hAnsiTheme="minorEastAsia" w:cs="宋体"/>
          <w:kern w:val="0"/>
          <w:szCs w:val="21"/>
        </w:rPr>
      </w:pPr>
      <w:r w:rsidRPr="00566F38">
        <w:rPr>
          <w:rFonts w:asciiTheme="minorEastAsia" w:hAnsiTheme="minorEastAsia" w:cs="宋体" w:hint="eastAsia"/>
          <w:kern w:val="0"/>
          <w:szCs w:val="21"/>
        </w:rPr>
        <w:t>b)</w:t>
      </w:r>
      <w:r w:rsidRPr="00566F38">
        <w:rPr>
          <w:rFonts w:asciiTheme="minorEastAsia" w:hAnsiTheme="minorEastAsia" w:cs="宋体"/>
          <w:kern w:val="0"/>
          <w:szCs w:val="21"/>
        </w:rPr>
        <w:t>测量不确定评定</w:t>
      </w:r>
      <w:r w:rsidRPr="00566F38">
        <w:rPr>
          <w:rFonts w:asciiTheme="minorEastAsia" w:hAnsiTheme="minorEastAsia" w:cs="宋体" w:hint="eastAsia"/>
          <w:kern w:val="0"/>
          <w:szCs w:val="21"/>
        </w:rPr>
        <w:t>：查</w:t>
      </w:r>
      <w:r w:rsidR="00273423" w:rsidRPr="00566F38">
        <w:rPr>
          <w:rFonts w:hint="eastAsia"/>
        </w:rPr>
        <w:t>绝缘电阻表</w:t>
      </w:r>
      <w:r w:rsidRPr="00566F38">
        <w:rPr>
          <w:rFonts w:hint="eastAsia"/>
        </w:rPr>
        <w:t>测量过程，测量不确定度评定正确。</w:t>
      </w:r>
      <w:proofErr w:type="gramStart"/>
      <w:r w:rsidRPr="00566F38">
        <w:rPr>
          <w:rFonts w:hint="eastAsia"/>
        </w:rPr>
        <w:t>祥</w:t>
      </w:r>
      <w:proofErr w:type="gramEnd"/>
      <w:r w:rsidRPr="00566F38">
        <w:rPr>
          <w:rFonts w:hint="eastAsia"/>
        </w:rPr>
        <w:t>见附件《测量不确定度评定》</w:t>
      </w:r>
    </w:p>
    <w:p w14:paraId="7C78AEDB" w14:textId="5C348E1A" w:rsidR="00456656" w:rsidRPr="00566F38" w:rsidRDefault="005D0222" w:rsidP="00456656">
      <w:pPr>
        <w:widowControl/>
        <w:spacing w:line="276" w:lineRule="auto"/>
        <w:rPr>
          <w:rFonts w:asciiTheme="minorEastAsia" w:hAnsiTheme="minorEastAsia" w:cs="宋体"/>
          <w:kern w:val="0"/>
          <w:szCs w:val="21"/>
        </w:rPr>
      </w:pPr>
      <w:r w:rsidRPr="00566F38">
        <w:rPr>
          <w:rFonts w:asciiTheme="minorEastAsia" w:hAnsiTheme="minorEastAsia" w:cs="宋体" w:hint="eastAsia"/>
          <w:kern w:val="0"/>
          <w:szCs w:val="21"/>
        </w:rPr>
        <w:t>c)有效性确认：查</w:t>
      </w:r>
      <w:r w:rsidR="00273423" w:rsidRPr="00566F38">
        <w:rPr>
          <w:rFonts w:hint="eastAsia"/>
        </w:rPr>
        <w:t>绝缘电阻表</w:t>
      </w:r>
      <w:r w:rsidRPr="00566F38">
        <w:rPr>
          <w:rFonts w:hint="eastAsia"/>
        </w:rPr>
        <w:t>测量过程，采用</w:t>
      </w:r>
      <w:r w:rsidR="00273423" w:rsidRPr="00566F38">
        <w:rPr>
          <w:rFonts w:hint="eastAsia"/>
        </w:rPr>
        <w:t>两次测量</w:t>
      </w:r>
      <w:r w:rsidRPr="00566F38">
        <w:rPr>
          <w:rFonts w:hint="eastAsia"/>
        </w:rPr>
        <w:t>比对进行有效性确认，满足要求。</w:t>
      </w:r>
      <w:proofErr w:type="gramStart"/>
      <w:r w:rsidRPr="00566F38">
        <w:rPr>
          <w:rFonts w:hint="eastAsia"/>
        </w:rPr>
        <w:t>祥</w:t>
      </w:r>
      <w:proofErr w:type="gramEnd"/>
      <w:r w:rsidRPr="00566F38">
        <w:rPr>
          <w:rFonts w:hint="eastAsia"/>
        </w:rPr>
        <w:t>见附件《测量过程有效性确认》</w:t>
      </w:r>
    </w:p>
    <w:p w14:paraId="3CD90943" w14:textId="1F943D24" w:rsidR="00456656" w:rsidRPr="00566F38" w:rsidRDefault="005D0222" w:rsidP="00456656">
      <w:pPr>
        <w:widowControl/>
        <w:spacing w:line="276" w:lineRule="auto"/>
        <w:rPr>
          <w:rFonts w:asciiTheme="minorEastAsia" w:hAnsiTheme="minorEastAsia" w:cs="宋体"/>
          <w:kern w:val="0"/>
          <w:szCs w:val="21"/>
        </w:rPr>
      </w:pPr>
      <w:r w:rsidRPr="00566F38">
        <w:rPr>
          <w:rFonts w:asciiTheme="minorEastAsia" w:hAnsiTheme="minorEastAsia" w:cs="宋体" w:hint="eastAsia"/>
          <w:kern w:val="0"/>
          <w:szCs w:val="21"/>
        </w:rPr>
        <w:lastRenderedPageBreak/>
        <w:t>d)</w:t>
      </w:r>
      <w:r w:rsidRPr="00566F38">
        <w:rPr>
          <w:rFonts w:asciiTheme="minorEastAsia" w:hAnsiTheme="minorEastAsia" w:cs="宋体"/>
          <w:kern w:val="0"/>
          <w:szCs w:val="21"/>
        </w:rPr>
        <w:t>测量过程的控制</w:t>
      </w:r>
      <w:r w:rsidRPr="00566F38">
        <w:rPr>
          <w:rFonts w:asciiTheme="minorEastAsia" w:hAnsiTheme="minorEastAsia" w:cs="宋体" w:hint="eastAsia"/>
          <w:kern w:val="0"/>
          <w:szCs w:val="21"/>
        </w:rPr>
        <w:t>：查</w:t>
      </w:r>
      <w:r w:rsidR="00273423" w:rsidRPr="00566F38">
        <w:rPr>
          <w:rFonts w:hint="eastAsia"/>
        </w:rPr>
        <w:t>绝缘电阻表</w:t>
      </w:r>
      <w:r w:rsidRPr="00566F38">
        <w:rPr>
          <w:rFonts w:hint="eastAsia"/>
        </w:rPr>
        <w:t>测量过程，编制了控制规范，对测量人员、测量设备、测量环境进行控制，满足要求。</w:t>
      </w:r>
    </w:p>
    <w:p w14:paraId="6D4512FF" w14:textId="45DA7F98" w:rsidR="00456656" w:rsidRPr="00566F38" w:rsidRDefault="005D0222" w:rsidP="00456656">
      <w:pPr>
        <w:widowControl/>
        <w:spacing w:line="276" w:lineRule="auto"/>
        <w:rPr>
          <w:rFonts w:asciiTheme="minorEastAsia" w:hAnsiTheme="minorEastAsia" w:cs="宋体"/>
          <w:kern w:val="0"/>
          <w:szCs w:val="21"/>
        </w:rPr>
      </w:pPr>
      <w:r w:rsidRPr="00566F38">
        <w:rPr>
          <w:rFonts w:asciiTheme="minorEastAsia" w:hAnsiTheme="minorEastAsia" w:cs="宋体" w:hint="eastAsia"/>
          <w:kern w:val="0"/>
          <w:szCs w:val="21"/>
        </w:rPr>
        <w:t>e)</w:t>
      </w:r>
      <w:r w:rsidRPr="00566F38">
        <w:rPr>
          <w:rFonts w:asciiTheme="minorEastAsia" w:hAnsiTheme="minorEastAsia" w:cs="宋体"/>
          <w:kern w:val="0"/>
          <w:szCs w:val="21"/>
        </w:rPr>
        <w:t>测量过程的监视</w:t>
      </w:r>
      <w:r w:rsidRPr="00566F38">
        <w:rPr>
          <w:rFonts w:asciiTheme="minorEastAsia" w:hAnsiTheme="minorEastAsia" w:cs="宋体" w:hint="eastAsia"/>
          <w:kern w:val="0"/>
          <w:szCs w:val="21"/>
        </w:rPr>
        <w:t>：查</w:t>
      </w:r>
      <w:r w:rsidR="00273423" w:rsidRPr="00566F38">
        <w:rPr>
          <w:rFonts w:hint="eastAsia"/>
        </w:rPr>
        <w:t>绝缘电阻表</w:t>
      </w:r>
      <w:r w:rsidRPr="00566F38">
        <w:rPr>
          <w:rFonts w:hint="eastAsia"/>
        </w:rPr>
        <w:t>测量过程，</w:t>
      </w:r>
      <w:r w:rsidRPr="00566F38">
        <w:rPr>
          <w:rFonts w:asciiTheme="minorEastAsia" w:hAnsiTheme="minorEastAsia" w:cs="宋体" w:hint="eastAsia"/>
          <w:kern w:val="0"/>
          <w:szCs w:val="21"/>
        </w:rPr>
        <w:t>采用统计技术进行控制和监视测量过程。</w:t>
      </w:r>
      <w:proofErr w:type="gramStart"/>
      <w:r w:rsidRPr="00566F38">
        <w:rPr>
          <w:rFonts w:asciiTheme="minorEastAsia" w:hAnsiTheme="minorEastAsia" w:cs="宋体" w:hint="eastAsia"/>
          <w:kern w:val="0"/>
          <w:szCs w:val="21"/>
        </w:rPr>
        <w:t>祥</w:t>
      </w:r>
      <w:proofErr w:type="gramEnd"/>
      <w:r w:rsidRPr="00566F38">
        <w:rPr>
          <w:rFonts w:asciiTheme="minorEastAsia" w:hAnsiTheme="minorEastAsia" w:cs="宋体" w:hint="eastAsia"/>
          <w:kern w:val="0"/>
          <w:szCs w:val="21"/>
        </w:rPr>
        <w:t>见《测量过程监视记录》</w:t>
      </w:r>
    </w:p>
    <w:p w14:paraId="0DF6C1AB" w14:textId="4075585D" w:rsidR="00456656" w:rsidRPr="00566F38" w:rsidRDefault="005D0222" w:rsidP="00456656">
      <w:pPr>
        <w:widowControl/>
        <w:spacing w:line="276" w:lineRule="auto"/>
        <w:rPr>
          <w:szCs w:val="21"/>
        </w:rPr>
      </w:pPr>
      <w:r w:rsidRPr="00566F38">
        <w:rPr>
          <w:rFonts w:asciiTheme="minorEastAsia" w:hAnsiTheme="minorEastAsia" w:cs="宋体" w:hint="eastAsia"/>
          <w:kern w:val="0"/>
          <w:szCs w:val="21"/>
        </w:rPr>
        <w:t>f)测量设备的溯源：</w:t>
      </w:r>
      <w:r w:rsidRPr="00566F38">
        <w:rPr>
          <w:rFonts w:ascii="宋体" w:eastAsia="宋体" w:hAnsi="宋体" w:hint="eastAsia"/>
          <w:bCs/>
          <w:szCs w:val="21"/>
        </w:rPr>
        <w:t>公司</w:t>
      </w:r>
      <w:r w:rsidR="00D30240" w:rsidRPr="00566F38">
        <w:rPr>
          <w:rFonts w:ascii="宋体" w:eastAsia="宋体" w:hAnsi="宋体" w:hint="eastAsia"/>
          <w:bCs/>
          <w:szCs w:val="21"/>
        </w:rPr>
        <w:t>检测中心</w:t>
      </w:r>
      <w:r w:rsidRPr="00566F38">
        <w:rPr>
          <w:rFonts w:ascii="宋体" w:eastAsia="宋体" w:hAnsi="宋体" w:hint="eastAsia"/>
          <w:bCs/>
          <w:szCs w:val="21"/>
        </w:rPr>
        <w:t>建立了</w:t>
      </w:r>
      <w:r w:rsidR="00273423" w:rsidRPr="00566F38">
        <w:rPr>
          <w:rFonts w:ascii="宋体" w:eastAsia="宋体" w:hAnsi="宋体"/>
          <w:bCs/>
          <w:szCs w:val="21"/>
        </w:rPr>
        <w:t>5</w:t>
      </w:r>
      <w:r w:rsidRPr="00566F38">
        <w:rPr>
          <w:rFonts w:ascii="宋体" w:eastAsia="宋体" w:hAnsi="宋体" w:hint="eastAsia"/>
          <w:bCs/>
          <w:szCs w:val="21"/>
        </w:rPr>
        <w:t>项最高标准，企业测量设备除自检外送</w:t>
      </w:r>
      <w:r w:rsidR="006D2D26" w:rsidRPr="00566F38">
        <w:rPr>
          <w:rFonts w:ascii="Times New Roman" w:eastAsia="宋体" w:hAnsi="Times New Roman" w:cs="Times New Roman" w:hint="eastAsia"/>
          <w:szCs w:val="21"/>
        </w:rPr>
        <w:t>江西省计量测试研究院、上海市计量测试技术研究院</w:t>
      </w:r>
      <w:r w:rsidR="00604160" w:rsidRPr="00566F38">
        <w:rPr>
          <w:rFonts w:ascii="Times New Roman" w:eastAsia="宋体" w:hAnsi="Times New Roman" w:cs="Times New Roman" w:hint="eastAsia"/>
          <w:szCs w:val="21"/>
        </w:rPr>
        <w:t>、江西省测绘成果质量监督检验测试中心</w:t>
      </w:r>
      <w:r w:rsidRPr="00566F38">
        <w:rPr>
          <w:rFonts w:hint="eastAsia"/>
          <w:szCs w:val="21"/>
        </w:rPr>
        <w:t>检定</w:t>
      </w:r>
      <w:r w:rsidRPr="00566F38">
        <w:rPr>
          <w:rFonts w:hint="eastAsia"/>
          <w:szCs w:val="21"/>
        </w:rPr>
        <w:t>/</w:t>
      </w:r>
      <w:r w:rsidRPr="00566F38">
        <w:rPr>
          <w:rFonts w:hint="eastAsia"/>
          <w:szCs w:val="21"/>
        </w:rPr>
        <w:t>校准。抽查</w:t>
      </w:r>
      <w:r w:rsidR="00604160" w:rsidRPr="00566F38">
        <w:rPr>
          <w:szCs w:val="21"/>
        </w:rPr>
        <w:t>10</w:t>
      </w:r>
      <w:r w:rsidRPr="00566F38">
        <w:rPr>
          <w:rFonts w:hint="eastAsia"/>
          <w:szCs w:val="21"/>
        </w:rPr>
        <w:t>台测量设备检定</w:t>
      </w:r>
      <w:r w:rsidRPr="00566F38">
        <w:rPr>
          <w:rFonts w:hint="eastAsia"/>
          <w:szCs w:val="21"/>
        </w:rPr>
        <w:t>/</w:t>
      </w:r>
      <w:r w:rsidRPr="00566F38">
        <w:rPr>
          <w:rFonts w:hint="eastAsia"/>
          <w:szCs w:val="21"/>
        </w:rPr>
        <w:t>校准证书，溯源满足要求。</w:t>
      </w:r>
      <w:proofErr w:type="gramStart"/>
      <w:r w:rsidRPr="00566F38">
        <w:rPr>
          <w:rFonts w:hint="eastAsia"/>
          <w:szCs w:val="21"/>
        </w:rPr>
        <w:t>祥</w:t>
      </w:r>
      <w:proofErr w:type="gramEnd"/>
      <w:r w:rsidRPr="00566F38">
        <w:rPr>
          <w:rFonts w:hint="eastAsia"/>
          <w:szCs w:val="21"/>
        </w:rPr>
        <w:t>见《测量设备溯源检查表》</w:t>
      </w:r>
    </w:p>
    <w:p w14:paraId="4E706881" w14:textId="77777777" w:rsidR="00456656" w:rsidRPr="00566F38" w:rsidRDefault="005D0222" w:rsidP="00456656">
      <w:pPr>
        <w:widowControl/>
        <w:spacing w:line="276" w:lineRule="auto"/>
        <w:rPr>
          <w:szCs w:val="21"/>
        </w:rPr>
      </w:pPr>
      <w:r w:rsidRPr="00566F38">
        <w:rPr>
          <w:rFonts w:hint="eastAsia"/>
          <w:szCs w:val="21"/>
        </w:rPr>
        <w:t>4.</w:t>
      </w:r>
      <w:r w:rsidRPr="00566F38">
        <w:rPr>
          <w:rFonts w:hint="eastAsia"/>
          <w:szCs w:val="21"/>
        </w:rPr>
        <w:t>能源管理情况：</w:t>
      </w:r>
    </w:p>
    <w:p w14:paraId="4965FD39" w14:textId="4BA93952" w:rsidR="00456656" w:rsidRDefault="005D0222" w:rsidP="00456656">
      <w:pPr>
        <w:widowControl/>
        <w:spacing w:line="276" w:lineRule="auto"/>
        <w:ind w:firstLineChars="100" w:firstLine="210"/>
        <w:rPr>
          <w:rFonts w:ascii="宋体" w:eastAsia="宋体" w:hAnsi="宋体"/>
          <w:bCs/>
          <w:color w:val="0070C0"/>
          <w:szCs w:val="21"/>
        </w:rPr>
      </w:pPr>
      <w:r w:rsidRPr="006141CE">
        <w:rPr>
          <w:rFonts w:ascii="宋体" w:hAnsi="宋体" w:hint="eastAsia"/>
        </w:rPr>
        <w:t>企业20</w:t>
      </w:r>
      <w:r w:rsidR="00CE6086" w:rsidRPr="006141CE">
        <w:rPr>
          <w:rFonts w:ascii="宋体" w:hAnsi="宋体"/>
        </w:rPr>
        <w:t>21</w:t>
      </w:r>
      <w:r w:rsidRPr="006141CE">
        <w:rPr>
          <w:rFonts w:ascii="宋体" w:hAnsi="宋体" w:hint="eastAsia"/>
        </w:rPr>
        <w:t>年耗能</w:t>
      </w:r>
      <w:r w:rsidR="006D2D26" w:rsidRPr="006141CE">
        <w:rPr>
          <w:rFonts w:ascii="宋体" w:hAnsi="宋体"/>
        </w:rPr>
        <w:t>0.14</w:t>
      </w:r>
      <w:r w:rsidRPr="006141CE">
        <w:rPr>
          <w:rFonts w:ascii="宋体" w:hAnsi="宋体" w:hint="eastAsia"/>
        </w:rPr>
        <w:t>万吨标准煤。</w:t>
      </w:r>
      <w:r w:rsidR="006D2D26" w:rsidRPr="006141CE">
        <w:rPr>
          <w:rFonts w:ascii="宋体" w:hAnsi="宋体" w:hint="eastAsia"/>
        </w:rPr>
        <w:t>不是</w:t>
      </w:r>
      <w:r w:rsidRPr="006141CE">
        <w:rPr>
          <w:rFonts w:ascii="宋体" w:hAnsi="宋体" w:hint="eastAsia"/>
        </w:rPr>
        <w:t>重点耗能单位，</w:t>
      </w:r>
      <w:r w:rsidR="006141CE">
        <w:rPr>
          <w:rFonts w:ascii="宋体" w:hAnsi="宋体" w:hint="eastAsia"/>
        </w:rPr>
        <w:t>企业的一级电能表准确度为1.0级 ，满足GB17167标准4.3.8表4要求。</w:t>
      </w:r>
      <w:r w:rsidR="006141CE">
        <w:rPr>
          <w:rFonts w:hint="eastAsia"/>
          <w:bCs/>
          <w:szCs w:val="21"/>
        </w:rPr>
        <w:t>企业的</w:t>
      </w:r>
      <w:r w:rsidR="006141CE">
        <w:rPr>
          <w:rFonts w:ascii="宋体" w:hAnsi="宋体" w:cs="宋体" w:hint="eastAsia"/>
          <w:bCs/>
          <w:szCs w:val="21"/>
        </w:rPr>
        <w:t>能源测量设备配备和准确度等级由</w:t>
      </w:r>
      <w:r w:rsidR="006141CE">
        <w:rPr>
          <w:rFonts w:hint="eastAsia"/>
          <w:szCs w:val="21"/>
        </w:rPr>
        <w:t>当地供电部门提供和定期进行拆检</w:t>
      </w:r>
      <w:r w:rsidR="006141CE">
        <w:rPr>
          <w:rFonts w:ascii="宋体" w:hAnsi="宋体" w:cs="宋体" w:hint="eastAsia"/>
          <w:bCs/>
          <w:szCs w:val="21"/>
        </w:rPr>
        <w:t>满足要求。能源管理满足《GB17167-2006用能单位能源计量器具配备和管理通则》的要求</w:t>
      </w:r>
      <w:r w:rsidR="006141CE">
        <w:rPr>
          <w:rFonts w:ascii="宋体" w:hAnsi="宋体" w:cs="宋体" w:hint="eastAsia"/>
          <w:b/>
          <w:kern w:val="0"/>
          <w:szCs w:val="21"/>
        </w:rPr>
        <w:t>。</w:t>
      </w:r>
    </w:p>
    <w:p w14:paraId="68B03DCF" w14:textId="1C774AA8" w:rsidR="00456656" w:rsidRPr="006141CE" w:rsidRDefault="005D0222" w:rsidP="006141CE">
      <w:pPr>
        <w:widowControl/>
        <w:spacing w:line="276" w:lineRule="auto"/>
        <w:rPr>
          <w:rFonts w:ascii="宋体" w:hAnsi="宋体"/>
        </w:rPr>
      </w:pPr>
      <w:r>
        <w:rPr>
          <w:rFonts w:asciiTheme="minorEastAsia" w:hAnsiTheme="minorEastAsia" w:hint="eastAsia"/>
          <w:bCs/>
          <w:color w:val="0070C0"/>
          <w:szCs w:val="21"/>
        </w:rPr>
        <w:t>5</w:t>
      </w:r>
      <w:r w:rsidRPr="006141CE">
        <w:rPr>
          <w:rFonts w:ascii="宋体" w:hAnsi="宋体" w:hint="eastAsia"/>
        </w:rPr>
        <w:t>.对认证审核时提出的不符合项的纠正措施情况有表述</w:t>
      </w:r>
      <w:r w:rsidRPr="006141CE">
        <w:rPr>
          <w:rFonts w:ascii="宋体" w:hAnsi="宋体"/>
        </w:rPr>
        <w:t>： </w:t>
      </w:r>
    </w:p>
    <w:p w14:paraId="0407E0D5" w14:textId="77777777" w:rsidR="006141CE" w:rsidRPr="006141CE" w:rsidRDefault="005D0222" w:rsidP="006141CE">
      <w:pPr>
        <w:widowControl/>
        <w:spacing w:line="276" w:lineRule="auto"/>
        <w:ind w:firstLineChars="100" w:firstLine="210"/>
        <w:jc w:val="left"/>
        <w:rPr>
          <w:rFonts w:ascii="宋体" w:hAnsi="宋体"/>
        </w:rPr>
      </w:pPr>
      <w:r w:rsidRPr="006141CE">
        <w:rPr>
          <w:rFonts w:ascii="宋体" w:hAnsi="宋体" w:hint="eastAsia"/>
        </w:rPr>
        <w:t>查20</w:t>
      </w:r>
      <w:r w:rsidR="00CE6086" w:rsidRPr="006141CE">
        <w:rPr>
          <w:rFonts w:ascii="宋体" w:hAnsi="宋体"/>
        </w:rPr>
        <w:t>21</w:t>
      </w:r>
      <w:r w:rsidRPr="006141CE">
        <w:rPr>
          <w:rFonts w:ascii="宋体" w:hAnsi="宋体" w:hint="eastAsia"/>
        </w:rPr>
        <w:t>年外审开出了</w:t>
      </w:r>
      <w:r w:rsidR="006141CE" w:rsidRPr="006141CE">
        <w:rPr>
          <w:rFonts w:ascii="宋体" w:hAnsi="宋体"/>
        </w:rPr>
        <w:t>2</w:t>
      </w:r>
      <w:r w:rsidRPr="006141CE">
        <w:rPr>
          <w:rFonts w:ascii="宋体" w:hAnsi="宋体" w:hint="eastAsia"/>
        </w:rPr>
        <w:t>项不符合项报告：</w:t>
      </w:r>
      <w:r w:rsidR="006141CE" w:rsidRPr="006141CE">
        <w:rPr>
          <w:rFonts w:ascii="宋体" w:hAnsi="宋体" w:hint="eastAsia"/>
        </w:rPr>
        <w:t>1、“查企业不能提供2</w:t>
      </w:r>
      <w:r w:rsidR="006141CE" w:rsidRPr="006141CE">
        <w:rPr>
          <w:rFonts w:ascii="宋体" w:hAnsi="宋体"/>
        </w:rPr>
        <w:t>020</w:t>
      </w:r>
      <w:r w:rsidR="006141CE" w:rsidRPr="006141CE">
        <w:rPr>
          <w:rFonts w:ascii="宋体" w:hAnsi="宋体" w:hint="eastAsia"/>
        </w:rPr>
        <w:t>年质量目标的统计数据”。不符合</w:t>
      </w:r>
      <w:r w:rsidR="006141CE" w:rsidRPr="006141CE">
        <w:rPr>
          <w:rFonts w:ascii="宋体" w:hAnsi="宋体"/>
        </w:rPr>
        <w:t>GB/T19022-2003</w:t>
      </w:r>
      <w:r w:rsidR="006141CE" w:rsidRPr="006141CE">
        <w:rPr>
          <w:rFonts w:ascii="宋体" w:hAnsi="宋体" w:hint="eastAsia"/>
        </w:rPr>
        <w:t>标准5</w:t>
      </w:r>
      <w:r w:rsidR="006141CE" w:rsidRPr="006141CE">
        <w:rPr>
          <w:rFonts w:ascii="宋体" w:hAnsi="宋体"/>
        </w:rPr>
        <w:t>.3</w:t>
      </w:r>
      <w:r w:rsidR="006141CE" w:rsidRPr="006141CE">
        <w:rPr>
          <w:rFonts w:ascii="宋体" w:hAnsi="宋体" w:hint="eastAsia"/>
        </w:rPr>
        <w:t>要求。纠正措施：组织相关人员学习公司《质量目标管理制度》，及时对年度目标进行检查统计。经查看2</w:t>
      </w:r>
      <w:r w:rsidR="006141CE" w:rsidRPr="006141CE">
        <w:rPr>
          <w:rFonts w:ascii="宋体" w:hAnsi="宋体"/>
        </w:rPr>
        <w:t>020</w:t>
      </w:r>
      <w:r w:rsidR="006141CE" w:rsidRPr="006141CE">
        <w:rPr>
          <w:rFonts w:ascii="宋体" w:hAnsi="宋体" w:hint="eastAsia"/>
        </w:rPr>
        <w:t>年度计量目标统计表，符合要求。</w:t>
      </w:r>
    </w:p>
    <w:p w14:paraId="3D48FA0F" w14:textId="77777777" w:rsidR="006141CE" w:rsidRPr="006141CE" w:rsidRDefault="006141CE" w:rsidP="006141CE">
      <w:pPr>
        <w:widowControl/>
        <w:spacing w:line="276" w:lineRule="auto"/>
        <w:jc w:val="left"/>
        <w:rPr>
          <w:rFonts w:ascii="宋体" w:hAnsi="宋体"/>
        </w:rPr>
      </w:pPr>
      <w:r w:rsidRPr="006141CE">
        <w:rPr>
          <w:rFonts w:ascii="宋体" w:hAnsi="宋体" w:hint="eastAsia"/>
        </w:rPr>
        <w:t>2、“在调试事业部审核时发现，测量设备编号为E</w:t>
      </w:r>
      <w:r w:rsidRPr="006141CE">
        <w:rPr>
          <w:rFonts w:ascii="宋体" w:hAnsi="宋体"/>
        </w:rPr>
        <w:t>8319709</w:t>
      </w:r>
      <w:r w:rsidRPr="006141CE">
        <w:rPr>
          <w:rFonts w:ascii="宋体" w:hAnsi="宋体" w:hint="eastAsia"/>
        </w:rPr>
        <w:t>接地电阻测试仪未进行计量确认”。不符合</w:t>
      </w:r>
      <w:r w:rsidRPr="006141CE">
        <w:rPr>
          <w:rFonts w:ascii="宋体" w:hAnsi="宋体"/>
        </w:rPr>
        <w:t>GB/T19022-2003</w:t>
      </w:r>
      <w:r w:rsidRPr="006141CE">
        <w:rPr>
          <w:rFonts w:ascii="宋体" w:hAnsi="宋体" w:hint="eastAsia"/>
        </w:rPr>
        <w:t>标准</w:t>
      </w:r>
      <w:r w:rsidRPr="006141CE">
        <w:rPr>
          <w:rFonts w:ascii="宋体" w:hAnsi="宋体"/>
        </w:rPr>
        <w:t>7.1.1</w:t>
      </w:r>
      <w:r w:rsidRPr="006141CE">
        <w:rPr>
          <w:rFonts w:ascii="宋体" w:hAnsi="宋体" w:hint="eastAsia"/>
        </w:rPr>
        <w:t>要求。纠正措施：组织测量设备的管理和使用人员学习公司相关制度，杜绝测量设备未进行计量确认投入使用。经查看测量设备计量确认明细表，2</w:t>
      </w:r>
      <w:r w:rsidRPr="006141CE">
        <w:rPr>
          <w:rFonts w:ascii="宋体" w:hAnsi="宋体"/>
        </w:rPr>
        <w:t>021.3.9</w:t>
      </w:r>
      <w:r w:rsidRPr="006141CE">
        <w:rPr>
          <w:rFonts w:ascii="宋体" w:hAnsi="宋体" w:hint="eastAsia"/>
        </w:rPr>
        <w:t>对接地电阻测试仪进行了确认。符合要求。</w:t>
      </w:r>
    </w:p>
    <w:p w14:paraId="33ADF182" w14:textId="7B86BD10" w:rsidR="006141CE" w:rsidRPr="006141CE" w:rsidRDefault="006141CE" w:rsidP="006141CE">
      <w:pPr>
        <w:widowControl/>
        <w:spacing w:line="276" w:lineRule="auto"/>
        <w:jc w:val="left"/>
        <w:rPr>
          <w:rFonts w:ascii="宋体" w:hAnsi="宋体"/>
        </w:rPr>
      </w:pPr>
      <w:r w:rsidRPr="006141CE">
        <w:rPr>
          <w:rFonts w:ascii="宋体" w:hAnsi="宋体" w:hint="eastAsia"/>
        </w:rPr>
        <w:t>20</w:t>
      </w:r>
      <w:r w:rsidRPr="006141CE">
        <w:rPr>
          <w:rFonts w:ascii="宋体" w:hAnsi="宋体"/>
        </w:rPr>
        <w:t>21</w:t>
      </w:r>
      <w:r w:rsidRPr="006141CE">
        <w:rPr>
          <w:rFonts w:ascii="宋体" w:hAnsi="宋体" w:hint="eastAsia"/>
        </w:rPr>
        <w:t>年认证审核开出2项</w:t>
      </w:r>
      <w:proofErr w:type="gramStart"/>
      <w:r w:rsidRPr="006141CE">
        <w:rPr>
          <w:rFonts w:ascii="宋体" w:hAnsi="宋体" w:hint="eastAsia"/>
        </w:rPr>
        <w:t>次要不</w:t>
      </w:r>
      <w:proofErr w:type="gramEnd"/>
      <w:r w:rsidRPr="006141CE">
        <w:rPr>
          <w:rFonts w:ascii="宋体" w:hAnsi="宋体" w:hint="eastAsia"/>
        </w:rPr>
        <w:t>符合项，经验证不符合项纠正措施有效，同意关闭。</w:t>
      </w:r>
    </w:p>
    <w:p w14:paraId="63FE54C0" w14:textId="77777777" w:rsidR="00456656" w:rsidRPr="00566F38" w:rsidRDefault="005D0222" w:rsidP="006141CE">
      <w:pPr>
        <w:widowControl/>
        <w:numPr>
          <w:ilvl w:val="0"/>
          <w:numId w:val="1"/>
        </w:numPr>
        <w:spacing w:line="276" w:lineRule="auto"/>
        <w:rPr>
          <w:rFonts w:asciiTheme="minorEastAsia" w:hAnsiTheme="minorEastAsia" w:cs="宋体"/>
          <w:bCs/>
          <w:kern w:val="0"/>
          <w:szCs w:val="21"/>
        </w:rPr>
      </w:pPr>
      <w:r w:rsidRPr="00566F38">
        <w:rPr>
          <w:rFonts w:asciiTheme="minorEastAsia" w:hAnsiTheme="minorEastAsia" w:cs="宋体" w:hint="eastAsia"/>
          <w:kern w:val="0"/>
          <w:szCs w:val="21"/>
        </w:rPr>
        <w:t>对</w:t>
      </w:r>
      <w:r w:rsidRPr="00566F38">
        <w:rPr>
          <w:rFonts w:asciiTheme="minorEastAsia" w:hAnsiTheme="minorEastAsia" w:hint="eastAsia"/>
          <w:bCs/>
          <w:szCs w:val="21"/>
        </w:rPr>
        <w:t>投诉的处理</w:t>
      </w:r>
      <w:r w:rsidRPr="00566F38">
        <w:rPr>
          <w:rFonts w:asciiTheme="minorEastAsia" w:hAnsiTheme="minorEastAsia" w:cs="宋体"/>
          <w:bCs/>
          <w:kern w:val="0"/>
          <w:szCs w:val="21"/>
        </w:rPr>
        <w:t>情况：</w:t>
      </w:r>
    </w:p>
    <w:p w14:paraId="2F064682" w14:textId="05DD7EE3" w:rsidR="00456656" w:rsidRPr="00566F38" w:rsidRDefault="005D0222" w:rsidP="00456656">
      <w:pPr>
        <w:widowControl/>
        <w:spacing w:line="360" w:lineRule="auto"/>
        <w:ind w:firstLineChars="200" w:firstLine="420"/>
        <w:rPr>
          <w:rFonts w:ascii="宋体" w:hAnsi="宋体" w:cs="宋体"/>
          <w:bCs/>
          <w:kern w:val="0"/>
          <w:szCs w:val="21"/>
        </w:rPr>
      </w:pPr>
      <w:r w:rsidRPr="00566F38">
        <w:rPr>
          <w:rFonts w:asciiTheme="minorEastAsia" w:hAnsiTheme="minorEastAsia" w:cs="宋体" w:hint="eastAsia"/>
          <w:bCs/>
          <w:kern w:val="0"/>
          <w:szCs w:val="21"/>
        </w:rPr>
        <w:t>企业202</w:t>
      </w:r>
      <w:r w:rsidR="00CE6086" w:rsidRPr="00566F38">
        <w:rPr>
          <w:rFonts w:asciiTheme="minorEastAsia" w:hAnsiTheme="minorEastAsia" w:cs="宋体"/>
          <w:bCs/>
          <w:kern w:val="0"/>
          <w:szCs w:val="21"/>
        </w:rPr>
        <w:t>1</w:t>
      </w:r>
      <w:r w:rsidRPr="00566F38">
        <w:rPr>
          <w:rFonts w:asciiTheme="minorEastAsia" w:hAnsiTheme="minorEastAsia" w:cs="宋体" w:hint="eastAsia"/>
          <w:bCs/>
          <w:kern w:val="0"/>
          <w:szCs w:val="21"/>
        </w:rPr>
        <w:t>年未有顾客的投诉。</w:t>
      </w:r>
      <w:r w:rsidRPr="00566F38">
        <w:rPr>
          <w:rFonts w:hint="eastAsia"/>
          <w:bCs/>
          <w:szCs w:val="21"/>
        </w:rPr>
        <w:t>企业未有</w:t>
      </w:r>
      <w:r w:rsidRPr="00566F38">
        <w:rPr>
          <w:rFonts w:ascii="宋体" w:hAnsi="宋体" w:cs="宋体"/>
          <w:bCs/>
          <w:kern w:val="0"/>
          <w:szCs w:val="21"/>
        </w:rPr>
        <w:t>违反法律</w:t>
      </w:r>
      <w:r w:rsidRPr="00566F38">
        <w:rPr>
          <w:rFonts w:ascii="宋体" w:hAnsi="宋体" w:cs="宋体" w:hint="eastAsia"/>
          <w:bCs/>
          <w:kern w:val="0"/>
          <w:szCs w:val="21"/>
        </w:rPr>
        <w:t>、</w:t>
      </w:r>
      <w:r w:rsidRPr="00566F38">
        <w:rPr>
          <w:rFonts w:ascii="宋体" w:hAnsi="宋体" w:cs="宋体"/>
          <w:bCs/>
          <w:kern w:val="0"/>
          <w:szCs w:val="21"/>
        </w:rPr>
        <w:t>法规</w:t>
      </w:r>
      <w:r w:rsidRPr="00566F38">
        <w:rPr>
          <w:rFonts w:ascii="宋体" w:hAnsi="宋体" w:cs="宋体" w:hint="eastAsia"/>
          <w:bCs/>
          <w:kern w:val="0"/>
          <w:szCs w:val="21"/>
        </w:rPr>
        <w:t>问题和产品质量问题的投诉或</w:t>
      </w:r>
      <w:r w:rsidRPr="00566F38">
        <w:rPr>
          <w:rFonts w:ascii="宋体" w:hAnsi="宋体" w:cs="宋体"/>
          <w:bCs/>
          <w:kern w:val="0"/>
          <w:szCs w:val="21"/>
        </w:rPr>
        <w:t>重大</w:t>
      </w:r>
      <w:r w:rsidRPr="00566F38">
        <w:rPr>
          <w:rFonts w:ascii="宋体" w:hAnsi="宋体" w:cs="宋体" w:hint="eastAsia"/>
          <w:bCs/>
          <w:kern w:val="0"/>
          <w:szCs w:val="21"/>
        </w:rPr>
        <w:t>质量</w:t>
      </w:r>
      <w:r w:rsidRPr="00566F38">
        <w:rPr>
          <w:rFonts w:ascii="宋体" w:hAnsi="宋体" w:cs="宋体"/>
          <w:bCs/>
          <w:kern w:val="0"/>
          <w:szCs w:val="21"/>
        </w:rPr>
        <w:t>事故</w:t>
      </w:r>
      <w:r w:rsidRPr="00566F38">
        <w:rPr>
          <w:rFonts w:ascii="宋体" w:hAnsi="宋体" w:cs="宋体" w:hint="eastAsia"/>
          <w:bCs/>
          <w:kern w:val="0"/>
          <w:szCs w:val="21"/>
        </w:rPr>
        <w:t>发生。</w:t>
      </w:r>
    </w:p>
    <w:p w14:paraId="1ECBAD44" w14:textId="77777777" w:rsidR="00456656" w:rsidRPr="00566F38" w:rsidRDefault="005D0222" w:rsidP="00456656">
      <w:pPr>
        <w:widowControl/>
        <w:numPr>
          <w:ilvl w:val="0"/>
          <w:numId w:val="1"/>
        </w:numPr>
        <w:spacing w:line="276" w:lineRule="auto"/>
        <w:rPr>
          <w:rFonts w:asciiTheme="minorEastAsia" w:hAnsiTheme="minorEastAsia" w:cs="宋体"/>
          <w:bCs/>
          <w:kern w:val="0"/>
          <w:szCs w:val="21"/>
        </w:rPr>
      </w:pPr>
      <w:r w:rsidRPr="00566F38">
        <w:rPr>
          <w:rFonts w:asciiTheme="minorEastAsia" w:hAnsiTheme="minorEastAsia" w:hint="eastAsia"/>
          <w:bCs/>
          <w:szCs w:val="21"/>
        </w:rPr>
        <w:t>测量管理体系在实现获证客户目标方面的有效性及持续的运作控制</w:t>
      </w:r>
      <w:r w:rsidRPr="00566F38">
        <w:rPr>
          <w:rFonts w:asciiTheme="minorEastAsia" w:hAnsiTheme="minorEastAsia" w:cs="宋体"/>
          <w:bCs/>
          <w:kern w:val="0"/>
          <w:szCs w:val="21"/>
        </w:rPr>
        <w:t>情况：</w:t>
      </w:r>
    </w:p>
    <w:p w14:paraId="06C2BA7C" w14:textId="637D1F32" w:rsidR="00456656" w:rsidRPr="00566F38" w:rsidRDefault="005D0222" w:rsidP="00456656">
      <w:pPr>
        <w:widowControl/>
        <w:spacing w:line="276" w:lineRule="auto"/>
        <w:rPr>
          <w:rFonts w:asciiTheme="minorEastAsia" w:hAnsiTheme="minorEastAsia" w:cs="宋体"/>
          <w:bCs/>
          <w:kern w:val="0"/>
          <w:szCs w:val="21"/>
        </w:rPr>
      </w:pPr>
      <w:r w:rsidRPr="00566F38">
        <w:rPr>
          <w:rFonts w:ascii="宋体" w:eastAsia="宋体" w:hAnsi="宋体" w:hint="eastAsia"/>
          <w:bCs/>
          <w:szCs w:val="21"/>
        </w:rPr>
        <w:t>公司制定了</w:t>
      </w:r>
      <w:r w:rsidR="006141CE" w:rsidRPr="00566F38">
        <w:rPr>
          <w:rFonts w:ascii="宋体" w:eastAsia="宋体" w:hAnsi="宋体"/>
          <w:bCs/>
          <w:szCs w:val="21"/>
        </w:rPr>
        <w:t>3</w:t>
      </w:r>
      <w:r w:rsidRPr="00566F38">
        <w:rPr>
          <w:rFonts w:ascii="宋体" w:eastAsia="宋体" w:hAnsi="宋体" w:hint="eastAsia"/>
          <w:bCs/>
          <w:szCs w:val="21"/>
        </w:rPr>
        <w:t>项质量目标，对目标进行了分解，查20</w:t>
      </w:r>
      <w:r w:rsidR="006141CE" w:rsidRPr="00566F38">
        <w:rPr>
          <w:rFonts w:ascii="宋体" w:eastAsia="宋体" w:hAnsi="宋体"/>
          <w:bCs/>
          <w:szCs w:val="21"/>
        </w:rPr>
        <w:t>21</w:t>
      </w:r>
      <w:r w:rsidRPr="00566F38">
        <w:rPr>
          <w:rFonts w:ascii="宋体" w:eastAsia="宋体" w:hAnsi="宋体" w:hint="eastAsia"/>
          <w:bCs/>
          <w:szCs w:val="21"/>
        </w:rPr>
        <w:t>年1月到1</w:t>
      </w:r>
      <w:r w:rsidR="006141CE" w:rsidRPr="00566F38">
        <w:rPr>
          <w:rFonts w:ascii="宋体" w:eastAsia="宋体" w:hAnsi="宋体"/>
          <w:bCs/>
          <w:szCs w:val="21"/>
        </w:rPr>
        <w:t>2</w:t>
      </w:r>
      <w:r w:rsidRPr="00566F38">
        <w:rPr>
          <w:rFonts w:ascii="宋体" w:eastAsia="宋体" w:hAnsi="宋体" w:hint="eastAsia"/>
          <w:bCs/>
          <w:szCs w:val="21"/>
        </w:rPr>
        <w:t>月质量目标完成情况检查表，按目标、措施、完成情况、未完成情况进行统计，记录内容全，每</w:t>
      </w:r>
      <w:r w:rsidR="006141CE" w:rsidRPr="00566F38">
        <w:rPr>
          <w:rFonts w:ascii="宋体" w:eastAsia="宋体" w:hAnsi="宋体" w:hint="eastAsia"/>
          <w:bCs/>
          <w:szCs w:val="21"/>
        </w:rPr>
        <w:t>年</w:t>
      </w:r>
      <w:r w:rsidRPr="00566F38">
        <w:rPr>
          <w:rFonts w:ascii="宋体" w:eastAsia="宋体" w:hAnsi="宋体" w:hint="eastAsia"/>
          <w:bCs/>
          <w:szCs w:val="21"/>
        </w:rPr>
        <w:t>统计，质量目标管理满足要求。</w:t>
      </w:r>
    </w:p>
    <w:p w14:paraId="7778E409" w14:textId="77777777" w:rsidR="00456656" w:rsidRPr="00566F38" w:rsidRDefault="005D0222" w:rsidP="00456656">
      <w:pPr>
        <w:widowControl/>
        <w:numPr>
          <w:ilvl w:val="0"/>
          <w:numId w:val="1"/>
        </w:numPr>
        <w:spacing w:line="276" w:lineRule="auto"/>
        <w:rPr>
          <w:rFonts w:asciiTheme="minorEastAsia" w:hAnsiTheme="minorEastAsia"/>
          <w:bCs/>
          <w:szCs w:val="21"/>
        </w:rPr>
      </w:pPr>
      <w:r w:rsidRPr="00566F38">
        <w:rPr>
          <w:rFonts w:asciiTheme="minorEastAsia" w:hAnsiTheme="minorEastAsia" w:hint="eastAsia"/>
          <w:bCs/>
          <w:szCs w:val="21"/>
        </w:rPr>
        <w:t>对企业组织任何变更的审核</w:t>
      </w:r>
    </w:p>
    <w:p w14:paraId="73D127ED" w14:textId="77777777" w:rsidR="00456656" w:rsidRPr="00566F38" w:rsidRDefault="005D0222" w:rsidP="00456656">
      <w:pPr>
        <w:widowControl/>
        <w:spacing w:line="276" w:lineRule="auto"/>
        <w:rPr>
          <w:rFonts w:asciiTheme="minorEastAsia" w:hAnsiTheme="minorEastAsia"/>
          <w:bCs/>
          <w:szCs w:val="21"/>
        </w:rPr>
      </w:pPr>
      <w:r w:rsidRPr="00566F38">
        <w:rPr>
          <w:rFonts w:asciiTheme="minorEastAsia" w:hAnsiTheme="minorEastAsia" w:hint="eastAsia"/>
          <w:bCs/>
          <w:szCs w:val="21"/>
        </w:rPr>
        <w:t>企业营业执照和组织机构未发生变化。</w:t>
      </w:r>
    </w:p>
    <w:p w14:paraId="39F59646" w14:textId="77777777" w:rsidR="00456656" w:rsidRPr="00566F38" w:rsidRDefault="005D0222" w:rsidP="00456656">
      <w:pPr>
        <w:widowControl/>
        <w:numPr>
          <w:ilvl w:val="0"/>
          <w:numId w:val="1"/>
        </w:numPr>
        <w:spacing w:line="276" w:lineRule="auto"/>
        <w:rPr>
          <w:rFonts w:asciiTheme="minorEastAsia" w:hAnsiTheme="minorEastAsia" w:cs="宋体"/>
          <w:bCs/>
          <w:kern w:val="0"/>
          <w:szCs w:val="21"/>
        </w:rPr>
      </w:pPr>
      <w:r w:rsidRPr="00566F38">
        <w:rPr>
          <w:rFonts w:asciiTheme="minorEastAsia" w:hAnsiTheme="minorEastAsia" w:hint="eastAsia"/>
          <w:bCs/>
          <w:szCs w:val="21"/>
        </w:rPr>
        <w:t>标志的使用和（或）任何其他对认证资</w:t>
      </w:r>
      <w:r w:rsidRPr="00566F38">
        <w:rPr>
          <w:rFonts w:hint="eastAsia"/>
          <w:bCs/>
        </w:rPr>
        <w:t>格引用</w:t>
      </w:r>
      <w:r w:rsidRPr="00566F38">
        <w:rPr>
          <w:rFonts w:asciiTheme="minorEastAsia" w:hAnsiTheme="minorEastAsia" w:cs="宋体"/>
          <w:bCs/>
          <w:kern w:val="0"/>
          <w:szCs w:val="21"/>
        </w:rPr>
        <w:t>的情况：</w:t>
      </w:r>
    </w:p>
    <w:p w14:paraId="1D92D9EB" w14:textId="1A8BBBE9" w:rsidR="00456656" w:rsidRPr="00566F38" w:rsidRDefault="005D0222" w:rsidP="00456656">
      <w:pPr>
        <w:widowControl/>
        <w:spacing w:line="276" w:lineRule="auto"/>
        <w:rPr>
          <w:rFonts w:asciiTheme="minorEastAsia" w:hAnsiTheme="minorEastAsia" w:cs="宋体"/>
          <w:bCs/>
          <w:kern w:val="0"/>
          <w:szCs w:val="21"/>
        </w:rPr>
      </w:pPr>
      <w:r w:rsidRPr="00566F38">
        <w:rPr>
          <w:rFonts w:asciiTheme="minorEastAsia" w:hAnsiTheme="minorEastAsia" w:cs="宋体" w:hint="eastAsia"/>
          <w:bCs/>
          <w:kern w:val="0"/>
          <w:szCs w:val="21"/>
        </w:rPr>
        <w:t xml:space="preserve"> 用于企业的形象宣传。</w:t>
      </w:r>
    </w:p>
    <w:p w14:paraId="4602BB2C" w14:textId="74F2C6CD" w:rsidR="00886F21" w:rsidRPr="00566F38" w:rsidRDefault="00886F21" w:rsidP="00886F21">
      <w:pPr>
        <w:widowControl/>
        <w:spacing w:line="276" w:lineRule="auto"/>
        <w:rPr>
          <w:rFonts w:ascii="宋体" w:hAnsi="宋体"/>
          <w:szCs w:val="21"/>
        </w:rPr>
      </w:pPr>
      <w:r w:rsidRPr="00566F38">
        <w:rPr>
          <w:rFonts w:ascii="宋体" w:hAnsi="宋体" w:hint="eastAsia"/>
          <w:szCs w:val="21"/>
        </w:rPr>
        <w:t>1</w:t>
      </w:r>
      <w:r w:rsidRPr="00566F38">
        <w:rPr>
          <w:rFonts w:ascii="宋体" w:hAnsi="宋体"/>
          <w:szCs w:val="21"/>
        </w:rPr>
        <w:t>0.</w:t>
      </w:r>
      <w:r w:rsidRPr="00566F38">
        <w:rPr>
          <w:rFonts w:ascii="宋体" w:hAnsi="宋体" w:hint="eastAsia"/>
          <w:szCs w:val="21"/>
        </w:rPr>
        <w:t>本次</w:t>
      </w:r>
      <w:proofErr w:type="gramStart"/>
      <w:r w:rsidRPr="00566F38">
        <w:rPr>
          <w:rFonts w:ascii="宋体" w:hAnsi="宋体" w:hint="eastAsia"/>
          <w:szCs w:val="21"/>
        </w:rPr>
        <w:t>审核共</w:t>
      </w:r>
      <w:proofErr w:type="gramEnd"/>
      <w:r w:rsidRPr="00566F38">
        <w:rPr>
          <w:rFonts w:ascii="宋体" w:hAnsi="宋体" w:hint="eastAsia"/>
          <w:szCs w:val="21"/>
        </w:rPr>
        <w:t>出具一般不符合项</w:t>
      </w:r>
      <w:r w:rsidR="00817E9C" w:rsidRPr="00566F38">
        <w:rPr>
          <w:rFonts w:ascii="宋体" w:hAnsi="宋体"/>
          <w:szCs w:val="21"/>
        </w:rPr>
        <w:t>2</w:t>
      </w:r>
      <w:r w:rsidRPr="00566F38">
        <w:rPr>
          <w:rFonts w:ascii="宋体" w:hAnsi="宋体" w:hint="eastAsia"/>
          <w:szCs w:val="21"/>
        </w:rPr>
        <w:t>项，未发现严重的或系统性的不符合情况。</w:t>
      </w:r>
    </w:p>
    <w:p w14:paraId="7DB48D57" w14:textId="0F9FB5CD" w:rsidR="00272A60" w:rsidRPr="00566F38" w:rsidRDefault="00817E9C" w:rsidP="00817E9C">
      <w:pPr>
        <w:widowControl/>
        <w:spacing w:line="276" w:lineRule="auto"/>
        <w:rPr>
          <w:rFonts w:ascii="宋体" w:hAnsi="宋体" w:cs="宋体"/>
          <w:bCs/>
          <w:kern w:val="0"/>
          <w:szCs w:val="21"/>
        </w:rPr>
      </w:pPr>
      <w:r w:rsidRPr="00566F38">
        <w:rPr>
          <w:rFonts w:ascii="宋体" w:hAnsi="宋体"/>
          <w:szCs w:val="21"/>
        </w:rPr>
        <w:t>10.1</w:t>
      </w:r>
      <w:r w:rsidR="00272A60" w:rsidRPr="00566F38">
        <w:rPr>
          <w:rFonts w:ascii="宋体" w:hAnsi="宋体" w:hint="eastAsia"/>
          <w:szCs w:val="21"/>
        </w:rPr>
        <w:t xml:space="preserve"> 在检测中心现场审核时，发现编号1</w:t>
      </w:r>
      <w:r w:rsidR="00272A60" w:rsidRPr="00566F38">
        <w:rPr>
          <w:rFonts w:ascii="宋体" w:hAnsi="宋体"/>
          <w:szCs w:val="21"/>
        </w:rPr>
        <w:t>815</w:t>
      </w:r>
      <w:r w:rsidR="00272A60" w:rsidRPr="00566F38">
        <w:rPr>
          <w:rFonts w:ascii="宋体" w:hAnsi="宋体" w:hint="eastAsia"/>
          <w:szCs w:val="21"/>
        </w:rPr>
        <w:t>（0</w:t>
      </w:r>
      <w:r w:rsidR="00272A60" w:rsidRPr="00566F38">
        <w:rPr>
          <w:rFonts w:ascii="宋体" w:hAnsi="宋体"/>
          <w:szCs w:val="21"/>
        </w:rPr>
        <w:t>01</w:t>
      </w:r>
      <w:r w:rsidR="00272A60" w:rsidRPr="00566F38">
        <w:rPr>
          <w:rFonts w:ascii="宋体" w:hAnsi="宋体" w:hint="eastAsia"/>
          <w:szCs w:val="21"/>
        </w:rPr>
        <w:t>）材料试验机检定证书的检定日期2</w:t>
      </w:r>
      <w:r w:rsidR="00272A60" w:rsidRPr="00566F38">
        <w:rPr>
          <w:rFonts w:ascii="宋体" w:hAnsi="宋体"/>
          <w:szCs w:val="21"/>
        </w:rPr>
        <w:t>020.4.29</w:t>
      </w:r>
      <w:r w:rsidR="00272A60" w:rsidRPr="00566F38">
        <w:rPr>
          <w:rFonts w:ascii="宋体" w:hAnsi="宋体" w:hint="eastAsia"/>
          <w:szCs w:val="21"/>
        </w:rPr>
        <w:t>，有效期2</w:t>
      </w:r>
      <w:r w:rsidR="00272A60" w:rsidRPr="00566F38">
        <w:rPr>
          <w:rFonts w:ascii="宋体" w:hAnsi="宋体"/>
          <w:szCs w:val="21"/>
        </w:rPr>
        <w:t>021.4.28</w:t>
      </w:r>
      <w:r w:rsidR="00272A60" w:rsidRPr="00566F38">
        <w:rPr>
          <w:rFonts w:ascii="宋体" w:hAnsi="宋体" w:hint="eastAsia"/>
          <w:szCs w:val="21"/>
        </w:rPr>
        <w:t>。该台测量设备已超过有效期。</w:t>
      </w:r>
      <w:r w:rsidR="00272A60" w:rsidRPr="00566F38">
        <w:rPr>
          <w:rFonts w:ascii="宋体" w:hAnsi="宋体" w:cs="宋体" w:hint="eastAsia"/>
          <w:bCs/>
          <w:kern w:val="0"/>
          <w:szCs w:val="21"/>
        </w:rPr>
        <w:t>不符合认证</w:t>
      </w:r>
      <w:r w:rsidR="00272A60" w:rsidRPr="00566F38">
        <w:rPr>
          <w:rFonts w:ascii="宋体" w:hAnsi="宋体" w:cs="宋体" w:hint="eastAsia"/>
          <w:bCs/>
          <w:kern w:val="0"/>
          <w:szCs w:val="21"/>
          <w:lang w:val="zh-CN"/>
        </w:rPr>
        <w:t>审核准则</w:t>
      </w:r>
      <w:r w:rsidR="00272A60" w:rsidRPr="00566F38">
        <w:rPr>
          <w:rFonts w:ascii="宋体" w:hAnsi="宋体" w:cs="宋体" w:hint="eastAsia"/>
          <w:bCs/>
          <w:kern w:val="0"/>
          <w:szCs w:val="21"/>
        </w:rPr>
        <w:t>条款GB/T-19022-2003中</w:t>
      </w:r>
      <w:r w:rsidR="00272A60" w:rsidRPr="00566F38">
        <w:rPr>
          <w:rFonts w:ascii="宋体" w:hAnsi="宋体"/>
          <w:szCs w:val="21"/>
        </w:rPr>
        <w:t>8</w:t>
      </w:r>
      <w:r w:rsidR="00272A60" w:rsidRPr="00566F38">
        <w:rPr>
          <w:rFonts w:ascii="宋体" w:hAnsi="宋体" w:hint="eastAsia"/>
          <w:szCs w:val="21"/>
        </w:rPr>
        <w:t>.</w:t>
      </w:r>
      <w:r w:rsidR="00272A60" w:rsidRPr="00566F38">
        <w:rPr>
          <w:rFonts w:ascii="宋体" w:hAnsi="宋体"/>
          <w:szCs w:val="21"/>
        </w:rPr>
        <w:t>3.3</w:t>
      </w:r>
      <w:r w:rsidR="00272A60" w:rsidRPr="00566F38">
        <w:rPr>
          <w:rFonts w:ascii="宋体" w:hAnsi="宋体" w:cs="宋体" w:hint="eastAsia"/>
          <w:bCs/>
          <w:kern w:val="0"/>
          <w:szCs w:val="21"/>
        </w:rPr>
        <w:t>要求，为</w:t>
      </w:r>
      <w:proofErr w:type="gramStart"/>
      <w:r w:rsidR="00272A60" w:rsidRPr="00566F38">
        <w:rPr>
          <w:rFonts w:ascii="宋体" w:hAnsi="宋体" w:cs="宋体" w:hint="eastAsia"/>
          <w:bCs/>
          <w:kern w:val="0"/>
          <w:szCs w:val="21"/>
        </w:rPr>
        <w:t>次要不</w:t>
      </w:r>
      <w:proofErr w:type="gramEnd"/>
      <w:r w:rsidR="00272A60" w:rsidRPr="00566F38">
        <w:rPr>
          <w:rFonts w:ascii="宋体" w:hAnsi="宋体" w:cs="宋体" w:hint="eastAsia"/>
          <w:bCs/>
          <w:kern w:val="0"/>
          <w:szCs w:val="21"/>
        </w:rPr>
        <w:t>符合。</w:t>
      </w:r>
    </w:p>
    <w:p w14:paraId="0DE9264F" w14:textId="27ADF854" w:rsidR="00817E9C" w:rsidRPr="00817E9C" w:rsidRDefault="00817E9C" w:rsidP="00817E9C">
      <w:pPr>
        <w:widowControl/>
        <w:spacing w:line="276" w:lineRule="auto"/>
        <w:rPr>
          <w:rFonts w:asciiTheme="minorEastAsia" w:hAnsiTheme="minorEastAsia" w:cs="宋体"/>
          <w:bCs/>
          <w:color w:val="0070C0"/>
          <w:kern w:val="0"/>
          <w:szCs w:val="21"/>
        </w:rPr>
      </w:pPr>
      <w:r w:rsidRPr="00817E9C">
        <w:rPr>
          <w:rFonts w:ascii="宋体" w:hAnsi="宋体" w:hint="eastAsia"/>
          <w:szCs w:val="21"/>
        </w:rPr>
        <w:lastRenderedPageBreak/>
        <w:t>1</w:t>
      </w:r>
      <w:r w:rsidRPr="00817E9C">
        <w:rPr>
          <w:rFonts w:ascii="宋体" w:hAnsi="宋体"/>
          <w:szCs w:val="21"/>
        </w:rPr>
        <w:t>0.2</w:t>
      </w:r>
      <w:r w:rsidRPr="00817E9C">
        <w:rPr>
          <w:rFonts w:ascii="宋体" w:hAnsi="宋体" w:hint="eastAsia"/>
          <w:szCs w:val="21"/>
        </w:rPr>
        <w:t>查《检修安装分公司质量目标》（共3大项14小项质量目标），未见测量管理方面的质量目标及目标完成情况的见证材料。</w:t>
      </w:r>
      <w:r w:rsidRPr="00817E9C">
        <w:rPr>
          <w:rFonts w:ascii="宋体" w:hAnsi="宋体" w:cs="宋体" w:hint="eastAsia"/>
          <w:bCs/>
          <w:kern w:val="0"/>
          <w:szCs w:val="21"/>
        </w:rPr>
        <w:t>不符合认证</w:t>
      </w:r>
      <w:r w:rsidRPr="00817E9C">
        <w:rPr>
          <w:rFonts w:ascii="宋体" w:hAnsi="宋体" w:cs="宋体" w:hint="eastAsia"/>
          <w:bCs/>
          <w:kern w:val="0"/>
          <w:szCs w:val="21"/>
          <w:lang w:val="zh-CN"/>
        </w:rPr>
        <w:t>审核准则</w:t>
      </w:r>
      <w:r w:rsidRPr="00817E9C">
        <w:rPr>
          <w:rFonts w:ascii="宋体" w:hAnsi="宋体" w:cs="宋体" w:hint="eastAsia"/>
          <w:bCs/>
          <w:kern w:val="0"/>
          <w:szCs w:val="21"/>
        </w:rPr>
        <w:t>条款GB/T-19022-2003中</w:t>
      </w:r>
      <w:r>
        <w:rPr>
          <w:rFonts w:ascii="宋体" w:hAnsi="宋体"/>
          <w:szCs w:val="21"/>
        </w:rPr>
        <w:t>5</w:t>
      </w:r>
      <w:r w:rsidRPr="00817E9C">
        <w:rPr>
          <w:rFonts w:ascii="宋体" w:hAnsi="宋体" w:hint="eastAsia"/>
          <w:szCs w:val="21"/>
        </w:rPr>
        <w:t>.</w:t>
      </w:r>
      <w:r w:rsidRPr="00817E9C">
        <w:rPr>
          <w:rFonts w:ascii="宋体" w:hAnsi="宋体"/>
          <w:szCs w:val="21"/>
        </w:rPr>
        <w:t>3</w:t>
      </w:r>
      <w:r w:rsidRPr="00817E9C">
        <w:rPr>
          <w:rFonts w:ascii="宋体" w:hAnsi="宋体" w:cs="宋体" w:hint="eastAsia"/>
          <w:bCs/>
          <w:kern w:val="0"/>
          <w:szCs w:val="21"/>
        </w:rPr>
        <w:t>要求，为</w:t>
      </w:r>
      <w:proofErr w:type="gramStart"/>
      <w:r w:rsidRPr="00817E9C">
        <w:rPr>
          <w:rFonts w:ascii="宋体" w:hAnsi="宋体" w:cs="宋体" w:hint="eastAsia"/>
          <w:bCs/>
          <w:kern w:val="0"/>
          <w:szCs w:val="21"/>
        </w:rPr>
        <w:t>次要不</w:t>
      </w:r>
      <w:proofErr w:type="gramEnd"/>
      <w:r w:rsidRPr="00817E9C">
        <w:rPr>
          <w:rFonts w:ascii="宋体" w:hAnsi="宋体" w:cs="宋体" w:hint="eastAsia"/>
          <w:bCs/>
          <w:kern w:val="0"/>
          <w:szCs w:val="21"/>
        </w:rPr>
        <w:t>符合。</w:t>
      </w:r>
    </w:p>
    <w:p w14:paraId="25BEC1B9" w14:textId="77777777" w:rsidR="00456656" w:rsidRPr="00566F38" w:rsidRDefault="005D0222" w:rsidP="00456656">
      <w:pPr>
        <w:snapToGrid w:val="0"/>
        <w:spacing w:line="400" w:lineRule="exact"/>
        <w:ind w:rightChars="-244" w:right="-512"/>
        <w:rPr>
          <w:rFonts w:ascii="宋体" w:eastAsia="宋体" w:hAnsi="宋体" w:cs="宋体"/>
          <w:kern w:val="0"/>
          <w:szCs w:val="28"/>
        </w:rPr>
      </w:pPr>
      <w:r w:rsidRPr="00566F38">
        <w:rPr>
          <w:rFonts w:ascii="宋体" w:eastAsia="宋体" w:hAnsi="宋体" w:cs="宋体" w:hint="eastAsia"/>
          <w:b/>
          <w:bCs/>
          <w:kern w:val="0"/>
          <w:szCs w:val="21"/>
        </w:rPr>
        <w:t>三、</w:t>
      </w:r>
      <w:r w:rsidRPr="00566F38">
        <w:rPr>
          <w:rFonts w:ascii="宋体" w:eastAsia="宋体" w:hAnsi="宋体" w:cs="宋体"/>
          <w:b/>
          <w:bCs/>
          <w:kern w:val="0"/>
          <w:szCs w:val="21"/>
        </w:rPr>
        <w:t>监督审核结论意见</w:t>
      </w:r>
      <w:r w:rsidRPr="00566F38">
        <w:rPr>
          <w:rFonts w:ascii="宋体" w:eastAsia="宋体" w:hAnsi="宋体" w:cs="宋体"/>
          <w:bCs/>
          <w:kern w:val="0"/>
          <w:szCs w:val="21"/>
        </w:rPr>
        <w:t>(</w:t>
      </w:r>
      <w:proofErr w:type="gramStart"/>
      <w:r w:rsidRPr="00566F38">
        <w:rPr>
          <w:rFonts w:ascii="宋体" w:eastAsia="宋体" w:hAnsi="宋体" w:cs="宋体"/>
          <w:kern w:val="0"/>
          <w:szCs w:val="21"/>
        </w:rPr>
        <w:t>含需要</w:t>
      </w:r>
      <w:proofErr w:type="gramEnd"/>
      <w:r w:rsidRPr="00566F38">
        <w:rPr>
          <w:rFonts w:ascii="宋体" w:eastAsia="宋体" w:hAnsi="宋体" w:cs="宋体"/>
          <w:kern w:val="0"/>
          <w:szCs w:val="21"/>
        </w:rPr>
        <w:t>说</w:t>
      </w:r>
      <w:r w:rsidRPr="00566F38">
        <w:rPr>
          <w:rFonts w:ascii="宋体" w:eastAsia="宋体" w:hAnsi="宋体" w:cs="宋体"/>
          <w:kern w:val="0"/>
          <w:szCs w:val="28"/>
        </w:rPr>
        <w:t>明的事项):</w:t>
      </w:r>
    </w:p>
    <w:p w14:paraId="221A9646" w14:textId="398C5296" w:rsidR="00456656" w:rsidRPr="00566F38" w:rsidRDefault="005D0222" w:rsidP="00456656">
      <w:pPr>
        <w:snapToGrid w:val="0"/>
        <w:spacing w:line="400" w:lineRule="exact"/>
        <w:ind w:rightChars="-244" w:right="-512" w:firstLineChars="200" w:firstLine="420"/>
        <w:rPr>
          <w:rFonts w:ascii="宋体" w:hAnsi="宋体"/>
          <w:szCs w:val="21"/>
        </w:rPr>
      </w:pPr>
      <w:r w:rsidRPr="00566F38">
        <w:rPr>
          <w:rStyle w:val="FontStyle137"/>
          <w:rFonts w:ascii="宋体" w:eastAsia="宋体" w:hAnsi="宋体" w:hint="eastAsia"/>
          <w:sz w:val="21"/>
          <w:szCs w:val="21"/>
        </w:rPr>
        <w:t>通过20</w:t>
      </w:r>
      <w:r w:rsidR="00CE6086" w:rsidRPr="00566F38">
        <w:rPr>
          <w:rStyle w:val="FontStyle137"/>
          <w:rFonts w:ascii="宋体" w:eastAsia="宋体" w:hAnsi="宋体"/>
          <w:sz w:val="21"/>
          <w:szCs w:val="21"/>
        </w:rPr>
        <w:t>22</w:t>
      </w:r>
      <w:r w:rsidRPr="00566F38">
        <w:rPr>
          <w:rStyle w:val="FontStyle137"/>
          <w:rFonts w:ascii="宋体" w:eastAsia="宋体" w:hAnsi="宋体"/>
          <w:sz w:val="21"/>
          <w:szCs w:val="21"/>
        </w:rPr>
        <w:t>年</w:t>
      </w:r>
      <w:r w:rsidR="00CE6086" w:rsidRPr="00566F38">
        <w:rPr>
          <w:rStyle w:val="FontStyle137"/>
          <w:rFonts w:ascii="宋体" w:eastAsia="宋体" w:hAnsi="宋体"/>
          <w:sz w:val="21"/>
          <w:szCs w:val="21"/>
        </w:rPr>
        <w:t>02</w:t>
      </w:r>
      <w:r w:rsidRPr="00566F38">
        <w:rPr>
          <w:rStyle w:val="FontStyle137"/>
          <w:rFonts w:ascii="宋体" w:eastAsia="宋体" w:hAnsi="宋体"/>
          <w:sz w:val="21"/>
          <w:szCs w:val="21"/>
        </w:rPr>
        <w:t>月</w:t>
      </w:r>
      <w:r w:rsidR="00CE6086" w:rsidRPr="00566F38">
        <w:rPr>
          <w:rStyle w:val="FontStyle137"/>
          <w:rFonts w:ascii="宋体" w:eastAsia="宋体" w:hAnsi="宋体"/>
          <w:sz w:val="21"/>
          <w:szCs w:val="21"/>
        </w:rPr>
        <w:t>24</w:t>
      </w:r>
      <w:r w:rsidRPr="00566F38">
        <w:rPr>
          <w:rStyle w:val="FontStyle137"/>
          <w:rFonts w:ascii="宋体" w:eastAsia="宋体" w:hAnsi="宋体"/>
          <w:sz w:val="21"/>
          <w:szCs w:val="21"/>
        </w:rPr>
        <w:t>日</w:t>
      </w:r>
      <w:r w:rsidRPr="00566F38">
        <w:rPr>
          <w:rStyle w:val="FontStyle137"/>
          <w:rFonts w:ascii="宋体" w:eastAsia="宋体" w:hAnsi="宋体" w:hint="eastAsia"/>
          <w:sz w:val="21"/>
          <w:szCs w:val="21"/>
        </w:rPr>
        <w:t>-</w:t>
      </w:r>
      <w:r w:rsidR="00CE6086" w:rsidRPr="00566F38">
        <w:rPr>
          <w:rStyle w:val="FontStyle137"/>
          <w:rFonts w:ascii="宋体" w:eastAsia="宋体" w:hAnsi="宋体"/>
          <w:sz w:val="21"/>
          <w:szCs w:val="21"/>
        </w:rPr>
        <w:t>25</w:t>
      </w:r>
      <w:r w:rsidRPr="00566F38">
        <w:rPr>
          <w:rStyle w:val="FontStyle137"/>
          <w:rFonts w:ascii="宋体" w:eastAsia="宋体" w:hAnsi="宋体" w:hint="eastAsia"/>
          <w:sz w:val="21"/>
          <w:szCs w:val="21"/>
        </w:rPr>
        <w:t>日</w:t>
      </w:r>
      <w:r w:rsidR="00CE6086" w:rsidRPr="00566F38">
        <w:rPr>
          <w:rStyle w:val="FontStyle137"/>
          <w:rFonts w:ascii="宋体" w:eastAsia="宋体" w:hAnsi="宋体" w:hint="eastAsia"/>
          <w:sz w:val="21"/>
          <w:szCs w:val="21"/>
        </w:rPr>
        <w:t>上午</w:t>
      </w:r>
      <w:r w:rsidRPr="00566F38">
        <w:rPr>
          <w:rStyle w:val="FontStyle137"/>
          <w:rFonts w:ascii="宋体" w:eastAsia="宋体" w:hAnsi="宋体" w:hint="eastAsia"/>
          <w:sz w:val="21"/>
          <w:szCs w:val="21"/>
        </w:rPr>
        <w:t>，</w:t>
      </w:r>
      <w:r w:rsidRPr="00566F38">
        <w:rPr>
          <w:rStyle w:val="FontStyle137"/>
          <w:rFonts w:ascii="宋体" w:eastAsia="宋体" w:hAnsi="宋体"/>
          <w:sz w:val="21"/>
          <w:szCs w:val="21"/>
        </w:rPr>
        <w:t>对</w:t>
      </w:r>
      <w:r w:rsidR="00CE6086" w:rsidRPr="00566F38">
        <w:rPr>
          <w:rFonts w:asciiTheme="minorEastAsia" w:hAnsiTheme="minorEastAsia" w:cs="宋体"/>
          <w:kern w:val="0"/>
          <w:szCs w:val="21"/>
        </w:rPr>
        <w:t>中国电建集团江西省电力建设有限公司</w:t>
      </w:r>
      <w:r w:rsidRPr="00566F38">
        <w:rPr>
          <w:rStyle w:val="FontStyle137"/>
          <w:rFonts w:ascii="宋体" w:eastAsia="宋体" w:hAnsi="宋体" w:hint="eastAsia"/>
          <w:sz w:val="21"/>
          <w:szCs w:val="21"/>
        </w:rPr>
        <w:t>监督</w:t>
      </w:r>
      <w:r w:rsidRPr="00566F38">
        <w:rPr>
          <w:rStyle w:val="FontStyle137"/>
          <w:rFonts w:ascii="宋体" w:eastAsia="宋体" w:hAnsi="宋体"/>
          <w:sz w:val="21"/>
          <w:szCs w:val="21"/>
        </w:rPr>
        <w:t>审核</w:t>
      </w:r>
      <w:r w:rsidRPr="00566F38">
        <w:rPr>
          <w:rFonts w:asciiTheme="minorEastAsia" w:hAnsiTheme="minorEastAsia" w:hint="eastAsia"/>
          <w:bCs/>
          <w:szCs w:val="21"/>
        </w:rPr>
        <w:t>.验证了公司在去年一年内，测量管理体系运作情况，</w:t>
      </w:r>
      <w:r w:rsidRPr="00566F38">
        <w:rPr>
          <w:rFonts w:ascii="宋体" w:hAnsi="宋体" w:hint="eastAsia"/>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w:t>
      </w:r>
      <w:r w:rsidR="00CE6086" w:rsidRPr="00566F38">
        <w:rPr>
          <w:rFonts w:asciiTheme="minorEastAsia" w:hAnsiTheme="minorEastAsia" w:cs="宋体"/>
          <w:kern w:val="0"/>
          <w:szCs w:val="21"/>
        </w:rPr>
        <w:t>中国电建集团江西省电力建设有限公司</w:t>
      </w:r>
      <w:r w:rsidRPr="00566F38">
        <w:rPr>
          <w:rFonts w:ascii="宋体" w:hAnsi="宋体" w:hint="eastAsia"/>
          <w:szCs w:val="21"/>
        </w:rPr>
        <w:t>测量管理体系，符合GB/T 19022-2003标准要求，对体系运行具有持续的有效性、符合</w:t>
      </w:r>
      <w:proofErr w:type="gramStart"/>
      <w:r w:rsidRPr="00566F38">
        <w:rPr>
          <w:rFonts w:ascii="宋体" w:hAnsi="宋体" w:hint="eastAsia"/>
          <w:szCs w:val="21"/>
        </w:rPr>
        <w:t>性予以</w:t>
      </w:r>
      <w:proofErr w:type="gramEnd"/>
      <w:r w:rsidRPr="00566F38">
        <w:rPr>
          <w:rFonts w:ascii="宋体" w:hAnsi="宋体" w:hint="eastAsia"/>
          <w:szCs w:val="21"/>
        </w:rPr>
        <w:t>肯定。建议报请北京国标联合认证有限公司批准通过监督审核。</w:t>
      </w:r>
    </w:p>
    <w:p w14:paraId="7103BA84" w14:textId="77777777" w:rsidR="00456656" w:rsidRDefault="0091127B" w:rsidP="00456656">
      <w:pPr>
        <w:widowControl/>
        <w:spacing w:line="276" w:lineRule="auto"/>
        <w:rPr>
          <w:rFonts w:ascii="宋体" w:eastAsia="宋体" w:hAnsi="宋体" w:cs="宋体"/>
          <w:b/>
          <w:bCs/>
          <w:kern w:val="0"/>
          <w:szCs w:val="28"/>
        </w:rPr>
      </w:pPr>
    </w:p>
    <w:p w14:paraId="371757E9" w14:textId="77777777" w:rsidR="009E48AF" w:rsidRDefault="0091127B" w:rsidP="009E48AF">
      <w:pPr>
        <w:widowControl/>
        <w:spacing w:line="360" w:lineRule="auto"/>
        <w:jc w:val="left"/>
        <w:rPr>
          <w:rFonts w:ascii="宋体" w:hAnsi="宋体" w:cs="宋体"/>
          <w:kern w:val="0"/>
          <w:szCs w:val="21"/>
        </w:rPr>
      </w:pPr>
    </w:p>
    <w:p w14:paraId="15944629" w14:textId="3392C0F1" w:rsidR="009E48AF" w:rsidRPr="00804371" w:rsidRDefault="005D0222"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9A7AD3">
        <w:rPr>
          <w:rFonts w:ascii="宋体" w:hAnsi="宋体" w:cs="宋体" w:hint="eastAsia"/>
          <w:noProof/>
          <w:kern w:val="0"/>
          <w:szCs w:val="21"/>
        </w:rPr>
        <w:drawing>
          <wp:inline distT="0" distB="0" distL="0" distR="0" wp14:anchorId="2DFE5171" wp14:editId="6C747A6A">
            <wp:extent cx="662940" cy="335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335280"/>
                    </a:xfrm>
                    <a:prstGeom prst="rect">
                      <a:avLst/>
                    </a:prstGeom>
                    <a:noFill/>
                    <a:ln>
                      <a:noFill/>
                    </a:ln>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bookmarkStart w:id="10" w:name="_Hlk97626096"/>
      <w:r w:rsidR="009A7AD3">
        <w:rPr>
          <w:rFonts w:ascii="宋体" w:eastAsia="宋体" w:hAnsi="宋体" w:cs="宋体" w:hint="eastAsia"/>
          <w:kern w:val="0"/>
          <w:szCs w:val="21"/>
        </w:rPr>
        <w:t>2</w:t>
      </w:r>
      <w:r w:rsidR="009A7AD3">
        <w:rPr>
          <w:rFonts w:ascii="宋体" w:eastAsia="宋体" w:hAnsi="宋体" w:cs="宋体"/>
          <w:kern w:val="0"/>
          <w:szCs w:val="21"/>
        </w:rPr>
        <w:t>022.2.25</w:t>
      </w:r>
    </w:p>
    <w:bookmarkEnd w:id="10"/>
    <w:p w14:paraId="7454556E" w14:textId="77777777" w:rsidR="009E48AF" w:rsidRPr="00804371" w:rsidRDefault="0091127B" w:rsidP="009E48AF">
      <w:pPr>
        <w:widowControl/>
        <w:spacing w:line="360" w:lineRule="auto"/>
        <w:jc w:val="left"/>
        <w:rPr>
          <w:rFonts w:ascii="宋体" w:eastAsia="宋体" w:hAnsi="宋体" w:cs="宋体"/>
          <w:kern w:val="0"/>
          <w:szCs w:val="21"/>
        </w:rPr>
      </w:pPr>
    </w:p>
    <w:p w14:paraId="625E4230" w14:textId="364F341C" w:rsidR="009E48AF" w:rsidRPr="00566F38" w:rsidRDefault="005D0222" w:rsidP="009E48AF">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9A7AD3">
        <w:rPr>
          <w:rFonts w:ascii="宋体" w:hAnsi="宋体" w:cs="宋体"/>
          <w:noProof/>
          <w:kern w:val="0"/>
          <w:szCs w:val="21"/>
        </w:rPr>
        <w:drawing>
          <wp:inline distT="0" distB="0" distL="0" distR="0" wp14:anchorId="3A74DC09" wp14:editId="048AA687">
            <wp:extent cx="647700" cy="342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342900"/>
                    </a:xfrm>
                    <a:prstGeom prst="rect">
                      <a:avLst/>
                    </a:prstGeom>
                    <a:noFill/>
                    <a:ln>
                      <a:noFill/>
                    </a:ln>
                  </pic:spPr>
                </pic:pic>
              </a:graphicData>
            </a:graphic>
          </wp:inline>
        </w:drawing>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566F38">
        <w:rPr>
          <w:rFonts w:ascii="宋体" w:eastAsia="宋体" w:hAnsi="宋体" w:cs="宋体" w:hint="eastAsia"/>
          <w:kern w:val="0"/>
          <w:szCs w:val="21"/>
        </w:rPr>
        <w:t>2</w:t>
      </w:r>
      <w:r w:rsidR="00566F38">
        <w:rPr>
          <w:rFonts w:ascii="宋体" w:eastAsia="宋体" w:hAnsi="宋体" w:cs="宋体"/>
          <w:kern w:val="0"/>
          <w:szCs w:val="21"/>
        </w:rPr>
        <w:t>022.2.25</w:t>
      </w:r>
      <w:r w:rsidRPr="00612817">
        <w:rPr>
          <w:rFonts w:ascii="宋体" w:eastAsia="宋体" w:hAnsi="宋体" w:cs="宋体" w:hint="eastAsia"/>
          <w:color w:val="000000"/>
          <w:kern w:val="0"/>
          <w:szCs w:val="21"/>
        </w:rPr>
        <w:t xml:space="preserve">  </w:t>
      </w:r>
    </w:p>
    <w:p w14:paraId="551E1490" w14:textId="77777777" w:rsidR="004B033F" w:rsidRPr="009E48AF" w:rsidRDefault="0091127B" w:rsidP="00456656">
      <w:pPr>
        <w:widowControl/>
        <w:spacing w:line="276" w:lineRule="auto"/>
        <w:ind w:right="945"/>
        <w:jc w:val="left"/>
        <w:rPr>
          <w:rFonts w:ascii="宋体" w:eastAsia="宋体" w:hAnsi="宋体" w:cs="宋体"/>
          <w:kern w:val="0"/>
          <w:szCs w:val="28"/>
        </w:rPr>
      </w:pPr>
    </w:p>
    <w:p w14:paraId="7E07AC14" w14:textId="77777777" w:rsidR="00863661" w:rsidRPr="004B033F" w:rsidRDefault="0091127B">
      <w:pPr>
        <w:widowControl/>
        <w:spacing w:line="276" w:lineRule="auto"/>
        <w:ind w:right="1050"/>
        <w:rPr>
          <w:rFonts w:ascii="宋体" w:eastAsia="宋体" w:hAnsi="宋体" w:cs="宋体"/>
          <w:b/>
          <w:bCs/>
          <w:kern w:val="0"/>
          <w:szCs w:val="21"/>
        </w:rPr>
      </w:pPr>
    </w:p>
    <w:p w14:paraId="07617E52" w14:textId="77777777" w:rsidR="004B033F" w:rsidRDefault="005D0222"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237B76D" w14:textId="77777777" w:rsidR="00863661" w:rsidRPr="004B033F" w:rsidRDefault="0091127B">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F0D3E" w14:textId="77777777" w:rsidR="0091127B" w:rsidRDefault="0091127B">
      <w:r>
        <w:separator/>
      </w:r>
    </w:p>
  </w:endnote>
  <w:endnote w:type="continuationSeparator" w:id="0">
    <w:p w14:paraId="3FEFFC2E" w14:textId="77777777" w:rsidR="0091127B" w:rsidRDefault="0091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F9DF" w14:textId="77777777" w:rsidR="0091127B" w:rsidRDefault="0091127B">
      <w:r>
        <w:separator/>
      </w:r>
    </w:p>
  </w:footnote>
  <w:footnote w:type="continuationSeparator" w:id="0">
    <w:p w14:paraId="0C6B5BD4" w14:textId="77777777" w:rsidR="0091127B" w:rsidRDefault="00911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4096" w14:textId="77777777" w:rsidR="00863661" w:rsidRDefault="005D0222">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0F176296" wp14:editId="0F2DC56C">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DDB8366" w14:textId="77777777" w:rsidR="00863661" w:rsidRDefault="0091127B"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9FB8B29">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7913C8C" w14:textId="77777777" w:rsidR="00863661" w:rsidRDefault="005D022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5D0222">
      <w:rPr>
        <w:rStyle w:val="CharChar1"/>
        <w:rFonts w:ascii="Times New Roman" w:hAnsi="Times New Roman" w:cs="Times New Roman" w:hint="default"/>
        <w:szCs w:val="21"/>
      </w:rPr>
      <w:t>北京国标联合认证有限公司</w:t>
    </w:r>
  </w:p>
  <w:p w14:paraId="594CAFC7" w14:textId="77777777" w:rsidR="00863661" w:rsidRDefault="005D0222"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gramStart"/>
    <w:r>
      <w:rPr>
        <w:rStyle w:val="CharChar1"/>
        <w:rFonts w:ascii="Times New Roman" w:hAnsi="Times New Roman" w:cs="Times New Roman" w:hint="default"/>
        <w:w w:val="80"/>
        <w:szCs w:val="21"/>
      </w:rPr>
      <w:t>Co.,Ltd.</w:t>
    </w:r>
    <w:proofErr w:type="gramEnd"/>
  </w:p>
  <w:p w14:paraId="6E004952" w14:textId="77777777" w:rsidR="00863661" w:rsidRDefault="0091127B">
    <w:pPr>
      <w:rPr>
        <w:sz w:val="18"/>
        <w:szCs w:val="18"/>
      </w:rPr>
    </w:pPr>
    <w:r>
      <w:rPr>
        <w:sz w:val="18"/>
      </w:rPr>
      <w:pict w14:anchorId="7216964F">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2870"/>
    <w:rsid w:val="000D25B6"/>
    <w:rsid w:val="001445A7"/>
    <w:rsid w:val="001D4059"/>
    <w:rsid w:val="00272A60"/>
    <w:rsid w:val="00273423"/>
    <w:rsid w:val="002A2870"/>
    <w:rsid w:val="00566F38"/>
    <w:rsid w:val="005D0222"/>
    <w:rsid w:val="00604160"/>
    <w:rsid w:val="006141CE"/>
    <w:rsid w:val="0068759F"/>
    <w:rsid w:val="006D2D26"/>
    <w:rsid w:val="0075182F"/>
    <w:rsid w:val="00817E9C"/>
    <w:rsid w:val="00886F21"/>
    <w:rsid w:val="0091127B"/>
    <w:rsid w:val="009A7AD3"/>
    <w:rsid w:val="00BE0ABD"/>
    <w:rsid w:val="00C46E2F"/>
    <w:rsid w:val="00CB6CF0"/>
    <w:rsid w:val="00CE6086"/>
    <w:rsid w:val="00D30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BEAC5C4"/>
  <w15:docId w15:val="{5F64D8FA-F1A9-44CF-9799-F94CA6C6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F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hdnfzxw@163.com</cp:lastModifiedBy>
  <cp:revision>72</cp:revision>
  <cp:lastPrinted>2017-09-01T06:24:00Z</cp:lastPrinted>
  <dcterms:created xsi:type="dcterms:W3CDTF">2015-10-10T03:59:00Z</dcterms:created>
  <dcterms:modified xsi:type="dcterms:W3CDTF">2022-03-08T02:01:00Z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