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杭州</w:t>
            </w:r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红草莓冠香餐饮管理有限公司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b/>
                <w:sz w:val="20"/>
              </w:rPr>
              <w:t>H：E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b/>
                <w:sz w:val="20"/>
              </w:rPr>
              <w:t>H：E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 xml:space="preserve">陈权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b/>
                <w:sz w:val="20"/>
              </w:rPr>
              <w:t>H：E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200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QFH:</w:t>
            </w:r>
          </w:p>
          <w:p>
            <w:pPr>
              <w:ind w:firstLine="181" w:firstLineChars="100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</w:p>
          <w:p>
            <w:pPr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19050</wp:posOffset>
            </wp:positionV>
            <wp:extent cx="588645" cy="340360"/>
            <wp:effectExtent l="0" t="0" r="33655" b="27940"/>
            <wp:wrapTight wrapText="bothSides">
              <wp:wrapPolygon>
                <wp:start x="0" y="0"/>
                <wp:lineTo x="0" y="20955"/>
                <wp:lineTo x="20971" y="20955"/>
                <wp:lineTo x="20971" y="0"/>
                <wp:lineTo x="0" y="0"/>
              </wp:wrapPolygon>
            </wp:wrapTight>
            <wp:docPr id="9" name="图片 9" descr="肖新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肖新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/>
          <w:b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2022-02-24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71120</wp:posOffset>
            </wp:positionV>
            <wp:extent cx="610870" cy="353060"/>
            <wp:effectExtent l="0" t="0" r="11430" b="2540"/>
            <wp:wrapTight wrapText="bothSides">
              <wp:wrapPolygon>
                <wp:start x="0" y="0"/>
                <wp:lineTo x="0" y="20978"/>
                <wp:lineTo x="21106" y="20978"/>
                <wp:lineTo x="21106" y="0"/>
                <wp:lineTo x="0" y="0"/>
              </wp:wrapPolygon>
            </wp:wrapTight>
            <wp:docPr id="10" name="图片 10" descr="肖新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肖新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2022-02-24</w:t>
      </w: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358953ED"/>
    <w:rsid w:val="46F4765C"/>
    <w:rsid w:val="6E8C6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2022-02-27T05:08:46Z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