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6906" w:rsidRDefault="00956906">
      <w:pPr>
        <w:jc w:val="righ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项目编号：</w:t>
      </w:r>
      <w:r w:rsidR="0025705A" w:rsidRPr="0025705A">
        <w:rPr>
          <w:rFonts w:ascii="宋体" w:hAnsi="宋体"/>
          <w:szCs w:val="21"/>
          <w:u w:val="single"/>
        </w:rPr>
        <w:t>002</w:t>
      </w:r>
      <w:r w:rsidR="00225160">
        <w:rPr>
          <w:rFonts w:ascii="宋体" w:hAnsi="宋体" w:hint="eastAsia"/>
          <w:szCs w:val="21"/>
          <w:u w:val="single"/>
        </w:rPr>
        <w:t>7</w:t>
      </w:r>
      <w:r w:rsidR="0025705A" w:rsidRPr="0025705A">
        <w:rPr>
          <w:rFonts w:ascii="宋体" w:hAnsi="宋体"/>
          <w:szCs w:val="21"/>
          <w:u w:val="single"/>
        </w:rPr>
        <w:t>-2018-AA-2022</w:t>
      </w:r>
    </w:p>
    <w:p w:rsidR="00956906" w:rsidRDefault="00956906">
      <w:pPr>
        <w:jc w:val="center"/>
        <w:rPr>
          <w:rFonts w:ascii="宋体" w:hAnsi="宋体"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现场审核记录一</w:t>
      </w:r>
    </w:p>
    <w:p w:rsidR="00956906" w:rsidRDefault="00E52478">
      <w:pPr>
        <w:spacing w:line="360" w:lineRule="auto"/>
        <w:rPr>
          <w:rFonts w:hint="eastAsia"/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1361440</wp:posOffset>
            </wp:positionH>
            <wp:positionV relativeFrom="paragraph">
              <wp:posOffset>245110</wp:posOffset>
            </wp:positionV>
            <wp:extent cx="603250" cy="353695"/>
            <wp:effectExtent l="0" t="0" r="6350" b="8255"/>
            <wp:wrapNone/>
            <wp:docPr id="3" name="图片 2" descr="841e3a0acff788e15a661ec9f2df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841e3a0acff788e15a661ec9f2df76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53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906">
        <w:rPr>
          <w:rFonts w:hint="eastAsia"/>
          <w:szCs w:val="21"/>
        </w:rPr>
        <w:t>企业名称：</w:t>
      </w:r>
      <w:bookmarkStart w:id="0" w:name="_Hlk55554767"/>
      <w:r w:rsidR="00225160" w:rsidRPr="00225160">
        <w:rPr>
          <w:rFonts w:ascii="宋体" w:hAnsi="宋体" w:hint="eastAsia"/>
          <w:szCs w:val="21"/>
          <w:u w:val="single"/>
        </w:rPr>
        <w:t>南</w:t>
      </w:r>
      <w:proofErr w:type="gramStart"/>
      <w:r w:rsidR="00225160" w:rsidRPr="00225160">
        <w:rPr>
          <w:rFonts w:ascii="宋体" w:hAnsi="宋体" w:hint="eastAsia"/>
          <w:szCs w:val="21"/>
          <w:u w:val="single"/>
        </w:rPr>
        <w:t>通联发</w:t>
      </w:r>
      <w:proofErr w:type="gramEnd"/>
      <w:r w:rsidR="00225160" w:rsidRPr="00225160">
        <w:rPr>
          <w:rFonts w:ascii="宋体" w:hAnsi="宋体" w:hint="eastAsia"/>
          <w:szCs w:val="21"/>
          <w:u w:val="single"/>
        </w:rPr>
        <w:t>印染有限公司</w:t>
      </w:r>
      <w:r w:rsidR="00956906">
        <w:rPr>
          <w:szCs w:val="21"/>
          <w:u w:val="single"/>
        </w:rPr>
        <w:t xml:space="preserve"> </w:t>
      </w:r>
      <w:bookmarkEnd w:id="0"/>
      <w:r w:rsidR="00956906">
        <w:rPr>
          <w:szCs w:val="21"/>
        </w:rPr>
        <w:t xml:space="preserve">  </w:t>
      </w:r>
    </w:p>
    <w:p w:rsidR="00956906" w:rsidRDefault="00956906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审核员：</w:t>
      </w:r>
      <w:bookmarkStart w:id="1" w:name="总组长"/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吴素平</w:t>
      </w:r>
      <w:bookmarkEnd w:id="1"/>
      <w:r>
        <w:rPr>
          <w:szCs w:val="21"/>
          <w:u w:val="single"/>
        </w:rPr>
        <w:t xml:space="preserve">     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  </w:t>
      </w:r>
      <w:r w:rsidR="004B35E4">
        <w:rPr>
          <w:szCs w:val="21"/>
        </w:rPr>
        <w:t xml:space="preserve">                             </w:t>
      </w:r>
      <w:r>
        <w:rPr>
          <w:szCs w:val="21"/>
        </w:rPr>
        <w:t xml:space="preserve"> </w:t>
      </w:r>
      <w:r w:rsidR="00863094">
        <w:rPr>
          <w:rFonts w:hint="eastAsia"/>
          <w:szCs w:val="21"/>
        </w:rPr>
        <w:t xml:space="preserve"> </w:t>
      </w:r>
      <w:r w:rsidR="0025705A">
        <w:rPr>
          <w:rFonts w:hint="eastAsia"/>
          <w:szCs w:val="21"/>
        </w:rPr>
        <w:t xml:space="preserve"> </w:t>
      </w:r>
      <w:r w:rsidR="00863094">
        <w:rPr>
          <w:rFonts w:hint="eastAsia"/>
          <w:szCs w:val="21"/>
        </w:rPr>
        <w:t xml:space="preserve"> </w:t>
      </w:r>
      <w:r w:rsidR="00863094" w:rsidRPr="00863094">
        <w:rPr>
          <w:rFonts w:hint="eastAsia"/>
          <w:szCs w:val="21"/>
        </w:rPr>
        <w:t xml:space="preserve"> </w:t>
      </w:r>
      <w:r w:rsidRPr="00863094">
        <w:rPr>
          <w:rFonts w:hint="eastAsia"/>
          <w:szCs w:val="21"/>
        </w:rPr>
        <w:t>审核日期</w:t>
      </w:r>
      <w:bookmarkStart w:id="2" w:name="审核日期"/>
      <w:r w:rsidRPr="00863094">
        <w:rPr>
          <w:rFonts w:hint="eastAsia"/>
          <w:szCs w:val="21"/>
        </w:rPr>
        <w:t>202</w:t>
      </w:r>
      <w:r w:rsidR="00E234AE" w:rsidRPr="00863094">
        <w:rPr>
          <w:rFonts w:hint="eastAsia"/>
          <w:szCs w:val="21"/>
        </w:rPr>
        <w:t>2</w:t>
      </w:r>
      <w:r w:rsidRPr="00863094">
        <w:rPr>
          <w:rFonts w:hint="eastAsia"/>
          <w:szCs w:val="21"/>
        </w:rPr>
        <w:t>年</w:t>
      </w:r>
      <w:r w:rsidR="00E234AE" w:rsidRPr="00863094">
        <w:rPr>
          <w:rFonts w:hint="eastAsia"/>
          <w:szCs w:val="21"/>
        </w:rPr>
        <w:t>0</w:t>
      </w:r>
      <w:r w:rsidR="0025705A">
        <w:rPr>
          <w:rFonts w:hint="eastAsia"/>
          <w:szCs w:val="21"/>
        </w:rPr>
        <w:t>3</w:t>
      </w:r>
      <w:r w:rsidRPr="00863094">
        <w:rPr>
          <w:rFonts w:hint="eastAsia"/>
          <w:szCs w:val="21"/>
        </w:rPr>
        <w:t>月</w:t>
      </w:r>
      <w:r w:rsidR="0025705A">
        <w:rPr>
          <w:rFonts w:hint="eastAsia"/>
          <w:szCs w:val="21"/>
        </w:rPr>
        <w:t>1</w:t>
      </w:r>
      <w:r w:rsidR="00225160">
        <w:rPr>
          <w:rFonts w:hint="eastAsia"/>
          <w:szCs w:val="21"/>
        </w:rPr>
        <w:t>7</w:t>
      </w:r>
      <w:r w:rsidR="004B35E4" w:rsidRPr="00863094">
        <w:rPr>
          <w:rFonts w:hint="eastAsia"/>
          <w:szCs w:val="21"/>
        </w:rPr>
        <w:t>日</w:t>
      </w:r>
      <w:r w:rsidRPr="00863094">
        <w:rPr>
          <w:rFonts w:hint="eastAsia"/>
          <w:szCs w:val="21"/>
        </w:rPr>
        <w:t xml:space="preserve"> </w:t>
      </w:r>
      <w:bookmarkEnd w:id="2"/>
      <w:r w:rsidRPr="00863094">
        <w:rPr>
          <w:szCs w:val="21"/>
        </w:rPr>
        <w:t xml:space="preserve">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2555"/>
        <w:gridCol w:w="992"/>
        <w:gridCol w:w="3969"/>
        <w:gridCol w:w="851"/>
        <w:gridCol w:w="989"/>
      </w:tblGrid>
      <w:tr w:rsidR="00956906" w:rsidTr="005E57C5">
        <w:trPr>
          <w:trHeight w:val="504"/>
          <w:jc w:val="center"/>
        </w:trPr>
        <w:tc>
          <w:tcPr>
            <w:tcW w:w="584" w:type="dxa"/>
            <w:vAlign w:val="center"/>
          </w:tcPr>
          <w:p w:rsidR="00956906" w:rsidRDefault="0095690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555" w:type="dxa"/>
            <w:vAlign w:val="center"/>
          </w:tcPr>
          <w:p w:rsidR="00956906" w:rsidRDefault="0095690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:rsidR="00956906" w:rsidRDefault="0095690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992" w:type="dxa"/>
            <w:vAlign w:val="center"/>
          </w:tcPr>
          <w:p w:rsidR="00956906" w:rsidRDefault="00956906">
            <w:pPr>
              <w:spacing w:line="240" w:lineRule="exact"/>
              <w:jc w:val="center"/>
            </w:pPr>
            <w:r>
              <w:rPr>
                <w:rFonts w:hint="eastAsia"/>
              </w:rPr>
              <w:t>对应的</w:t>
            </w:r>
          </w:p>
          <w:p w:rsidR="00956906" w:rsidRDefault="00956906">
            <w:pPr>
              <w:spacing w:line="240" w:lineRule="exact"/>
              <w:jc w:val="center"/>
            </w:pPr>
            <w:r>
              <w:rPr>
                <w:rFonts w:hint="eastAsia"/>
              </w:rPr>
              <w:t>标准</w:t>
            </w:r>
          </w:p>
          <w:p w:rsidR="00956906" w:rsidRDefault="00956906">
            <w:pPr>
              <w:spacing w:line="240" w:lineRule="exact"/>
              <w:jc w:val="center"/>
            </w:pPr>
            <w:r>
              <w:rPr>
                <w:rFonts w:hint="eastAsia"/>
              </w:rPr>
              <w:t>条款</w:t>
            </w:r>
          </w:p>
        </w:tc>
        <w:tc>
          <w:tcPr>
            <w:tcW w:w="3969" w:type="dxa"/>
            <w:vAlign w:val="center"/>
          </w:tcPr>
          <w:p w:rsidR="00956906" w:rsidRDefault="0095690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</w:t>
            </w:r>
          </w:p>
          <w:p w:rsidR="00956906" w:rsidRDefault="0095690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及说明</w:t>
            </w:r>
          </w:p>
        </w:tc>
        <w:tc>
          <w:tcPr>
            <w:tcW w:w="851" w:type="dxa"/>
            <w:vAlign w:val="center"/>
          </w:tcPr>
          <w:p w:rsidR="00956906" w:rsidRDefault="0095690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:rsidR="00956906" w:rsidRDefault="0095690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89" w:type="dxa"/>
            <w:vAlign w:val="center"/>
          </w:tcPr>
          <w:p w:rsidR="00956906" w:rsidRDefault="0095690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:rsidR="00956906" w:rsidRDefault="0095690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956906" w:rsidTr="005E57C5">
        <w:trPr>
          <w:trHeight w:val="90"/>
          <w:jc w:val="center"/>
        </w:trPr>
        <w:tc>
          <w:tcPr>
            <w:tcW w:w="584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55" w:type="dxa"/>
            <w:vAlign w:val="center"/>
          </w:tcPr>
          <w:p w:rsidR="00956906" w:rsidRDefault="00956906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了解企业建立测量管理体系一年来的运行情况？企业的产品质量、测量设备和测量过程是否持续满足顾客的测量要求？</w:t>
            </w:r>
          </w:p>
          <w:p w:rsidR="00956906" w:rsidRDefault="00956906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企业建立测量体系后取得了哪些成绩？</w:t>
            </w:r>
          </w:p>
          <w:p w:rsidR="00956906" w:rsidRDefault="00956906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企业在产品质量、物料交接、能源、安全、现场管理等方面是否有顾客投诉、纠纷、处理等状况。</w:t>
            </w:r>
          </w:p>
          <w:p w:rsidR="00956906" w:rsidRDefault="00956906">
            <w:pPr>
              <w:spacing w:line="320" w:lineRule="exact"/>
              <w:rPr>
                <w:rFonts w:hAnsi="宋体" w:cs="宋体" w:hint="eastAsia"/>
                <w:bCs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对</w:t>
            </w:r>
            <w:r>
              <w:rPr>
                <w:rFonts w:hAnsi="宋体" w:hint="eastAsia"/>
                <w:bCs/>
                <w:szCs w:val="21"/>
              </w:rPr>
              <w:t>投诉的处理</w:t>
            </w:r>
            <w:r>
              <w:rPr>
                <w:rFonts w:hAnsi="宋体" w:cs="宋体"/>
                <w:bCs/>
                <w:kern w:val="0"/>
                <w:szCs w:val="21"/>
              </w:rPr>
              <w:t>情况：</w:t>
            </w:r>
          </w:p>
          <w:p w:rsidR="00956906" w:rsidRDefault="00956906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产品有否增加？</w:t>
            </w:r>
          </w:p>
        </w:tc>
        <w:tc>
          <w:tcPr>
            <w:tcW w:w="992" w:type="dxa"/>
            <w:vAlign w:val="center"/>
          </w:tcPr>
          <w:p w:rsidR="00956906" w:rsidRDefault="0095690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5.2顾客为关注焦点</w:t>
            </w:r>
          </w:p>
        </w:tc>
        <w:tc>
          <w:tcPr>
            <w:tcW w:w="3969" w:type="dxa"/>
            <w:vAlign w:val="center"/>
          </w:tcPr>
          <w:p w:rsidR="00956906" w:rsidRDefault="00956906">
            <w:pPr>
              <w:ind w:firstLineChars="200" w:firstLine="42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自去年审</w:t>
            </w:r>
            <w:r w:rsidR="0082182C">
              <w:rPr>
                <w:rFonts w:ascii="宋体" w:hAnsi="宋体" w:cs="宋体" w:hint="eastAsia"/>
                <w:bCs/>
                <w:kern w:val="0"/>
                <w:szCs w:val="21"/>
              </w:rPr>
              <w:t>核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以来的一年，企业的</w:t>
            </w:r>
            <w:r>
              <w:rPr>
                <w:rFonts w:ascii="宋体" w:hAnsi="宋体" w:hint="eastAsia"/>
                <w:szCs w:val="21"/>
              </w:rPr>
              <w:t>测量管理体系运行能持续满足标准要求，企业的产品质量、测量设备和测量过程能持续满足顾客的测量要求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  <w:p w:rsidR="00956906" w:rsidRDefault="00956906">
            <w:pPr>
              <w:spacing w:line="38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企业目前尚未接到客户在产品质量、物料交接、能源、安全、现场管理等方面的顾客投诉、纠纷。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956906" w:rsidRPr="002F7642" w:rsidRDefault="00956906">
            <w:pPr>
              <w:spacing w:line="38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2F7642">
              <w:rPr>
                <w:rFonts w:ascii="宋体" w:hAnsi="宋体" w:hint="eastAsia"/>
                <w:bCs/>
                <w:szCs w:val="21"/>
              </w:rPr>
              <w:t>产品无新增种类。</w:t>
            </w:r>
          </w:p>
          <w:p w:rsidR="00956906" w:rsidRDefault="00956906">
            <w:pPr>
              <w:spacing w:line="380" w:lineRule="exact"/>
              <w:ind w:firstLineChars="200" w:firstLine="420"/>
              <w:rPr>
                <w:rFonts w:hint="eastAsia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956906" w:rsidRDefault="0022516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工程部行政</w:t>
            </w:r>
            <w:r w:rsidR="0025705A">
              <w:rPr>
                <w:rFonts w:ascii="宋体" w:hAnsi="宋体" w:hint="eastAsia"/>
                <w:szCs w:val="21"/>
              </w:rPr>
              <w:t>部</w:t>
            </w:r>
          </w:p>
        </w:tc>
        <w:tc>
          <w:tcPr>
            <w:tcW w:w="989" w:type="dxa"/>
            <w:vAlign w:val="center"/>
          </w:tcPr>
          <w:p w:rsidR="00956906" w:rsidRDefault="0095690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56906" w:rsidTr="005E57C5">
        <w:trPr>
          <w:trHeight w:val="90"/>
          <w:jc w:val="center"/>
        </w:trPr>
        <w:tc>
          <w:tcPr>
            <w:tcW w:w="584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555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管理体系在实现获证客户目标</w:t>
            </w:r>
            <w:r>
              <w:rPr>
                <w:rFonts w:ascii="宋体" w:hAnsi="宋体" w:cs="宋体"/>
                <w:spacing w:val="1"/>
                <w:szCs w:val="21"/>
              </w:rPr>
              <w:t>和</w:t>
            </w:r>
            <w:r>
              <w:rPr>
                <w:rFonts w:ascii="宋体" w:hAnsi="宋体" w:cs="宋体"/>
                <w:szCs w:val="21"/>
              </w:rPr>
              <w:t>各管理体系的预期结果方面的有效性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956906" w:rsidRDefault="00956906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56906" w:rsidRDefault="0095690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5.3质量目标</w:t>
            </w:r>
          </w:p>
        </w:tc>
        <w:tc>
          <w:tcPr>
            <w:tcW w:w="3969" w:type="dxa"/>
            <w:vAlign w:val="center"/>
          </w:tcPr>
          <w:p w:rsidR="00956906" w:rsidRPr="00D436C9" w:rsidRDefault="00121A0B" w:rsidP="00D436C9">
            <w:pPr>
              <w:widowControl/>
              <w:spacing w:line="380" w:lineRule="exact"/>
              <w:ind w:firstLineChars="200" w:firstLine="420"/>
              <w:jc w:val="left"/>
              <w:rPr>
                <w:rFonts w:ascii="等线" w:hAnsi="等线" w:hint="eastAsia"/>
                <w:bCs/>
                <w:szCs w:val="21"/>
              </w:rPr>
            </w:pPr>
            <w:r w:rsidRPr="00D436C9">
              <w:rPr>
                <w:rFonts w:ascii="等线" w:hAnsi="等线" w:hint="eastAsia"/>
                <w:bCs/>
                <w:szCs w:val="21"/>
              </w:rPr>
              <w:t>远程审核中，检</w:t>
            </w:r>
            <w:r w:rsidR="00956906" w:rsidRPr="00D436C9">
              <w:rPr>
                <w:rFonts w:ascii="等线" w:hAnsi="等线" w:hint="eastAsia"/>
                <w:bCs/>
                <w:szCs w:val="21"/>
              </w:rPr>
              <w:t>查</w:t>
            </w:r>
            <w:r w:rsidRPr="00D436C9">
              <w:rPr>
                <w:rFonts w:ascii="等线" w:hAnsi="等线" w:hint="eastAsia"/>
                <w:bCs/>
                <w:szCs w:val="21"/>
              </w:rPr>
              <w:t>了企业提供的</w:t>
            </w:r>
            <w:r w:rsidR="00D436C9" w:rsidRPr="00D436C9">
              <w:rPr>
                <w:rFonts w:ascii="等线" w:hAnsi="等线" w:hint="eastAsia"/>
                <w:bCs/>
                <w:szCs w:val="21"/>
              </w:rPr>
              <w:t>LFYR/MSM-2017</w:t>
            </w:r>
            <w:r w:rsidR="00030204" w:rsidRPr="00D436C9">
              <w:rPr>
                <w:rFonts w:ascii="等线" w:hAnsi="等线" w:hint="eastAsia"/>
                <w:bCs/>
                <w:szCs w:val="21"/>
              </w:rPr>
              <w:t>《测量管理手册》规定了公司的测量管理体系管理方针及质量目标</w:t>
            </w:r>
            <w:r w:rsidR="00D436C9" w:rsidRPr="00D436C9">
              <w:rPr>
                <w:rFonts w:ascii="等线" w:hAnsi="等线" w:hint="eastAsia"/>
                <w:bCs/>
                <w:szCs w:val="21"/>
              </w:rPr>
              <w:t>六</w:t>
            </w:r>
            <w:r w:rsidR="00030204" w:rsidRPr="00D436C9">
              <w:rPr>
                <w:rFonts w:ascii="等线" w:hAnsi="等线" w:hint="eastAsia"/>
                <w:bCs/>
                <w:szCs w:val="21"/>
              </w:rPr>
              <w:t>项一致，查</w:t>
            </w:r>
            <w:r w:rsidR="004D429F" w:rsidRPr="00D436C9">
              <w:rPr>
                <w:rFonts w:ascii="等线" w:hAnsi="等线" w:hint="eastAsia"/>
                <w:bCs/>
                <w:szCs w:val="21"/>
              </w:rPr>
              <w:t>2021</w:t>
            </w:r>
            <w:r w:rsidR="004D429F" w:rsidRPr="00D436C9">
              <w:rPr>
                <w:rFonts w:ascii="等线" w:hAnsi="等线" w:hint="eastAsia"/>
                <w:bCs/>
                <w:szCs w:val="21"/>
              </w:rPr>
              <w:t>年《公司计量工作质量目标完成统计表》</w:t>
            </w:r>
            <w:r w:rsidR="00D436C9">
              <w:rPr>
                <w:rFonts w:ascii="等线" w:hAnsi="等线" w:hint="eastAsia"/>
                <w:bCs/>
                <w:szCs w:val="21"/>
              </w:rPr>
              <w:t>，有具体指标可测量</w:t>
            </w:r>
            <w:r w:rsidR="00030204" w:rsidRPr="00D436C9">
              <w:rPr>
                <w:rFonts w:ascii="等线" w:hAnsi="等线" w:hint="eastAsia"/>
                <w:bCs/>
                <w:szCs w:val="21"/>
              </w:rPr>
              <w:t>，</w:t>
            </w:r>
            <w:r w:rsidR="00030204" w:rsidRPr="00D436C9">
              <w:rPr>
                <w:rFonts w:ascii="等线" w:hAnsi="等线" w:hint="eastAsia"/>
                <w:bCs/>
                <w:szCs w:val="21"/>
              </w:rPr>
              <w:t>2021</w:t>
            </w:r>
            <w:r w:rsidR="00030204" w:rsidRPr="00D436C9">
              <w:rPr>
                <w:rFonts w:ascii="等线" w:hAnsi="等线" w:hint="eastAsia"/>
                <w:bCs/>
                <w:szCs w:val="21"/>
              </w:rPr>
              <w:t>年已</w:t>
            </w:r>
            <w:r w:rsidR="00D436C9">
              <w:rPr>
                <w:rFonts w:ascii="等线" w:hAnsi="等线" w:hint="eastAsia"/>
                <w:bCs/>
                <w:szCs w:val="21"/>
              </w:rPr>
              <w:t>由工程部</w:t>
            </w:r>
            <w:r w:rsidR="00030204" w:rsidRPr="00D436C9">
              <w:rPr>
                <w:rFonts w:ascii="等线" w:hAnsi="等线" w:hint="eastAsia"/>
                <w:bCs/>
                <w:szCs w:val="21"/>
              </w:rPr>
              <w:t>统计，均达标</w:t>
            </w:r>
            <w:r w:rsidR="00956906" w:rsidRPr="00D436C9">
              <w:rPr>
                <w:rFonts w:ascii="等线" w:hAnsi="等线" w:hint="eastAsia"/>
                <w:bCs/>
                <w:szCs w:val="21"/>
              </w:rPr>
              <w:t>，符合</w:t>
            </w:r>
            <w:r w:rsidR="00956906" w:rsidRPr="00D436C9">
              <w:rPr>
                <w:rFonts w:ascii="等线" w:hAnsi="等线" w:hint="eastAsia"/>
                <w:bCs/>
                <w:szCs w:val="21"/>
              </w:rPr>
              <w:t>GB/T 19022-2003</w:t>
            </w:r>
            <w:r w:rsidR="00956906" w:rsidRPr="00D436C9">
              <w:rPr>
                <w:rFonts w:ascii="等线" w:hAnsi="等线" w:hint="eastAsia"/>
                <w:bCs/>
                <w:szCs w:val="21"/>
              </w:rPr>
              <w:t>标准要求，适应性、有效性及对持续运作的控制。</w:t>
            </w:r>
            <w:r w:rsidR="007D7C71" w:rsidRPr="00D436C9">
              <w:rPr>
                <w:rFonts w:ascii="宋体" w:hAnsi="宋体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956906" w:rsidRDefault="0022516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工程部</w:t>
            </w:r>
          </w:p>
        </w:tc>
        <w:tc>
          <w:tcPr>
            <w:tcW w:w="989" w:type="dxa"/>
            <w:vAlign w:val="center"/>
          </w:tcPr>
          <w:p w:rsidR="00956906" w:rsidRDefault="0095690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56906" w:rsidTr="005E57C5">
        <w:trPr>
          <w:trHeight w:val="90"/>
          <w:jc w:val="center"/>
        </w:trPr>
        <w:tc>
          <w:tcPr>
            <w:tcW w:w="584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bookmarkStart w:id="3" w:name="_Hlk72829521"/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555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企业内审和管理评审情况？</w:t>
            </w:r>
          </w:p>
        </w:tc>
        <w:tc>
          <w:tcPr>
            <w:tcW w:w="992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8.2.3测量管理体系审核</w:t>
            </w:r>
          </w:p>
          <w:p w:rsidR="00956906" w:rsidRDefault="0095690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5.4管理评审</w:t>
            </w:r>
          </w:p>
          <w:p w:rsidR="00956906" w:rsidRDefault="0095690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121A0B" w:rsidRPr="00225160" w:rsidRDefault="00121A0B" w:rsidP="008C31A9">
            <w:pPr>
              <w:widowControl/>
              <w:spacing w:line="380" w:lineRule="exact"/>
              <w:ind w:firstLineChars="200" w:firstLine="420"/>
              <w:rPr>
                <w:rFonts w:ascii="宋体" w:hAnsi="宋体" w:hint="eastAsia"/>
                <w:bCs/>
                <w:color w:val="FF0000"/>
                <w:szCs w:val="21"/>
              </w:rPr>
            </w:pPr>
            <w:bookmarkStart w:id="4" w:name="_Hlk54263300"/>
            <w:r w:rsidRPr="005113B8">
              <w:rPr>
                <w:rFonts w:ascii="宋体" w:hAnsi="宋体" w:hint="eastAsia"/>
                <w:bCs/>
                <w:szCs w:val="21"/>
              </w:rPr>
              <w:t>远程审核</w:t>
            </w:r>
            <w:r w:rsidRPr="00D436C9">
              <w:rPr>
                <w:rFonts w:ascii="宋体" w:hAnsi="宋体" w:hint="eastAsia"/>
                <w:bCs/>
                <w:szCs w:val="21"/>
              </w:rPr>
              <w:t>中：检查了企业提供的内审资料：</w:t>
            </w:r>
            <w:r w:rsidR="008E1D54" w:rsidRPr="00D436C9">
              <w:rPr>
                <w:rFonts w:ascii="宋体" w:hAnsi="宋体" w:hint="eastAsia"/>
                <w:bCs/>
                <w:szCs w:val="21"/>
              </w:rPr>
              <w:t>企业每年进行一次内审，于2021年11月18日-22日组织了公司测量体系内审工作，对公司</w:t>
            </w:r>
            <w:r w:rsidR="001C6D0D">
              <w:rPr>
                <w:rFonts w:ascii="宋体" w:hAnsi="宋体" w:hint="eastAsia"/>
                <w:bCs/>
                <w:szCs w:val="21"/>
              </w:rPr>
              <w:t>6</w:t>
            </w:r>
            <w:r w:rsidR="008E1D54" w:rsidRPr="00D436C9">
              <w:rPr>
                <w:rFonts w:ascii="宋体" w:hAnsi="宋体" w:hint="eastAsia"/>
                <w:bCs/>
                <w:szCs w:val="21"/>
              </w:rPr>
              <w:t>个部门、车间进行了全要素的审核，</w:t>
            </w:r>
            <w:r w:rsidR="001C6D0D">
              <w:rPr>
                <w:rFonts w:ascii="宋体" w:hAnsi="宋体" w:hint="eastAsia"/>
                <w:bCs/>
                <w:szCs w:val="21"/>
              </w:rPr>
              <w:t>检查了内审计划、内</w:t>
            </w:r>
            <w:proofErr w:type="gramStart"/>
            <w:r w:rsidR="001C6D0D">
              <w:rPr>
                <w:rFonts w:ascii="宋体" w:hAnsi="宋体" w:hint="eastAsia"/>
                <w:bCs/>
                <w:szCs w:val="21"/>
              </w:rPr>
              <w:t>审检查</w:t>
            </w:r>
            <w:proofErr w:type="gramEnd"/>
            <w:r w:rsidR="001C6D0D">
              <w:rPr>
                <w:rFonts w:ascii="宋体" w:hAnsi="宋体" w:hint="eastAsia"/>
                <w:bCs/>
                <w:szCs w:val="21"/>
              </w:rPr>
              <w:t>记录表、内审报告、</w:t>
            </w:r>
            <w:proofErr w:type="gramStart"/>
            <w:r w:rsidR="001C6D0D">
              <w:rPr>
                <w:rFonts w:ascii="宋体" w:hAnsi="宋体" w:hint="eastAsia"/>
                <w:bCs/>
                <w:szCs w:val="21"/>
              </w:rPr>
              <w:t>内审不符合</w:t>
            </w:r>
            <w:proofErr w:type="gramEnd"/>
            <w:r w:rsidR="001C6D0D">
              <w:rPr>
                <w:rFonts w:ascii="宋体" w:hAnsi="宋体" w:hint="eastAsia"/>
                <w:bCs/>
                <w:szCs w:val="21"/>
              </w:rPr>
              <w:t>报告等记录规范，信息内容填写完整，</w:t>
            </w:r>
            <w:r w:rsidR="008E1D54" w:rsidRPr="00D436C9">
              <w:rPr>
                <w:rFonts w:ascii="宋体" w:hAnsi="宋体" w:hint="eastAsia"/>
                <w:bCs/>
                <w:szCs w:val="21"/>
              </w:rPr>
              <w:t>测量管理体系发现</w:t>
            </w:r>
            <w:r w:rsidR="001C6D0D">
              <w:rPr>
                <w:rFonts w:ascii="宋体" w:hAnsi="宋体" w:hint="eastAsia"/>
                <w:bCs/>
                <w:szCs w:val="21"/>
              </w:rPr>
              <w:t>3</w:t>
            </w:r>
            <w:r w:rsidR="008E1D54" w:rsidRPr="00D436C9">
              <w:rPr>
                <w:rFonts w:ascii="宋体" w:hAnsi="宋体" w:hint="eastAsia"/>
                <w:bCs/>
                <w:szCs w:val="21"/>
              </w:rPr>
              <w:t>个一般不符合项和</w:t>
            </w:r>
            <w:r w:rsidR="001C6D0D">
              <w:rPr>
                <w:rFonts w:ascii="宋体" w:hAnsi="宋体" w:hint="eastAsia"/>
                <w:bCs/>
                <w:szCs w:val="21"/>
              </w:rPr>
              <w:t>17</w:t>
            </w:r>
            <w:r w:rsidR="008E1D54" w:rsidRPr="00D436C9">
              <w:rPr>
                <w:rFonts w:ascii="宋体" w:hAnsi="宋体" w:hint="eastAsia"/>
                <w:bCs/>
                <w:szCs w:val="21"/>
              </w:rPr>
              <w:t>个观察项，对</w:t>
            </w:r>
            <w:r w:rsidR="001C6D0D">
              <w:rPr>
                <w:rFonts w:ascii="宋体" w:hAnsi="宋体" w:hint="eastAsia"/>
                <w:bCs/>
                <w:szCs w:val="21"/>
              </w:rPr>
              <w:t>3</w:t>
            </w:r>
            <w:r w:rsidR="001C6D0D" w:rsidRPr="00D436C9">
              <w:rPr>
                <w:rFonts w:ascii="宋体" w:hAnsi="宋体" w:hint="eastAsia"/>
                <w:bCs/>
                <w:szCs w:val="21"/>
              </w:rPr>
              <w:t>个一般不符合项</w:t>
            </w:r>
            <w:r w:rsidR="001C6D0D">
              <w:rPr>
                <w:rFonts w:ascii="宋体" w:hAnsi="宋体" w:hint="eastAsia"/>
                <w:bCs/>
                <w:szCs w:val="21"/>
              </w:rPr>
              <w:t>和17</w:t>
            </w:r>
            <w:r w:rsidR="008E1D54" w:rsidRPr="00D436C9">
              <w:rPr>
                <w:rFonts w:ascii="宋体" w:hAnsi="宋体" w:hint="eastAsia"/>
                <w:bCs/>
                <w:szCs w:val="21"/>
              </w:rPr>
              <w:t>项</w:t>
            </w:r>
            <w:r w:rsidR="00D436C9" w:rsidRPr="00D436C9">
              <w:rPr>
                <w:rFonts w:ascii="宋体" w:hAnsi="宋体" w:hint="eastAsia"/>
                <w:bCs/>
                <w:szCs w:val="21"/>
              </w:rPr>
              <w:t>观察项</w:t>
            </w:r>
            <w:r w:rsidR="008E1D54" w:rsidRPr="00D436C9">
              <w:rPr>
                <w:rFonts w:ascii="宋体" w:hAnsi="宋体" w:hint="eastAsia"/>
                <w:bCs/>
                <w:szCs w:val="21"/>
              </w:rPr>
              <w:t>，公司制定了内审</w:t>
            </w:r>
            <w:r w:rsidR="00D436C9" w:rsidRPr="00D436C9">
              <w:rPr>
                <w:rFonts w:ascii="宋体" w:hAnsi="宋体" w:hint="eastAsia"/>
                <w:bCs/>
                <w:szCs w:val="21"/>
              </w:rPr>
              <w:t>整改要求及</w:t>
            </w:r>
            <w:r w:rsidR="008E1D54" w:rsidRPr="00D436C9">
              <w:rPr>
                <w:rFonts w:ascii="宋体" w:hAnsi="宋体" w:hint="eastAsia"/>
                <w:bCs/>
                <w:szCs w:val="21"/>
              </w:rPr>
              <w:t>改进措施表，</w:t>
            </w:r>
            <w:r w:rsidR="008E1D54" w:rsidRPr="00D436C9">
              <w:rPr>
                <w:rFonts w:ascii="宋体" w:hAnsi="宋体" w:hint="eastAsia"/>
                <w:bCs/>
                <w:szCs w:val="21"/>
              </w:rPr>
              <w:lastRenderedPageBreak/>
              <w:t>于规定</w:t>
            </w:r>
            <w:r w:rsidR="00D436C9" w:rsidRPr="00D436C9">
              <w:rPr>
                <w:rFonts w:ascii="宋体" w:hAnsi="宋体" w:hint="eastAsia"/>
                <w:bCs/>
                <w:szCs w:val="21"/>
              </w:rPr>
              <w:t>的</w:t>
            </w:r>
            <w:r w:rsidR="008E1D54" w:rsidRPr="00D436C9">
              <w:rPr>
                <w:rFonts w:ascii="宋体" w:hAnsi="宋体" w:hint="eastAsia"/>
                <w:bCs/>
                <w:szCs w:val="21"/>
              </w:rPr>
              <w:t>日期</w:t>
            </w:r>
            <w:r w:rsidR="00D436C9" w:rsidRPr="00D436C9">
              <w:rPr>
                <w:rFonts w:ascii="宋体" w:hAnsi="宋体" w:hint="eastAsia"/>
                <w:bCs/>
                <w:szCs w:val="21"/>
              </w:rPr>
              <w:t>内进行了</w:t>
            </w:r>
            <w:r w:rsidR="008E1D54" w:rsidRPr="00D436C9">
              <w:rPr>
                <w:rFonts w:ascii="宋体" w:hAnsi="宋体" w:hint="eastAsia"/>
                <w:bCs/>
                <w:szCs w:val="21"/>
              </w:rPr>
              <w:t>整改</w:t>
            </w:r>
            <w:r w:rsidR="00D436C9" w:rsidRPr="00D436C9">
              <w:rPr>
                <w:rFonts w:ascii="宋体" w:hAnsi="宋体" w:hint="eastAsia"/>
                <w:bCs/>
                <w:szCs w:val="21"/>
              </w:rPr>
              <w:t>，不符合项及观察项均已关闭</w:t>
            </w:r>
            <w:r w:rsidR="00594B17">
              <w:rPr>
                <w:rFonts w:ascii="宋体" w:hAnsi="宋体" w:hint="eastAsia"/>
                <w:bCs/>
                <w:szCs w:val="21"/>
              </w:rPr>
              <w:t>。</w:t>
            </w:r>
            <w:r w:rsidRPr="00225160">
              <w:rPr>
                <w:rFonts w:ascii="宋体" w:hAnsi="宋体" w:hint="eastAsia"/>
                <w:bCs/>
                <w:color w:val="FF0000"/>
                <w:szCs w:val="21"/>
              </w:rPr>
              <w:t xml:space="preserve">  </w:t>
            </w:r>
          </w:p>
          <w:p w:rsidR="00956906" w:rsidRPr="00225160" w:rsidRDefault="00121A0B" w:rsidP="001C6D0D">
            <w:pPr>
              <w:widowControl/>
              <w:spacing w:line="380" w:lineRule="exact"/>
              <w:ind w:firstLineChars="200" w:firstLine="420"/>
              <w:rPr>
                <w:rFonts w:ascii="宋体" w:hAnsi="宋体" w:hint="eastAsia"/>
                <w:bCs/>
                <w:color w:val="FF0000"/>
                <w:szCs w:val="21"/>
              </w:rPr>
            </w:pPr>
            <w:r w:rsidRPr="00D436C9">
              <w:rPr>
                <w:rFonts w:ascii="宋体" w:hAnsi="宋体" w:hint="eastAsia"/>
                <w:bCs/>
                <w:szCs w:val="21"/>
              </w:rPr>
              <w:t>检查了企业提供的管理评审资料：</w:t>
            </w:r>
            <w:r w:rsidR="008E1D54" w:rsidRPr="002C5E29">
              <w:rPr>
                <w:rFonts w:ascii="宋体" w:hAnsi="宋体" w:hint="eastAsia"/>
                <w:szCs w:val="21"/>
              </w:rPr>
              <w:t>企业于202</w:t>
            </w:r>
            <w:r w:rsidR="00D436C9">
              <w:rPr>
                <w:rFonts w:ascii="宋体" w:hAnsi="宋体" w:hint="eastAsia"/>
                <w:szCs w:val="21"/>
              </w:rPr>
              <w:t>1</w:t>
            </w:r>
            <w:r w:rsidR="008E1D54" w:rsidRPr="002C5E29">
              <w:rPr>
                <w:rFonts w:ascii="宋体" w:hAnsi="宋体" w:hint="eastAsia"/>
                <w:szCs w:val="21"/>
              </w:rPr>
              <w:t>年12 月11 日进行了管理评审，会议由公司的总经理</w:t>
            </w:r>
            <w:proofErr w:type="gramStart"/>
            <w:r w:rsidR="008E1D54" w:rsidRPr="002C5E29">
              <w:rPr>
                <w:rFonts w:ascii="宋体" w:hAnsi="宋体" w:hint="eastAsia"/>
                <w:szCs w:val="21"/>
              </w:rPr>
              <w:t>委托管代张加祥</w:t>
            </w:r>
            <w:proofErr w:type="gramEnd"/>
            <w:r w:rsidR="008E1D54" w:rsidRPr="002C5E29">
              <w:rPr>
                <w:rFonts w:ascii="宋体" w:hAnsi="宋体" w:hint="eastAsia"/>
                <w:szCs w:val="21"/>
              </w:rPr>
              <w:t>主持，各部门及管代张加</w:t>
            </w:r>
            <w:proofErr w:type="gramStart"/>
            <w:r w:rsidR="008E1D54" w:rsidRPr="002C5E29">
              <w:rPr>
                <w:rFonts w:ascii="宋体" w:hAnsi="宋体" w:hint="eastAsia"/>
                <w:szCs w:val="21"/>
              </w:rPr>
              <w:t>祥</w:t>
            </w:r>
            <w:proofErr w:type="gramEnd"/>
            <w:r w:rsidR="008E1D54" w:rsidRPr="002C5E29">
              <w:rPr>
                <w:rFonts w:ascii="宋体" w:hAnsi="宋体" w:hint="eastAsia"/>
                <w:szCs w:val="21"/>
              </w:rPr>
              <w:t>分别汇报了相关的体系运行情况。会议肯定了公司测量管理体系的充分性、有效性和适宜性，形成了管理评审报告，评审输出</w:t>
            </w:r>
            <w:r w:rsidR="001C6D0D">
              <w:rPr>
                <w:rFonts w:ascii="宋体" w:hAnsi="宋体" w:hint="eastAsia"/>
                <w:szCs w:val="21"/>
              </w:rPr>
              <w:t>6</w:t>
            </w:r>
            <w:r w:rsidR="008E1D54" w:rsidRPr="002C5E29">
              <w:rPr>
                <w:rFonts w:ascii="宋体" w:hAnsi="宋体" w:hint="eastAsia"/>
                <w:szCs w:val="21"/>
              </w:rPr>
              <w:t>项整改措施，规定</w:t>
            </w:r>
            <w:r w:rsidR="008E1D54">
              <w:rPr>
                <w:rFonts w:ascii="宋体" w:hAnsi="宋体" w:hint="eastAsia"/>
                <w:szCs w:val="21"/>
              </w:rPr>
              <w:t>了</w:t>
            </w:r>
            <w:r w:rsidR="008E1D54" w:rsidRPr="002C5E29">
              <w:rPr>
                <w:rFonts w:ascii="宋体" w:hAnsi="宋体" w:hint="eastAsia"/>
                <w:szCs w:val="21"/>
              </w:rPr>
              <w:t>牵头部门、到</w:t>
            </w:r>
            <w:r w:rsidR="008E1D54">
              <w:rPr>
                <w:rFonts w:ascii="宋体" w:hAnsi="宋体" w:hint="eastAsia"/>
                <w:szCs w:val="21"/>
              </w:rPr>
              <w:t>位</w:t>
            </w:r>
            <w:r w:rsidR="008E1D54" w:rsidRPr="002C5E29">
              <w:rPr>
                <w:rFonts w:ascii="宋体" w:hAnsi="宋体" w:hint="eastAsia"/>
                <w:szCs w:val="21"/>
              </w:rPr>
              <w:t>时间、到位情况，现场审核，整改措施均已整改到位，满足要求。</w:t>
            </w:r>
            <w:bookmarkEnd w:id="4"/>
            <w:r w:rsidR="00956906" w:rsidRPr="00225160">
              <w:rPr>
                <w:rFonts w:asci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56906" w:rsidRDefault="00225160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工程部</w:t>
            </w:r>
          </w:p>
          <w:p w:rsidR="00956906" w:rsidRDefault="0025705A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行政部</w:t>
            </w:r>
          </w:p>
        </w:tc>
        <w:tc>
          <w:tcPr>
            <w:tcW w:w="989" w:type="dxa"/>
            <w:vAlign w:val="center"/>
          </w:tcPr>
          <w:p w:rsidR="00956906" w:rsidRDefault="0095690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否</w:t>
            </w:r>
          </w:p>
        </w:tc>
      </w:tr>
      <w:bookmarkEnd w:id="3"/>
      <w:tr w:rsidR="00956906" w:rsidTr="005E57C5">
        <w:trPr>
          <w:trHeight w:val="90"/>
          <w:jc w:val="center"/>
        </w:trPr>
        <w:tc>
          <w:tcPr>
            <w:tcW w:w="584" w:type="dxa"/>
            <w:vAlign w:val="center"/>
          </w:tcPr>
          <w:p w:rsidR="00956906" w:rsidRDefault="00207B97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2555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  <w:p w:rsidR="00956906" w:rsidRDefault="00956906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企业是否对计量确认过程和测量过程按照计划频次进行持续监视？</w:t>
            </w:r>
          </w:p>
        </w:tc>
        <w:tc>
          <w:tcPr>
            <w:tcW w:w="992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8.2.4测量管理体系的监视</w:t>
            </w:r>
          </w:p>
        </w:tc>
        <w:tc>
          <w:tcPr>
            <w:tcW w:w="3969" w:type="dxa"/>
            <w:vAlign w:val="center"/>
          </w:tcPr>
          <w:p w:rsidR="00956906" w:rsidRPr="00D436C9" w:rsidRDefault="0075174E" w:rsidP="001C6D0D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D436C9">
              <w:rPr>
                <w:rFonts w:ascii="宋体" w:hAnsi="宋体" w:hint="eastAsia"/>
                <w:szCs w:val="21"/>
              </w:rPr>
              <w:t>企业对计量确认过程按照计划频次进行了持续监视。</w:t>
            </w:r>
            <w:r w:rsidR="00DE4218" w:rsidRPr="00D436C9">
              <w:rPr>
                <w:rFonts w:ascii="宋体" w:hAnsi="宋体" w:hint="eastAsia"/>
                <w:szCs w:val="21"/>
              </w:rPr>
              <w:t>远程审核中</w:t>
            </w:r>
            <w:r w:rsidRPr="00D436C9">
              <w:rPr>
                <w:rFonts w:ascii="宋体" w:hAnsi="宋体" w:hint="eastAsia"/>
                <w:szCs w:val="21"/>
              </w:rPr>
              <w:t>检查了企业的《计量确认明细表》、《计量确认验证记录表》， 抽查了2021年</w:t>
            </w:r>
            <w:r w:rsidR="00DE4218" w:rsidRPr="00D436C9">
              <w:rPr>
                <w:rFonts w:ascii="宋体" w:hAnsi="宋体" w:hint="eastAsia"/>
                <w:szCs w:val="21"/>
              </w:rPr>
              <w:t>及2022年</w:t>
            </w:r>
            <w:r w:rsidRPr="00D436C9">
              <w:rPr>
                <w:rFonts w:ascii="宋体" w:hAnsi="宋体" w:hint="eastAsia"/>
                <w:szCs w:val="21"/>
              </w:rPr>
              <w:t>的测量设备的《测量设备抽查计划表》</w:t>
            </w:r>
            <w:r w:rsidR="001C6D0D">
              <w:rPr>
                <w:rFonts w:ascii="宋体" w:hAnsi="宋体" w:hint="eastAsia"/>
                <w:szCs w:val="21"/>
              </w:rPr>
              <w:t>、</w:t>
            </w:r>
            <w:r w:rsidRPr="00D436C9">
              <w:rPr>
                <w:rFonts w:ascii="宋体" w:hAnsi="宋体" w:hint="eastAsia"/>
                <w:szCs w:val="21"/>
              </w:rPr>
              <w:t>《测量设备抽查记录表》，</w:t>
            </w:r>
            <w:r w:rsidR="001C6D0D">
              <w:rPr>
                <w:rFonts w:ascii="宋体" w:hAnsi="宋体" w:hint="eastAsia"/>
                <w:szCs w:val="21"/>
              </w:rPr>
              <w:t>《</w:t>
            </w:r>
            <w:r w:rsidR="001C6D0D">
              <w:rPr>
                <w:rFonts w:ascii="宋体" w:hAnsi="宋体" w:hint="eastAsia"/>
                <w:szCs w:val="21"/>
              </w:rPr>
              <w:t>测量设备的期间比对记录</w:t>
            </w:r>
            <w:r w:rsidR="001C6D0D">
              <w:rPr>
                <w:rFonts w:ascii="宋体" w:hAnsi="宋体" w:hint="eastAsia"/>
                <w:szCs w:val="21"/>
              </w:rPr>
              <w:t>》，</w:t>
            </w:r>
            <w:r w:rsidRPr="00D436C9">
              <w:rPr>
                <w:rFonts w:ascii="宋体" w:hAnsi="宋体" w:hint="eastAsia"/>
                <w:szCs w:val="21"/>
              </w:rPr>
              <w:t>抽查计划数及抽查内容，</w:t>
            </w:r>
            <w:r w:rsidR="001C6D0D">
              <w:rPr>
                <w:rFonts w:ascii="宋体" w:hAnsi="宋体" w:hint="eastAsia"/>
                <w:szCs w:val="21"/>
              </w:rPr>
              <w:t>记录信息量完整，</w:t>
            </w:r>
            <w:r w:rsidR="001C6D0D" w:rsidRPr="00D436C9">
              <w:rPr>
                <w:rFonts w:ascii="宋体" w:hAnsi="宋体" w:hint="eastAsia"/>
                <w:szCs w:val="21"/>
              </w:rPr>
              <w:t>满足规定要求</w:t>
            </w:r>
            <w:r w:rsidR="001C6D0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851" w:type="dxa"/>
            <w:vAlign w:val="center"/>
          </w:tcPr>
          <w:p w:rsidR="00956906" w:rsidRDefault="00225160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工程部</w:t>
            </w:r>
          </w:p>
        </w:tc>
        <w:tc>
          <w:tcPr>
            <w:tcW w:w="989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56906" w:rsidTr="005E57C5">
        <w:trPr>
          <w:trHeight w:val="90"/>
          <w:jc w:val="center"/>
        </w:trPr>
        <w:tc>
          <w:tcPr>
            <w:tcW w:w="584" w:type="dxa"/>
            <w:vAlign w:val="center"/>
          </w:tcPr>
          <w:p w:rsidR="00956906" w:rsidRDefault="00207B97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bookmarkStart w:id="5" w:name="_Hlk54985948"/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555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企业对上年度不符合项纠正措施完成情况？</w:t>
            </w:r>
            <w:r w:rsidR="001C6D0D">
              <w:rPr>
                <w:rFonts w:ascii="宋体" w:hAnsi="宋体" w:hint="eastAsia"/>
                <w:szCs w:val="21"/>
              </w:rPr>
              <w:t>验证是否满足要求，检查不符合控制的有效性。</w:t>
            </w:r>
          </w:p>
        </w:tc>
        <w:tc>
          <w:tcPr>
            <w:tcW w:w="992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8.3不合格控制</w:t>
            </w:r>
          </w:p>
        </w:tc>
        <w:tc>
          <w:tcPr>
            <w:tcW w:w="3969" w:type="dxa"/>
            <w:vAlign w:val="center"/>
          </w:tcPr>
          <w:p w:rsidR="00F00A0D" w:rsidRDefault="0075174E" w:rsidP="00F00A0D">
            <w:pPr>
              <w:spacing w:line="38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上年审核中</w:t>
            </w:r>
            <w:r w:rsidR="00E65B05">
              <w:rPr>
                <w:rFonts w:hint="eastAsia"/>
              </w:rPr>
              <w:t>未</w:t>
            </w:r>
            <w:r>
              <w:rPr>
                <w:rFonts w:hint="eastAsia"/>
              </w:rPr>
              <w:t>发现不符合情况</w:t>
            </w:r>
            <w:r w:rsidR="00E65B05">
              <w:rPr>
                <w:rFonts w:hint="eastAsia"/>
              </w:rPr>
              <w:t>。</w:t>
            </w:r>
          </w:p>
          <w:p w:rsidR="00B857B3" w:rsidRPr="00B857B3" w:rsidRDefault="00F00A0D" w:rsidP="00B22B5F">
            <w:pPr>
              <w:spacing w:line="38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远程审核中检查了企业内审中发现的</w:t>
            </w:r>
            <w:r w:rsidR="00B22B5F">
              <w:rPr>
                <w:rFonts w:hint="eastAsia"/>
              </w:rPr>
              <w:t>3</w:t>
            </w:r>
            <w:r>
              <w:rPr>
                <w:rFonts w:hint="eastAsia"/>
              </w:rPr>
              <w:t>个不符合项和</w:t>
            </w:r>
            <w:r w:rsidR="00B22B5F">
              <w:rPr>
                <w:rFonts w:hint="eastAsia"/>
              </w:rPr>
              <w:t>17</w:t>
            </w:r>
            <w:bookmarkStart w:id="6" w:name="_GoBack"/>
            <w:bookmarkEnd w:id="6"/>
            <w:r>
              <w:rPr>
                <w:rFonts w:hint="eastAsia"/>
              </w:rPr>
              <w:t>个观察项的纠正措施的整改情况，已按期进行整改关闭。</w:t>
            </w:r>
          </w:p>
        </w:tc>
        <w:tc>
          <w:tcPr>
            <w:tcW w:w="851" w:type="dxa"/>
            <w:vAlign w:val="center"/>
          </w:tcPr>
          <w:p w:rsidR="00956906" w:rsidRDefault="00225160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工程部</w:t>
            </w:r>
          </w:p>
        </w:tc>
        <w:tc>
          <w:tcPr>
            <w:tcW w:w="989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bookmarkEnd w:id="5"/>
      <w:tr w:rsidR="00956906" w:rsidTr="005E57C5">
        <w:trPr>
          <w:trHeight w:val="90"/>
          <w:jc w:val="center"/>
        </w:trPr>
        <w:tc>
          <w:tcPr>
            <w:tcW w:w="584" w:type="dxa"/>
            <w:vAlign w:val="center"/>
          </w:tcPr>
          <w:p w:rsidR="00956906" w:rsidRDefault="00207B97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企业如何实现测量管理体系持续改进？ </w:t>
            </w:r>
          </w:p>
        </w:tc>
        <w:tc>
          <w:tcPr>
            <w:tcW w:w="992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8.4改进</w:t>
            </w:r>
          </w:p>
        </w:tc>
        <w:tc>
          <w:tcPr>
            <w:tcW w:w="3969" w:type="dxa"/>
          </w:tcPr>
          <w:p w:rsidR="00956906" w:rsidRDefault="00956906">
            <w:pPr>
              <w:widowControl/>
              <w:spacing w:line="380" w:lineRule="exact"/>
              <w:ind w:firstLineChars="200" w:firstLine="420"/>
              <w:rPr>
                <w:rFonts w:ascii="等线" w:hAnsi="等线" w:cs="宋体" w:hint="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企业通过内部审核、管理评审</w:t>
            </w:r>
            <w:r w:rsidR="00225160">
              <w:rPr>
                <w:rFonts w:hint="eastAsia"/>
                <w:szCs w:val="21"/>
              </w:rPr>
              <w:t>、外部审核</w:t>
            </w:r>
            <w:r>
              <w:rPr>
                <w:rFonts w:hint="eastAsia"/>
                <w:szCs w:val="21"/>
              </w:rPr>
              <w:t>等方式识别监视、评价改进的机会，进行持续改进。</w:t>
            </w:r>
            <w:r w:rsidR="00225160">
              <w:rPr>
                <w:rFonts w:hint="eastAsia"/>
                <w:szCs w:val="21"/>
              </w:rPr>
              <w:t>对</w:t>
            </w:r>
            <w:r>
              <w:rPr>
                <w:rFonts w:hint="eastAsia"/>
                <w:szCs w:val="21"/>
              </w:rPr>
              <w:t>关键测量</w:t>
            </w:r>
            <w:r w:rsidR="00225160">
              <w:rPr>
                <w:rFonts w:hint="eastAsia"/>
                <w:szCs w:val="21"/>
              </w:rPr>
              <w:t>设备进行期间</w:t>
            </w:r>
            <w:r>
              <w:rPr>
                <w:rFonts w:hint="eastAsia"/>
                <w:szCs w:val="21"/>
              </w:rPr>
              <w:t>核查</w:t>
            </w:r>
            <w:r w:rsidR="00225160">
              <w:rPr>
                <w:rFonts w:hint="eastAsia"/>
                <w:szCs w:val="21"/>
              </w:rPr>
              <w:t>、对一般测量设备进行定期抽查等</w:t>
            </w:r>
            <w:r>
              <w:rPr>
                <w:rFonts w:hint="eastAsia"/>
                <w:szCs w:val="21"/>
              </w:rPr>
              <w:t>方</w:t>
            </w:r>
            <w:r w:rsidR="00225160">
              <w:rPr>
                <w:rFonts w:hint="eastAsia"/>
                <w:szCs w:val="21"/>
              </w:rPr>
              <w:t>式</w:t>
            </w:r>
            <w:r>
              <w:rPr>
                <w:rFonts w:hint="eastAsia"/>
                <w:szCs w:val="21"/>
              </w:rPr>
              <w:t>，使</w:t>
            </w:r>
            <w:r w:rsidR="00225160" w:rsidRPr="00225160">
              <w:rPr>
                <w:rFonts w:hint="eastAsia"/>
                <w:szCs w:val="21"/>
              </w:rPr>
              <w:t>测量管理体系</w:t>
            </w:r>
            <w:r w:rsidR="00225160">
              <w:rPr>
                <w:rFonts w:hint="eastAsia"/>
                <w:szCs w:val="21"/>
              </w:rPr>
              <w:t>能</w:t>
            </w:r>
            <w:r w:rsidR="00225160" w:rsidRPr="00225160">
              <w:rPr>
                <w:rFonts w:hint="eastAsia"/>
                <w:szCs w:val="21"/>
              </w:rPr>
              <w:t>持续改进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51" w:type="dxa"/>
            <w:vAlign w:val="center"/>
          </w:tcPr>
          <w:p w:rsidR="00956906" w:rsidRDefault="00225160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工程部</w:t>
            </w:r>
          </w:p>
        </w:tc>
        <w:tc>
          <w:tcPr>
            <w:tcW w:w="989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56906" w:rsidTr="005E57C5">
        <w:trPr>
          <w:trHeight w:val="90"/>
          <w:jc w:val="center"/>
        </w:trPr>
        <w:tc>
          <w:tcPr>
            <w:tcW w:w="584" w:type="dxa"/>
            <w:vAlign w:val="center"/>
          </w:tcPr>
          <w:p w:rsidR="00956906" w:rsidRDefault="00207B97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555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强制检定</w:t>
            </w:r>
          </w:p>
        </w:tc>
        <w:tc>
          <w:tcPr>
            <w:tcW w:w="992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计量法制要求</w:t>
            </w:r>
          </w:p>
        </w:tc>
        <w:tc>
          <w:tcPr>
            <w:tcW w:w="3969" w:type="dxa"/>
            <w:vAlign w:val="center"/>
          </w:tcPr>
          <w:p w:rsidR="00956906" w:rsidRPr="000C7C58" w:rsidRDefault="00121A0B" w:rsidP="00F00A0D">
            <w:pPr>
              <w:spacing w:line="38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0C7C58">
              <w:rPr>
                <w:rFonts w:ascii="宋体" w:hAnsi="宋体" w:hint="eastAsia"/>
                <w:szCs w:val="21"/>
              </w:rPr>
              <w:t>远程审核中，</w:t>
            </w:r>
            <w:r w:rsidR="00956906" w:rsidRPr="000C7C58">
              <w:rPr>
                <w:rFonts w:ascii="宋体" w:hAnsi="宋体" w:hint="eastAsia"/>
                <w:szCs w:val="21"/>
              </w:rPr>
              <w:t>抽查</w:t>
            </w:r>
            <w:r w:rsidRPr="000C7C58">
              <w:rPr>
                <w:rFonts w:ascii="宋体" w:hAnsi="宋体" w:hint="eastAsia"/>
                <w:szCs w:val="21"/>
              </w:rPr>
              <w:t>了</w:t>
            </w:r>
            <w:r w:rsidR="00956906" w:rsidRPr="000C7C58">
              <w:rPr>
                <w:rFonts w:ascii="宋体" w:hAnsi="宋体" w:hint="eastAsia"/>
                <w:szCs w:val="21"/>
              </w:rPr>
              <w:t>相关部门质量记录</w:t>
            </w:r>
            <w:r w:rsidRPr="000C7C58">
              <w:rPr>
                <w:rFonts w:ascii="宋体" w:hAnsi="宋体" w:hint="eastAsia"/>
                <w:szCs w:val="21"/>
              </w:rPr>
              <w:t>，记录中</w:t>
            </w:r>
            <w:r w:rsidR="00956906" w:rsidRPr="000C7C58">
              <w:rPr>
                <w:rFonts w:ascii="宋体" w:hAnsi="宋体" w:hint="eastAsia"/>
                <w:szCs w:val="21"/>
              </w:rPr>
              <w:t>基本均能采用法定计量单位，企业</w:t>
            </w:r>
            <w:r w:rsidR="00956906" w:rsidRPr="00F00A0D">
              <w:rPr>
                <w:rFonts w:ascii="宋体" w:hAnsi="宋体" w:hint="eastAsia"/>
                <w:szCs w:val="21"/>
              </w:rPr>
              <w:t>的产品不是定量包装产品，企业强检计量器具</w:t>
            </w:r>
            <w:r w:rsidR="00260CD9" w:rsidRPr="00F00A0D">
              <w:rPr>
                <w:rFonts w:ascii="宋体" w:hAnsi="宋体" w:hint="eastAsia"/>
                <w:szCs w:val="21"/>
              </w:rPr>
              <w:t>共</w:t>
            </w:r>
            <w:r w:rsidR="00F00A0D" w:rsidRPr="00F00A0D">
              <w:rPr>
                <w:rFonts w:ascii="宋体" w:hAnsi="宋体" w:hint="eastAsia"/>
                <w:szCs w:val="21"/>
              </w:rPr>
              <w:t>97只用于安全防护的压力表</w:t>
            </w:r>
            <w:r w:rsidR="00F11E38" w:rsidRPr="00F00A0D">
              <w:rPr>
                <w:rFonts w:ascii="宋体" w:hAnsi="宋体" w:hint="eastAsia"/>
                <w:szCs w:val="21"/>
              </w:rPr>
              <w:t>，</w:t>
            </w:r>
            <w:r w:rsidR="00260CD9" w:rsidRPr="00F00A0D">
              <w:rPr>
                <w:rFonts w:ascii="宋体" w:hAnsi="宋体" w:hint="eastAsia"/>
                <w:szCs w:val="21"/>
              </w:rPr>
              <w:t>抽查其中</w:t>
            </w:r>
            <w:r w:rsidR="00F00A0D" w:rsidRPr="00F00A0D">
              <w:rPr>
                <w:rFonts w:ascii="宋体" w:hAnsi="宋体" w:hint="eastAsia"/>
                <w:szCs w:val="21"/>
              </w:rPr>
              <w:t>两只Y-100型1.6级的（0-1）</w:t>
            </w:r>
            <w:proofErr w:type="spellStart"/>
            <w:r w:rsidR="00F00A0D" w:rsidRPr="00F00A0D">
              <w:rPr>
                <w:rFonts w:ascii="宋体" w:hAnsi="宋体" w:hint="eastAsia"/>
                <w:szCs w:val="21"/>
              </w:rPr>
              <w:t>MPa</w:t>
            </w:r>
            <w:proofErr w:type="spellEnd"/>
            <w:r w:rsidR="00F00A0D" w:rsidRPr="00F00A0D">
              <w:rPr>
                <w:rFonts w:ascii="宋体" w:hAnsi="宋体" w:hint="eastAsia"/>
                <w:szCs w:val="21"/>
              </w:rPr>
              <w:t>的耐震压力表</w:t>
            </w:r>
            <w:r w:rsidR="00871DAE" w:rsidRPr="00F00A0D">
              <w:rPr>
                <w:rFonts w:ascii="宋体" w:hAnsi="宋体" w:hint="eastAsia"/>
                <w:szCs w:val="21"/>
              </w:rPr>
              <w:t>，编号</w:t>
            </w:r>
            <w:r w:rsidR="00F00A0D" w:rsidRPr="00F00A0D">
              <w:rPr>
                <w:rFonts w:ascii="宋体" w:hAnsi="宋体" w:hint="eastAsia"/>
                <w:szCs w:val="21"/>
              </w:rPr>
              <w:t>20093997332、</w:t>
            </w:r>
            <w:r w:rsidR="00F00A0D" w:rsidRPr="00F00A0D">
              <w:rPr>
                <w:rFonts w:ascii="宋体" w:hAnsi="宋体" w:hint="eastAsia"/>
                <w:szCs w:val="21"/>
              </w:rPr>
              <w:t>2009399</w:t>
            </w:r>
            <w:r w:rsidR="00F00A0D" w:rsidRPr="00F00A0D">
              <w:rPr>
                <w:rFonts w:ascii="宋体" w:hAnsi="宋体" w:hint="eastAsia"/>
                <w:szCs w:val="21"/>
              </w:rPr>
              <w:t>86</w:t>
            </w:r>
            <w:r w:rsidR="00F00A0D" w:rsidRPr="00F00A0D">
              <w:rPr>
                <w:rFonts w:ascii="宋体" w:hAnsi="宋体" w:hint="eastAsia"/>
                <w:szCs w:val="21"/>
              </w:rPr>
              <w:t>32</w:t>
            </w:r>
            <w:r w:rsidR="00871DAE" w:rsidRPr="00F00A0D">
              <w:rPr>
                <w:rFonts w:ascii="宋体" w:hAnsi="宋体" w:hint="eastAsia"/>
                <w:szCs w:val="21"/>
              </w:rPr>
              <w:t>，检定日期202</w:t>
            </w:r>
            <w:r w:rsidR="00F00A0D" w:rsidRPr="00F00A0D">
              <w:rPr>
                <w:rFonts w:ascii="宋体" w:hAnsi="宋体" w:hint="eastAsia"/>
                <w:szCs w:val="21"/>
              </w:rPr>
              <w:t>2</w:t>
            </w:r>
            <w:r w:rsidR="00871DAE" w:rsidRPr="00F00A0D">
              <w:rPr>
                <w:rFonts w:ascii="宋体" w:hAnsi="宋体" w:hint="eastAsia"/>
                <w:szCs w:val="21"/>
              </w:rPr>
              <w:t>年</w:t>
            </w:r>
            <w:r w:rsidR="005E57C5" w:rsidRPr="00F00A0D">
              <w:rPr>
                <w:rFonts w:ascii="宋体" w:hAnsi="宋体" w:hint="eastAsia"/>
                <w:szCs w:val="21"/>
              </w:rPr>
              <w:t>0</w:t>
            </w:r>
            <w:r w:rsidR="00F00A0D" w:rsidRPr="00F00A0D">
              <w:rPr>
                <w:rFonts w:ascii="宋体" w:hAnsi="宋体" w:hint="eastAsia"/>
                <w:szCs w:val="21"/>
              </w:rPr>
              <w:t>2</w:t>
            </w:r>
            <w:r w:rsidR="00871DAE" w:rsidRPr="00F00A0D">
              <w:rPr>
                <w:rFonts w:ascii="宋体" w:hAnsi="宋体" w:hint="eastAsia"/>
                <w:szCs w:val="21"/>
              </w:rPr>
              <w:t>月</w:t>
            </w:r>
            <w:r w:rsidR="00F00A0D" w:rsidRPr="00F00A0D">
              <w:rPr>
                <w:rFonts w:ascii="宋体" w:hAnsi="宋体" w:hint="eastAsia"/>
                <w:szCs w:val="21"/>
              </w:rPr>
              <w:t>24</w:t>
            </w:r>
            <w:r w:rsidR="00871DAE" w:rsidRPr="00F00A0D">
              <w:rPr>
                <w:rFonts w:ascii="宋体" w:hAnsi="宋体" w:hint="eastAsia"/>
                <w:szCs w:val="21"/>
              </w:rPr>
              <w:t>日，有效期至202</w:t>
            </w:r>
            <w:r w:rsidR="005E57C5" w:rsidRPr="00F00A0D">
              <w:rPr>
                <w:rFonts w:ascii="宋体" w:hAnsi="宋体" w:hint="eastAsia"/>
                <w:szCs w:val="21"/>
              </w:rPr>
              <w:t>2</w:t>
            </w:r>
            <w:r w:rsidR="00871DAE" w:rsidRPr="00F00A0D">
              <w:rPr>
                <w:rFonts w:ascii="宋体" w:hAnsi="宋体" w:hint="eastAsia"/>
                <w:szCs w:val="21"/>
              </w:rPr>
              <w:t>年</w:t>
            </w:r>
            <w:r w:rsidR="005E57C5" w:rsidRPr="00F00A0D">
              <w:rPr>
                <w:rFonts w:ascii="宋体" w:hAnsi="宋体" w:hint="eastAsia"/>
                <w:szCs w:val="21"/>
              </w:rPr>
              <w:t>0</w:t>
            </w:r>
            <w:r w:rsidR="00F00A0D" w:rsidRPr="00F00A0D">
              <w:rPr>
                <w:rFonts w:ascii="宋体" w:hAnsi="宋体" w:hint="eastAsia"/>
                <w:szCs w:val="21"/>
              </w:rPr>
              <w:t>8</w:t>
            </w:r>
            <w:r w:rsidR="00871DAE" w:rsidRPr="00F00A0D">
              <w:rPr>
                <w:rFonts w:ascii="宋体" w:hAnsi="宋体" w:hint="eastAsia"/>
                <w:szCs w:val="21"/>
              </w:rPr>
              <w:t>月</w:t>
            </w:r>
            <w:r w:rsidR="00F00A0D" w:rsidRPr="00F00A0D">
              <w:rPr>
                <w:rFonts w:ascii="宋体" w:hAnsi="宋体" w:hint="eastAsia"/>
                <w:szCs w:val="21"/>
              </w:rPr>
              <w:t>23日</w:t>
            </w:r>
            <w:r w:rsidR="000C7C58" w:rsidRPr="00F00A0D">
              <w:rPr>
                <w:rFonts w:ascii="宋体" w:hAnsi="宋体" w:hint="eastAsia"/>
                <w:szCs w:val="21"/>
              </w:rPr>
              <w:t>；</w:t>
            </w:r>
            <w:r w:rsidR="00F11E38" w:rsidRPr="00F00A0D">
              <w:rPr>
                <w:rFonts w:ascii="宋体" w:hAnsi="宋体" w:hint="eastAsia"/>
                <w:szCs w:val="21"/>
              </w:rPr>
              <w:t>满足</w:t>
            </w:r>
            <w:r w:rsidR="00F11E38" w:rsidRPr="00F00A0D">
              <w:rPr>
                <w:rFonts w:ascii="宋体" w:hAnsi="宋体" w:hint="eastAsia"/>
                <w:szCs w:val="21"/>
              </w:rPr>
              <w:lastRenderedPageBreak/>
              <w:t>要求。</w:t>
            </w:r>
          </w:p>
        </w:tc>
        <w:tc>
          <w:tcPr>
            <w:tcW w:w="851" w:type="dxa"/>
            <w:vAlign w:val="center"/>
          </w:tcPr>
          <w:p w:rsidR="00956906" w:rsidRDefault="00225160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工程部</w:t>
            </w:r>
          </w:p>
          <w:p w:rsidR="00956906" w:rsidRDefault="00863094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行政部</w:t>
            </w:r>
          </w:p>
        </w:tc>
        <w:tc>
          <w:tcPr>
            <w:tcW w:w="989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56906" w:rsidTr="005E57C5">
        <w:trPr>
          <w:trHeight w:val="90"/>
          <w:jc w:val="center"/>
        </w:trPr>
        <w:tc>
          <w:tcPr>
            <w:tcW w:w="584" w:type="dxa"/>
            <w:vAlign w:val="center"/>
          </w:tcPr>
          <w:p w:rsidR="00956906" w:rsidRDefault="00207B97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8</w:t>
            </w:r>
          </w:p>
        </w:tc>
        <w:tc>
          <w:tcPr>
            <w:tcW w:w="2555" w:type="dxa"/>
          </w:tcPr>
          <w:p w:rsidR="00956906" w:rsidRDefault="00956906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公司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对</w:t>
            </w:r>
            <w:r>
              <w:rPr>
                <w:rFonts w:ascii="宋体" w:hAnsi="宋体" w:hint="eastAsia"/>
                <w:bCs/>
                <w:szCs w:val="21"/>
              </w:rPr>
              <w:t>标志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的使用，</w:t>
            </w:r>
            <w:r>
              <w:rPr>
                <w:rFonts w:hint="eastAsia"/>
                <w:bCs/>
                <w:szCs w:val="21"/>
              </w:rPr>
              <w:t>符合相关标准和规定。公司测量</w:t>
            </w:r>
            <w:r>
              <w:rPr>
                <w:rFonts w:ascii="宋体" w:hAnsi="宋体" w:hint="eastAsia"/>
                <w:bCs/>
                <w:szCs w:val="21"/>
              </w:rPr>
              <w:t>管理体系认证证书是否用于企业形象广告宣传：对企业产品招投标有哪些帮助？</w:t>
            </w:r>
          </w:p>
        </w:tc>
        <w:tc>
          <w:tcPr>
            <w:tcW w:w="992" w:type="dxa"/>
            <w:vAlign w:val="center"/>
          </w:tcPr>
          <w:p w:rsidR="00956906" w:rsidRDefault="00956906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认证证书标识的使用</w:t>
            </w:r>
          </w:p>
        </w:tc>
        <w:tc>
          <w:tcPr>
            <w:tcW w:w="3969" w:type="dxa"/>
            <w:vAlign w:val="center"/>
          </w:tcPr>
          <w:p w:rsidR="00956906" w:rsidRPr="0075174E" w:rsidRDefault="0075174E" w:rsidP="0075174E">
            <w:pPr>
              <w:widowControl/>
              <w:spacing w:line="380" w:lineRule="exact"/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bookmarkStart w:id="7" w:name="_Hlk39826917"/>
            <w:r w:rsidRPr="006B263E">
              <w:rPr>
                <w:rFonts w:ascii="宋体" w:hAnsi="宋体" w:cs="宋体" w:hint="eastAsia"/>
                <w:kern w:val="0"/>
                <w:szCs w:val="21"/>
              </w:rPr>
              <w:t>公司</w:t>
            </w:r>
            <w:proofErr w:type="gramStart"/>
            <w:r w:rsidRPr="006B263E">
              <w:rPr>
                <w:rFonts w:ascii="宋体" w:hAnsi="宋体" w:cs="宋体" w:hint="eastAsia"/>
                <w:kern w:val="0"/>
                <w:szCs w:val="21"/>
              </w:rPr>
              <w:t>对标志</w:t>
            </w:r>
            <w:proofErr w:type="gramEnd"/>
            <w:r w:rsidRPr="006B263E">
              <w:rPr>
                <w:rFonts w:ascii="宋体" w:hAnsi="宋体" w:cs="宋体" w:hint="eastAsia"/>
                <w:kern w:val="0"/>
                <w:szCs w:val="21"/>
              </w:rPr>
              <w:t>的使用，符合相关标准和规定。公司测量管理体系认证证书用于：</w:t>
            </w:r>
            <w:r w:rsidRPr="006B263E">
              <w:rPr>
                <w:rFonts w:hint="eastAsia"/>
                <w:bCs/>
                <w:szCs w:val="21"/>
              </w:rPr>
              <w:t>测量</w:t>
            </w:r>
            <w:r w:rsidRPr="006B263E">
              <w:rPr>
                <w:rFonts w:ascii="宋体" w:hAnsi="宋体" w:hint="eastAsia"/>
                <w:bCs/>
                <w:szCs w:val="21"/>
              </w:rPr>
              <w:t>管理体系认证证书主要用于企业形象广告宣传，产品质量保证以及用于产品投标加分使用。</w:t>
            </w:r>
            <w:bookmarkEnd w:id="7"/>
          </w:p>
        </w:tc>
        <w:tc>
          <w:tcPr>
            <w:tcW w:w="851" w:type="dxa"/>
            <w:vAlign w:val="center"/>
          </w:tcPr>
          <w:p w:rsidR="004F5DA2" w:rsidRDefault="00225160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工程部</w:t>
            </w:r>
          </w:p>
          <w:p w:rsidR="00956906" w:rsidRDefault="00863094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行政部</w:t>
            </w:r>
          </w:p>
        </w:tc>
        <w:tc>
          <w:tcPr>
            <w:tcW w:w="989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56906" w:rsidTr="005E57C5">
        <w:trPr>
          <w:trHeight w:val="90"/>
          <w:jc w:val="center"/>
        </w:trPr>
        <w:tc>
          <w:tcPr>
            <w:tcW w:w="584" w:type="dxa"/>
            <w:vAlign w:val="center"/>
          </w:tcPr>
          <w:p w:rsidR="00956906" w:rsidRDefault="00207B97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555" w:type="dxa"/>
          </w:tcPr>
          <w:p w:rsidR="00956906" w:rsidRDefault="00956906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组织机构及资质的变更情况</w:t>
            </w:r>
          </w:p>
        </w:tc>
        <w:tc>
          <w:tcPr>
            <w:tcW w:w="992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956906" w:rsidRPr="009C22C1" w:rsidRDefault="00956906">
            <w:pPr>
              <w:spacing w:line="38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9C22C1">
              <w:rPr>
                <w:rFonts w:ascii="宋体" w:hAnsi="宋体" w:hint="eastAsia"/>
                <w:szCs w:val="21"/>
              </w:rPr>
              <w:t xml:space="preserve"> 企业的资质及机构无任何变更。</w:t>
            </w:r>
          </w:p>
        </w:tc>
        <w:tc>
          <w:tcPr>
            <w:tcW w:w="851" w:type="dxa"/>
            <w:vAlign w:val="center"/>
          </w:tcPr>
          <w:p w:rsidR="004F5DA2" w:rsidRDefault="002251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工程部</w:t>
            </w:r>
          </w:p>
          <w:p w:rsidR="00956906" w:rsidRDefault="0086309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行政部</w:t>
            </w:r>
          </w:p>
        </w:tc>
        <w:tc>
          <w:tcPr>
            <w:tcW w:w="989" w:type="dxa"/>
            <w:vAlign w:val="center"/>
          </w:tcPr>
          <w:p w:rsidR="00956906" w:rsidRDefault="00956906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:rsidR="00956906" w:rsidRDefault="00956906">
      <w:pPr>
        <w:tabs>
          <w:tab w:val="left" w:pos="4176"/>
        </w:tabs>
        <w:rPr>
          <w:rFonts w:ascii="宋体" w:hint="eastAsia"/>
          <w:color w:val="FF0000"/>
          <w:sz w:val="24"/>
        </w:rPr>
      </w:pPr>
    </w:p>
    <w:sectPr w:rsidR="00956906">
      <w:headerReference w:type="default" r:id="rId10"/>
      <w:footerReference w:type="default" r:id="rId11"/>
      <w:pgSz w:w="11906" w:h="16838"/>
      <w:pgMar w:top="1276" w:right="926" w:bottom="779" w:left="1080" w:header="397" w:footer="5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15E" w:rsidRDefault="0000615E">
      <w:r>
        <w:separator/>
      </w:r>
    </w:p>
  </w:endnote>
  <w:endnote w:type="continuationSeparator" w:id="0">
    <w:p w:rsidR="0000615E" w:rsidRDefault="0000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98A" w:rsidRDefault="003B798A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22B5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22B5F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3B798A" w:rsidRDefault="003B79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15E" w:rsidRDefault="0000615E">
      <w:r>
        <w:separator/>
      </w:r>
    </w:p>
  </w:footnote>
  <w:footnote w:type="continuationSeparator" w:id="0">
    <w:p w:rsidR="0000615E" w:rsidRDefault="00006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98A" w:rsidRDefault="00E52478" w:rsidP="00E55969">
    <w:pPr>
      <w:pStyle w:val="a6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Fonts w:hint="eastAsia"/>
      </w:rPr>
    </w:pPr>
    <w:r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94615</wp:posOffset>
          </wp:positionV>
          <wp:extent cx="481965" cy="485140"/>
          <wp:effectExtent l="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798A">
      <w:tab/>
    </w:r>
    <w:r w:rsidR="003B798A">
      <w:rPr>
        <w:rFonts w:hint="eastAsia"/>
      </w:rPr>
      <w:t xml:space="preserve">   </w:t>
    </w:r>
  </w:p>
  <w:p w:rsidR="003B798A" w:rsidRDefault="003B798A" w:rsidP="00E55969">
    <w:pPr>
      <w:pStyle w:val="a6"/>
      <w:pBdr>
        <w:bottom w:val="none" w:sz="0" w:space="0" w:color="auto"/>
      </w:pBdr>
      <w:spacing w:line="320" w:lineRule="exact"/>
      <w:ind w:firstLineChars="400" w:firstLine="840"/>
      <w:jc w:val="left"/>
      <w:rPr>
        <w:rStyle w:val="CharChar1"/>
        <w:rFonts w:ascii="Times New Roman" w:hAnsi="Times New Roman" w:hint="default"/>
        <w:szCs w:val="21"/>
      </w:rPr>
    </w:pP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3B798A" w:rsidRDefault="00E52478">
    <w:pPr>
      <w:pStyle w:val="a6"/>
      <w:pBdr>
        <w:bottom w:val="none" w:sz="0" w:space="1" w:color="auto"/>
      </w:pBdr>
      <w:spacing w:line="320" w:lineRule="exact"/>
      <w:jc w:val="left"/>
      <w:rPr>
        <w:sz w:val="21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3810000</wp:posOffset>
              </wp:positionH>
              <wp:positionV relativeFrom="paragraph">
                <wp:posOffset>-5080</wp:posOffset>
              </wp:positionV>
              <wp:extent cx="2592070" cy="261620"/>
              <wp:effectExtent l="0" t="4445" r="0" b="635"/>
              <wp:wrapNone/>
              <wp:docPr id="2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B798A" w:rsidRDefault="003B798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审核员现场审核记录（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0</w:t>
                          </w:r>
                          <w:r>
                            <w:rPr>
                              <w:szCs w:val="21"/>
                            </w:rPr>
                            <w:t>7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300pt;margin-top:-.4pt;width:204.1pt;height:2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" stroked="f">
              <v:textbox>
                <w:txbxContent>
                  <w:p w:rsidR="003B798A" w:rsidRDefault="003B798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ISC-A-I</w:t>
                    </w:r>
                    <w:r>
                      <w:rPr>
                        <w:rFonts w:hint="eastAsia"/>
                        <w:szCs w:val="21"/>
                      </w:rPr>
                      <w:t>I</w:t>
                    </w:r>
                    <w:r>
                      <w:rPr>
                        <w:szCs w:val="21"/>
                      </w:rPr>
                      <w:t>-</w:t>
                    </w:r>
                    <w:r>
                      <w:rPr>
                        <w:rFonts w:hint="eastAsia"/>
                        <w:szCs w:val="21"/>
                      </w:rPr>
                      <w:t>10</w:t>
                    </w:r>
                    <w:r>
                      <w:rPr>
                        <w:rFonts w:hint="eastAsia"/>
                        <w:szCs w:val="21"/>
                      </w:rPr>
                      <w:t>审核员现场审核记录（</w:t>
                    </w:r>
                    <w:r>
                      <w:rPr>
                        <w:rFonts w:hint="eastAsia"/>
                        <w:szCs w:val="21"/>
                      </w:rPr>
                      <w:t>0</w:t>
                    </w:r>
                    <w:r>
                      <w:rPr>
                        <w:szCs w:val="21"/>
                      </w:rPr>
                      <w:t>7</w:t>
                    </w:r>
                    <w:r>
                      <w:rPr>
                        <w:rFonts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3B798A" w:rsidRPr="00E55969">
      <w:rPr>
        <w:rStyle w:val="CharChar1"/>
        <w:rFonts w:ascii="Times New Roman" w:hAnsi="Times New Roman" w:hint="default"/>
        <w:szCs w:val="21"/>
      </w:rPr>
      <w:t xml:space="preserve">       </w:t>
    </w:r>
    <w:r w:rsidR="003B798A"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 w:rsidR="003B798A"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 w:rsidR="003B798A"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 w:rsidR="003B798A">
      <w:rPr>
        <w:rStyle w:val="CharChar1"/>
        <w:rFonts w:ascii="Times New Roman" w:hAnsi="Times New Roman" w:hint="default"/>
        <w:w w:val="80"/>
        <w:szCs w:val="21"/>
      </w:rPr>
      <w:t xml:space="preserve">. </w:t>
    </w:r>
    <w:r w:rsidR="003B798A">
      <w:rPr>
        <w:rStyle w:val="CharChar1"/>
        <w:rFonts w:ascii="Times New Roman" w:hAnsi="Times New Roman" w:hint="default"/>
        <w:w w:val="90"/>
        <w:szCs w:val="21"/>
      </w:rPr>
      <w:t xml:space="preserve">                     </w:t>
    </w:r>
  </w:p>
  <w:p w:rsidR="003B798A" w:rsidRDefault="00E52478">
    <w:pPr>
      <w:rPr>
        <w:rFonts w:hint="eastAsia"/>
        <w:szCs w:val="21"/>
      </w:rPr>
    </w:pPr>
    <w:r>
      <w:rPr>
        <w:noProof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29210</wp:posOffset>
              </wp:positionV>
              <wp:extent cx="6314440" cy="8890"/>
              <wp:effectExtent l="13335" t="10160" r="6350" b="9525"/>
              <wp:wrapNone/>
              <wp:docPr id="1" name="直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线 5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.3pt" to="496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">
              <v:fill o:detectmouseclick="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6C4B5865"/>
    <w:multiLevelType w:val="hybridMultilevel"/>
    <w:tmpl w:val="296EDBB6"/>
    <w:lvl w:ilvl="0" w:tplc="C0424B04">
      <w:start w:val="1"/>
      <w:numFmt w:val="decimal"/>
      <w:lvlText w:val="%1、"/>
      <w:lvlJc w:val="left"/>
      <w:pPr>
        <w:ind w:left="1166" w:hanging="74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BF"/>
    <w:rsid w:val="0000615E"/>
    <w:rsid w:val="00006697"/>
    <w:rsid w:val="00013A7A"/>
    <w:rsid w:val="000143F7"/>
    <w:rsid w:val="00021D8C"/>
    <w:rsid w:val="00022001"/>
    <w:rsid w:val="00022628"/>
    <w:rsid w:val="00023397"/>
    <w:rsid w:val="000238DF"/>
    <w:rsid w:val="00030204"/>
    <w:rsid w:val="00035234"/>
    <w:rsid w:val="00037D38"/>
    <w:rsid w:val="0004397D"/>
    <w:rsid w:val="00045532"/>
    <w:rsid w:val="00047BA0"/>
    <w:rsid w:val="00053130"/>
    <w:rsid w:val="00074346"/>
    <w:rsid w:val="00076663"/>
    <w:rsid w:val="00086573"/>
    <w:rsid w:val="00086B37"/>
    <w:rsid w:val="000A6002"/>
    <w:rsid w:val="000C63F1"/>
    <w:rsid w:val="000C7C58"/>
    <w:rsid w:val="000E0406"/>
    <w:rsid w:val="000E201D"/>
    <w:rsid w:val="000E2579"/>
    <w:rsid w:val="000E45E1"/>
    <w:rsid w:val="000E76D1"/>
    <w:rsid w:val="000F03E6"/>
    <w:rsid w:val="000F7917"/>
    <w:rsid w:val="00101367"/>
    <w:rsid w:val="00104DB1"/>
    <w:rsid w:val="00121A0B"/>
    <w:rsid w:val="00136C00"/>
    <w:rsid w:val="001411C5"/>
    <w:rsid w:val="00155573"/>
    <w:rsid w:val="00157EFD"/>
    <w:rsid w:val="00167634"/>
    <w:rsid w:val="0018655D"/>
    <w:rsid w:val="00192686"/>
    <w:rsid w:val="00194EE6"/>
    <w:rsid w:val="001A7AB2"/>
    <w:rsid w:val="001C6D0D"/>
    <w:rsid w:val="001E4DE4"/>
    <w:rsid w:val="00205772"/>
    <w:rsid w:val="002068FD"/>
    <w:rsid w:val="00207B97"/>
    <w:rsid w:val="00207FD1"/>
    <w:rsid w:val="00214F0D"/>
    <w:rsid w:val="00225160"/>
    <w:rsid w:val="00231871"/>
    <w:rsid w:val="0023376B"/>
    <w:rsid w:val="0024127D"/>
    <w:rsid w:val="0025705A"/>
    <w:rsid w:val="00260CD9"/>
    <w:rsid w:val="002B1328"/>
    <w:rsid w:val="002E61AE"/>
    <w:rsid w:val="002F7380"/>
    <w:rsid w:val="002F7642"/>
    <w:rsid w:val="00303B60"/>
    <w:rsid w:val="003125B2"/>
    <w:rsid w:val="00312AC2"/>
    <w:rsid w:val="00314A2E"/>
    <w:rsid w:val="003377ED"/>
    <w:rsid w:val="00345871"/>
    <w:rsid w:val="00357122"/>
    <w:rsid w:val="00363001"/>
    <w:rsid w:val="003707E2"/>
    <w:rsid w:val="00392872"/>
    <w:rsid w:val="003953BD"/>
    <w:rsid w:val="003A16AA"/>
    <w:rsid w:val="003A346A"/>
    <w:rsid w:val="003B798A"/>
    <w:rsid w:val="003C15DC"/>
    <w:rsid w:val="003C20D5"/>
    <w:rsid w:val="003C4C13"/>
    <w:rsid w:val="003C7ECB"/>
    <w:rsid w:val="003F0391"/>
    <w:rsid w:val="0041122E"/>
    <w:rsid w:val="00417588"/>
    <w:rsid w:val="0042300A"/>
    <w:rsid w:val="00423162"/>
    <w:rsid w:val="00427548"/>
    <w:rsid w:val="0043027D"/>
    <w:rsid w:val="00431C2F"/>
    <w:rsid w:val="00445748"/>
    <w:rsid w:val="00451F97"/>
    <w:rsid w:val="00457B04"/>
    <w:rsid w:val="00472300"/>
    <w:rsid w:val="00477D7D"/>
    <w:rsid w:val="00487BBB"/>
    <w:rsid w:val="004911E6"/>
    <w:rsid w:val="0049353F"/>
    <w:rsid w:val="00494FB1"/>
    <w:rsid w:val="004A1486"/>
    <w:rsid w:val="004B1CBC"/>
    <w:rsid w:val="004B35E4"/>
    <w:rsid w:val="004B718C"/>
    <w:rsid w:val="004C0329"/>
    <w:rsid w:val="004C0495"/>
    <w:rsid w:val="004C33C7"/>
    <w:rsid w:val="004D23E8"/>
    <w:rsid w:val="004D429F"/>
    <w:rsid w:val="004D464E"/>
    <w:rsid w:val="004D61CF"/>
    <w:rsid w:val="004E3434"/>
    <w:rsid w:val="004F3CB3"/>
    <w:rsid w:val="004F5DA2"/>
    <w:rsid w:val="004F7DF7"/>
    <w:rsid w:val="005113B8"/>
    <w:rsid w:val="00523595"/>
    <w:rsid w:val="005303D1"/>
    <w:rsid w:val="00533DE8"/>
    <w:rsid w:val="005360B2"/>
    <w:rsid w:val="00541836"/>
    <w:rsid w:val="00541FFB"/>
    <w:rsid w:val="00556173"/>
    <w:rsid w:val="00564672"/>
    <w:rsid w:val="00580266"/>
    <w:rsid w:val="00594B17"/>
    <w:rsid w:val="005952A4"/>
    <w:rsid w:val="005A3367"/>
    <w:rsid w:val="005B5317"/>
    <w:rsid w:val="005C64ED"/>
    <w:rsid w:val="005D5058"/>
    <w:rsid w:val="005E57C5"/>
    <w:rsid w:val="005E5B48"/>
    <w:rsid w:val="005F2AAE"/>
    <w:rsid w:val="00606441"/>
    <w:rsid w:val="006072BC"/>
    <w:rsid w:val="006263AD"/>
    <w:rsid w:val="00626842"/>
    <w:rsid w:val="0063678C"/>
    <w:rsid w:val="0064441A"/>
    <w:rsid w:val="006514A3"/>
    <w:rsid w:val="00663C68"/>
    <w:rsid w:val="00667F83"/>
    <w:rsid w:val="0067461D"/>
    <w:rsid w:val="0068102A"/>
    <w:rsid w:val="00687A44"/>
    <w:rsid w:val="006A0871"/>
    <w:rsid w:val="006A2547"/>
    <w:rsid w:val="006B0EE1"/>
    <w:rsid w:val="006C2EBC"/>
    <w:rsid w:val="006E1D5F"/>
    <w:rsid w:val="006F462B"/>
    <w:rsid w:val="006F6BE4"/>
    <w:rsid w:val="00702555"/>
    <w:rsid w:val="00705F9E"/>
    <w:rsid w:val="00734DE1"/>
    <w:rsid w:val="0075174E"/>
    <w:rsid w:val="00752AF6"/>
    <w:rsid w:val="007626BD"/>
    <w:rsid w:val="0078120A"/>
    <w:rsid w:val="0078329D"/>
    <w:rsid w:val="0078400E"/>
    <w:rsid w:val="00787658"/>
    <w:rsid w:val="007A4297"/>
    <w:rsid w:val="007A765C"/>
    <w:rsid w:val="007A7F5D"/>
    <w:rsid w:val="007B6FA9"/>
    <w:rsid w:val="007D27D4"/>
    <w:rsid w:val="007D7C71"/>
    <w:rsid w:val="007E2EF8"/>
    <w:rsid w:val="007F0D4C"/>
    <w:rsid w:val="007F4F06"/>
    <w:rsid w:val="007F58E3"/>
    <w:rsid w:val="00817028"/>
    <w:rsid w:val="0082182C"/>
    <w:rsid w:val="008230FA"/>
    <w:rsid w:val="008242FC"/>
    <w:rsid w:val="00843BE6"/>
    <w:rsid w:val="00860A60"/>
    <w:rsid w:val="00863094"/>
    <w:rsid w:val="00871DAE"/>
    <w:rsid w:val="00877202"/>
    <w:rsid w:val="00880EB6"/>
    <w:rsid w:val="00881C53"/>
    <w:rsid w:val="008A4C27"/>
    <w:rsid w:val="008B29C3"/>
    <w:rsid w:val="008B5D03"/>
    <w:rsid w:val="008C31A9"/>
    <w:rsid w:val="008D335B"/>
    <w:rsid w:val="008E1D54"/>
    <w:rsid w:val="008E7A7B"/>
    <w:rsid w:val="008F1206"/>
    <w:rsid w:val="008F4051"/>
    <w:rsid w:val="008F6B18"/>
    <w:rsid w:val="00955400"/>
    <w:rsid w:val="00956906"/>
    <w:rsid w:val="00966553"/>
    <w:rsid w:val="00966832"/>
    <w:rsid w:val="00967E09"/>
    <w:rsid w:val="0097162D"/>
    <w:rsid w:val="00973D02"/>
    <w:rsid w:val="0097529D"/>
    <w:rsid w:val="00976464"/>
    <w:rsid w:val="00987929"/>
    <w:rsid w:val="00987F3D"/>
    <w:rsid w:val="00993926"/>
    <w:rsid w:val="009B214D"/>
    <w:rsid w:val="009C221B"/>
    <w:rsid w:val="009C22C1"/>
    <w:rsid w:val="009C3D76"/>
    <w:rsid w:val="009C470D"/>
    <w:rsid w:val="009C6BD2"/>
    <w:rsid w:val="009D0545"/>
    <w:rsid w:val="009D5471"/>
    <w:rsid w:val="009E1030"/>
    <w:rsid w:val="00A05406"/>
    <w:rsid w:val="00A144E2"/>
    <w:rsid w:val="00A16187"/>
    <w:rsid w:val="00A24793"/>
    <w:rsid w:val="00A36737"/>
    <w:rsid w:val="00A6359D"/>
    <w:rsid w:val="00A6491D"/>
    <w:rsid w:val="00A66398"/>
    <w:rsid w:val="00A750F2"/>
    <w:rsid w:val="00A77678"/>
    <w:rsid w:val="00A8417C"/>
    <w:rsid w:val="00A94E78"/>
    <w:rsid w:val="00A97436"/>
    <w:rsid w:val="00AA2E92"/>
    <w:rsid w:val="00AB37CB"/>
    <w:rsid w:val="00AB47B3"/>
    <w:rsid w:val="00AD1CD7"/>
    <w:rsid w:val="00AD3504"/>
    <w:rsid w:val="00AD7C3C"/>
    <w:rsid w:val="00AE77AF"/>
    <w:rsid w:val="00B074E6"/>
    <w:rsid w:val="00B108C3"/>
    <w:rsid w:val="00B22B5F"/>
    <w:rsid w:val="00B42C36"/>
    <w:rsid w:val="00B44BDB"/>
    <w:rsid w:val="00B522FE"/>
    <w:rsid w:val="00B524BD"/>
    <w:rsid w:val="00B57BC2"/>
    <w:rsid w:val="00B762D9"/>
    <w:rsid w:val="00B81A49"/>
    <w:rsid w:val="00B84082"/>
    <w:rsid w:val="00B85708"/>
    <w:rsid w:val="00B857B3"/>
    <w:rsid w:val="00B94EFB"/>
    <w:rsid w:val="00BB3029"/>
    <w:rsid w:val="00BC5445"/>
    <w:rsid w:val="00BD7494"/>
    <w:rsid w:val="00BE1C0C"/>
    <w:rsid w:val="00BF123E"/>
    <w:rsid w:val="00C057F4"/>
    <w:rsid w:val="00C23105"/>
    <w:rsid w:val="00C32743"/>
    <w:rsid w:val="00C33AE0"/>
    <w:rsid w:val="00C37436"/>
    <w:rsid w:val="00C55309"/>
    <w:rsid w:val="00C56473"/>
    <w:rsid w:val="00C771AA"/>
    <w:rsid w:val="00C9063E"/>
    <w:rsid w:val="00C9282D"/>
    <w:rsid w:val="00C94554"/>
    <w:rsid w:val="00C96092"/>
    <w:rsid w:val="00CB3AE2"/>
    <w:rsid w:val="00CD0306"/>
    <w:rsid w:val="00CD3F2A"/>
    <w:rsid w:val="00CE2300"/>
    <w:rsid w:val="00CE55D0"/>
    <w:rsid w:val="00D01C24"/>
    <w:rsid w:val="00D10720"/>
    <w:rsid w:val="00D166BB"/>
    <w:rsid w:val="00D32675"/>
    <w:rsid w:val="00D3633C"/>
    <w:rsid w:val="00D41D8B"/>
    <w:rsid w:val="00D436C9"/>
    <w:rsid w:val="00D57529"/>
    <w:rsid w:val="00D648B8"/>
    <w:rsid w:val="00D75467"/>
    <w:rsid w:val="00D80A29"/>
    <w:rsid w:val="00D814AF"/>
    <w:rsid w:val="00D94358"/>
    <w:rsid w:val="00DD53F8"/>
    <w:rsid w:val="00DD61B8"/>
    <w:rsid w:val="00DE2A30"/>
    <w:rsid w:val="00DE4218"/>
    <w:rsid w:val="00DF5B5B"/>
    <w:rsid w:val="00E0089D"/>
    <w:rsid w:val="00E03B06"/>
    <w:rsid w:val="00E11FF6"/>
    <w:rsid w:val="00E13EBE"/>
    <w:rsid w:val="00E16702"/>
    <w:rsid w:val="00E168BA"/>
    <w:rsid w:val="00E2224F"/>
    <w:rsid w:val="00E234AE"/>
    <w:rsid w:val="00E25F7C"/>
    <w:rsid w:val="00E2790E"/>
    <w:rsid w:val="00E52478"/>
    <w:rsid w:val="00E538C6"/>
    <w:rsid w:val="00E55969"/>
    <w:rsid w:val="00E57BDD"/>
    <w:rsid w:val="00E628D1"/>
    <w:rsid w:val="00E653A3"/>
    <w:rsid w:val="00E65B05"/>
    <w:rsid w:val="00E67F78"/>
    <w:rsid w:val="00EA24E8"/>
    <w:rsid w:val="00EA414B"/>
    <w:rsid w:val="00EA4664"/>
    <w:rsid w:val="00EA6665"/>
    <w:rsid w:val="00EC3104"/>
    <w:rsid w:val="00EC4929"/>
    <w:rsid w:val="00ED3A0A"/>
    <w:rsid w:val="00EE04A0"/>
    <w:rsid w:val="00EE2DBF"/>
    <w:rsid w:val="00EE66F8"/>
    <w:rsid w:val="00EE6949"/>
    <w:rsid w:val="00EF0D73"/>
    <w:rsid w:val="00F00A0D"/>
    <w:rsid w:val="00F11D22"/>
    <w:rsid w:val="00F11E38"/>
    <w:rsid w:val="00F1388C"/>
    <w:rsid w:val="00F279BF"/>
    <w:rsid w:val="00F44D9C"/>
    <w:rsid w:val="00F50AAF"/>
    <w:rsid w:val="00F63504"/>
    <w:rsid w:val="00F67006"/>
    <w:rsid w:val="00F67F44"/>
    <w:rsid w:val="00F94704"/>
    <w:rsid w:val="00FA12BE"/>
    <w:rsid w:val="00FA2391"/>
    <w:rsid w:val="00FA7E7E"/>
    <w:rsid w:val="00FC12AA"/>
    <w:rsid w:val="00FC2C52"/>
    <w:rsid w:val="00FD010C"/>
    <w:rsid w:val="00FD1DB5"/>
    <w:rsid w:val="00FD201F"/>
    <w:rsid w:val="00FE0CBD"/>
    <w:rsid w:val="00FF3D28"/>
    <w:rsid w:val="043E0B9C"/>
    <w:rsid w:val="1C61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link w:val="a5"/>
    <w:uiPriority w:val="99"/>
    <w:rPr>
      <w:kern w:val="2"/>
      <w:sz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2">
    <w:name w:val="页眉 Char"/>
    <w:link w:val="a6"/>
    <w:uiPriority w:val="99"/>
    <w:rPr>
      <w:kern w:val="2"/>
      <w:sz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Pr>
      <w:color w:val="0000FF"/>
      <w:u w:val="single"/>
    </w:rPr>
  </w:style>
  <w:style w:type="character" w:customStyle="1" w:styleId="FontStyle99">
    <w:name w:val="Font Style99"/>
    <w:rPr>
      <w:rFonts w:ascii="黑体" w:eastAsia="黑体" w:cs="黑体"/>
      <w:sz w:val="20"/>
      <w:szCs w:val="20"/>
    </w:rPr>
  </w:style>
  <w:style w:type="character" w:customStyle="1" w:styleId="CharChar">
    <w:name w:val=" Char Char"/>
    <w:rPr>
      <w:rFonts w:eastAsia="宋体"/>
      <w:kern w:val="2"/>
      <w:sz w:val="18"/>
      <w:lang w:val="en-US" w:eastAsia="zh-CN"/>
    </w:rPr>
  </w:style>
  <w:style w:type="character" w:customStyle="1" w:styleId="CharChar1">
    <w:name w:val="Char Char1"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Char0">
    <w:name w:val="Char"/>
    <w:basedOn w:val="a"/>
    <w:pPr>
      <w:numPr>
        <w:numId w:val="1"/>
      </w:numPr>
      <w:tabs>
        <w:tab w:val="left" w:pos="252"/>
      </w:tabs>
    </w:pPr>
    <w:rPr>
      <w:sz w:val="24"/>
    </w:rPr>
  </w:style>
  <w:style w:type="paragraph" w:customStyle="1" w:styleId="Char">
    <w:name w:val=" Char"/>
    <w:basedOn w:val="a"/>
    <w:pPr>
      <w:numPr>
        <w:numId w:val="2"/>
      </w:numPr>
      <w:tabs>
        <w:tab w:val="left" w:pos="25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link w:val="a5"/>
    <w:uiPriority w:val="99"/>
    <w:rPr>
      <w:kern w:val="2"/>
      <w:sz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2">
    <w:name w:val="页眉 Char"/>
    <w:link w:val="a6"/>
    <w:uiPriority w:val="99"/>
    <w:rPr>
      <w:kern w:val="2"/>
      <w:sz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Pr>
      <w:color w:val="0000FF"/>
      <w:u w:val="single"/>
    </w:rPr>
  </w:style>
  <w:style w:type="character" w:customStyle="1" w:styleId="FontStyle99">
    <w:name w:val="Font Style99"/>
    <w:rPr>
      <w:rFonts w:ascii="黑体" w:eastAsia="黑体" w:cs="黑体"/>
      <w:sz w:val="20"/>
      <w:szCs w:val="20"/>
    </w:rPr>
  </w:style>
  <w:style w:type="character" w:customStyle="1" w:styleId="CharChar">
    <w:name w:val=" Char Char"/>
    <w:rPr>
      <w:rFonts w:eastAsia="宋体"/>
      <w:kern w:val="2"/>
      <w:sz w:val="18"/>
      <w:lang w:val="en-US" w:eastAsia="zh-CN"/>
    </w:rPr>
  </w:style>
  <w:style w:type="character" w:customStyle="1" w:styleId="CharChar1">
    <w:name w:val="Char Char1"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Char0">
    <w:name w:val="Char"/>
    <w:basedOn w:val="a"/>
    <w:pPr>
      <w:numPr>
        <w:numId w:val="1"/>
      </w:numPr>
      <w:tabs>
        <w:tab w:val="left" w:pos="252"/>
      </w:tabs>
    </w:pPr>
    <w:rPr>
      <w:sz w:val="24"/>
    </w:rPr>
  </w:style>
  <w:style w:type="paragraph" w:customStyle="1" w:styleId="Char">
    <w:name w:val=" Char"/>
    <w:basedOn w:val="a"/>
    <w:pPr>
      <w:numPr>
        <w:numId w:val="2"/>
      </w:numPr>
      <w:tabs>
        <w:tab w:val="left" w:pos="25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660EC-4E15-45E4-9DF5-F821877A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3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2</cp:revision>
  <cp:lastPrinted>2010-12-27T06:36:00Z</cp:lastPrinted>
  <dcterms:created xsi:type="dcterms:W3CDTF">2015-10-19T13:55:00Z</dcterms:created>
  <dcterms:modified xsi:type="dcterms:W3CDTF">2022-03-17T06:11:00Z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7EEE11D2C6024FC2B047D809766BB53D</vt:lpwstr>
  </property>
</Properties>
</file>