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D788" w14:textId="77777777" w:rsidR="00B30315" w:rsidRPr="006D2FA9" w:rsidRDefault="00B30315" w:rsidP="00B30315">
      <w:pPr>
        <w:rPr>
          <w:rFonts w:asciiTheme="minorEastAsia" w:eastAsiaTheme="minorEastAsia" w:hAnsiTheme="minorEastAsia"/>
          <w:szCs w:val="21"/>
        </w:rPr>
      </w:pPr>
      <w:r w:rsidRPr="006D2FA9">
        <w:rPr>
          <w:rFonts w:asciiTheme="minorEastAsia" w:eastAsiaTheme="minorEastAsia" w:hAnsiTheme="minorEastAsia"/>
          <w:szCs w:val="21"/>
        </w:rPr>
        <w:ptab w:relativeTo="margin" w:alignment="center" w:leader="none"/>
      </w:r>
    </w:p>
    <w:p w14:paraId="2FBA4EFB" w14:textId="77777777" w:rsidR="00B62F91" w:rsidRDefault="00B62F91" w:rsidP="00B62F9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B62F91" w14:paraId="0CB417A9" w14:textId="77777777" w:rsidTr="00DC755D">
        <w:trPr>
          <w:trHeight w:val="599"/>
        </w:trPr>
        <w:tc>
          <w:tcPr>
            <w:tcW w:w="2160" w:type="dxa"/>
            <w:vMerge w:val="restart"/>
            <w:vAlign w:val="center"/>
          </w:tcPr>
          <w:p w14:paraId="1974AD1B" w14:textId="77777777" w:rsidR="00B62F91" w:rsidRDefault="00B62F91" w:rsidP="00DC755D">
            <w:pPr>
              <w:spacing w:before="120"/>
              <w:jc w:val="center"/>
              <w:rPr>
                <w:sz w:val="24"/>
                <w:szCs w:val="24"/>
              </w:rPr>
            </w:pPr>
            <w:r>
              <w:rPr>
                <w:rFonts w:hint="eastAsia"/>
                <w:sz w:val="24"/>
                <w:szCs w:val="24"/>
              </w:rPr>
              <w:t>过程与活动、</w:t>
            </w:r>
          </w:p>
          <w:p w14:paraId="2C21A7F2" w14:textId="77777777" w:rsidR="00B62F91" w:rsidRDefault="00B62F91" w:rsidP="00DC755D">
            <w:pPr>
              <w:jc w:val="center"/>
            </w:pPr>
            <w:r>
              <w:rPr>
                <w:rFonts w:hint="eastAsia"/>
                <w:sz w:val="24"/>
                <w:szCs w:val="24"/>
              </w:rPr>
              <w:t>抽样计划</w:t>
            </w:r>
          </w:p>
        </w:tc>
        <w:tc>
          <w:tcPr>
            <w:tcW w:w="1012" w:type="dxa"/>
            <w:vMerge w:val="restart"/>
            <w:vAlign w:val="center"/>
          </w:tcPr>
          <w:p w14:paraId="2234BF2A" w14:textId="77777777" w:rsidR="00B62F91" w:rsidRDefault="00B62F91" w:rsidP="00DC755D">
            <w:pPr>
              <w:rPr>
                <w:sz w:val="24"/>
                <w:szCs w:val="24"/>
              </w:rPr>
            </w:pPr>
            <w:r>
              <w:rPr>
                <w:rFonts w:hint="eastAsia"/>
                <w:sz w:val="24"/>
                <w:szCs w:val="24"/>
              </w:rPr>
              <w:t>涉及</w:t>
            </w:r>
          </w:p>
          <w:p w14:paraId="5C967656" w14:textId="77777777" w:rsidR="00B62F91" w:rsidRDefault="00B62F91" w:rsidP="00DC755D">
            <w:r>
              <w:rPr>
                <w:rFonts w:hint="eastAsia"/>
                <w:sz w:val="24"/>
                <w:szCs w:val="24"/>
              </w:rPr>
              <w:t>条款</w:t>
            </w:r>
          </w:p>
        </w:tc>
        <w:tc>
          <w:tcPr>
            <w:tcW w:w="10642" w:type="dxa"/>
            <w:vAlign w:val="center"/>
          </w:tcPr>
          <w:p w14:paraId="1346B768" w14:textId="77777777" w:rsidR="00B62F91" w:rsidRDefault="00B62F91" w:rsidP="00DC755D">
            <w:pPr>
              <w:rPr>
                <w:sz w:val="24"/>
                <w:szCs w:val="24"/>
              </w:rPr>
            </w:pPr>
            <w:r>
              <w:rPr>
                <w:rFonts w:hint="eastAsia"/>
                <w:sz w:val="24"/>
                <w:szCs w:val="24"/>
              </w:rPr>
              <w:t>受审核部门：管理层</w:t>
            </w:r>
          </w:p>
          <w:p w14:paraId="1AF6D56B" w14:textId="77777777" w:rsidR="00B62F91" w:rsidRDefault="00B62F91" w:rsidP="00DC755D">
            <w:pPr>
              <w:rPr>
                <w:sz w:val="24"/>
                <w:szCs w:val="24"/>
              </w:rPr>
            </w:pPr>
            <w:r>
              <w:rPr>
                <w:rFonts w:hint="eastAsia"/>
                <w:sz w:val="24"/>
                <w:szCs w:val="24"/>
              </w:rPr>
              <w:t>主管领导：总经理：</w:t>
            </w:r>
            <w:r w:rsidR="00CC07C6" w:rsidRPr="00CC07C6">
              <w:rPr>
                <w:rFonts w:hint="eastAsia"/>
                <w:sz w:val="24"/>
                <w:szCs w:val="24"/>
              </w:rPr>
              <w:t>王永波</w:t>
            </w:r>
            <w:r w:rsidRPr="001F6700">
              <w:rPr>
                <w:rFonts w:hint="eastAsia"/>
                <w:sz w:val="24"/>
                <w:szCs w:val="24"/>
              </w:rPr>
              <w:t xml:space="preserve"> </w:t>
            </w:r>
            <w:r>
              <w:rPr>
                <w:rFonts w:hint="eastAsia"/>
                <w:sz w:val="24"/>
                <w:szCs w:val="24"/>
              </w:rPr>
              <w:t xml:space="preserve">  </w:t>
            </w:r>
            <w:proofErr w:type="gramStart"/>
            <w:r>
              <w:rPr>
                <w:rFonts w:hint="eastAsia"/>
                <w:sz w:val="24"/>
                <w:szCs w:val="24"/>
              </w:rPr>
              <w:t>管代</w:t>
            </w:r>
            <w:proofErr w:type="gramEnd"/>
            <w:r>
              <w:rPr>
                <w:rFonts w:hint="eastAsia"/>
                <w:sz w:val="24"/>
                <w:szCs w:val="24"/>
              </w:rPr>
              <w:t>:</w:t>
            </w:r>
            <w:r w:rsidRPr="001F6700">
              <w:rPr>
                <w:rFonts w:hint="eastAsia"/>
                <w:sz w:val="24"/>
                <w:szCs w:val="24"/>
              </w:rPr>
              <w:t xml:space="preserve"> </w:t>
            </w:r>
            <w:r w:rsidR="00CC07C6" w:rsidRPr="00CC07C6">
              <w:rPr>
                <w:rFonts w:hint="eastAsia"/>
                <w:sz w:val="24"/>
                <w:szCs w:val="24"/>
              </w:rPr>
              <w:t>曹洪生</w:t>
            </w:r>
            <w:r>
              <w:rPr>
                <w:rFonts w:hint="eastAsia"/>
                <w:sz w:val="24"/>
                <w:szCs w:val="24"/>
              </w:rPr>
              <w:t xml:space="preserve">  </w:t>
            </w:r>
            <w:r>
              <w:rPr>
                <w:rFonts w:hint="eastAsia"/>
                <w:sz w:val="24"/>
                <w:szCs w:val="24"/>
              </w:rPr>
              <w:t>员工代表：</w:t>
            </w:r>
            <w:r w:rsidR="00CC07C6" w:rsidRPr="00CC07C6">
              <w:rPr>
                <w:rFonts w:hint="eastAsia"/>
                <w:sz w:val="24"/>
                <w:szCs w:val="24"/>
              </w:rPr>
              <w:t>于金冉</w:t>
            </w:r>
          </w:p>
        </w:tc>
        <w:tc>
          <w:tcPr>
            <w:tcW w:w="895" w:type="dxa"/>
            <w:vMerge w:val="restart"/>
            <w:vAlign w:val="center"/>
          </w:tcPr>
          <w:p w14:paraId="0A662C09" w14:textId="77777777" w:rsidR="00B62F91" w:rsidRDefault="00B62F91" w:rsidP="00DC755D">
            <w:pPr>
              <w:rPr>
                <w:sz w:val="24"/>
                <w:szCs w:val="24"/>
              </w:rPr>
            </w:pPr>
            <w:r>
              <w:rPr>
                <w:rFonts w:hint="eastAsia"/>
                <w:sz w:val="24"/>
                <w:szCs w:val="24"/>
              </w:rPr>
              <w:t>判定</w:t>
            </w:r>
          </w:p>
        </w:tc>
      </w:tr>
      <w:tr w:rsidR="00B62F91" w14:paraId="0EC4545D" w14:textId="77777777" w:rsidTr="00DC755D">
        <w:trPr>
          <w:trHeight w:val="403"/>
        </w:trPr>
        <w:tc>
          <w:tcPr>
            <w:tcW w:w="2160" w:type="dxa"/>
            <w:vMerge/>
            <w:vAlign w:val="center"/>
          </w:tcPr>
          <w:p w14:paraId="73FC5F52" w14:textId="77777777" w:rsidR="00B62F91" w:rsidRDefault="00B62F91" w:rsidP="00DC755D"/>
        </w:tc>
        <w:tc>
          <w:tcPr>
            <w:tcW w:w="1012" w:type="dxa"/>
            <w:vMerge/>
            <w:vAlign w:val="center"/>
          </w:tcPr>
          <w:p w14:paraId="33E1BE15" w14:textId="77777777" w:rsidR="00B62F91" w:rsidRDefault="00B62F91" w:rsidP="00DC755D"/>
        </w:tc>
        <w:tc>
          <w:tcPr>
            <w:tcW w:w="10642" w:type="dxa"/>
            <w:vAlign w:val="center"/>
          </w:tcPr>
          <w:p w14:paraId="7645F7AE" w14:textId="30F7AE57" w:rsidR="00B62F91" w:rsidRDefault="00B62F91" w:rsidP="00513EBE">
            <w:pPr>
              <w:rPr>
                <w:sz w:val="24"/>
                <w:szCs w:val="24"/>
              </w:rPr>
            </w:pPr>
            <w:r>
              <w:rPr>
                <w:rFonts w:hint="eastAsia"/>
                <w:sz w:val="24"/>
                <w:szCs w:val="24"/>
              </w:rPr>
              <w:t>审核员：李雅静</w:t>
            </w:r>
            <w:r w:rsidR="00504456">
              <w:rPr>
                <w:color w:val="000000"/>
                <w:sz w:val="24"/>
                <w:szCs w:val="24"/>
              </w:rPr>
              <w:t xml:space="preserve">   </w:t>
            </w:r>
            <w:r w:rsidR="00504456">
              <w:rPr>
                <w:rFonts w:hint="eastAsia"/>
                <w:color w:val="000000"/>
                <w:sz w:val="24"/>
                <w:szCs w:val="24"/>
              </w:rPr>
              <w:t>（微信）</w:t>
            </w:r>
            <w:r w:rsidR="00504456">
              <w:rPr>
                <w:color w:val="000000"/>
                <w:sz w:val="24"/>
                <w:szCs w:val="24"/>
              </w:rPr>
              <w:t xml:space="preserve">     </w:t>
            </w:r>
            <w:r>
              <w:rPr>
                <w:rFonts w:hint="eastAsia"/>
                <w:sz w:val="24"/>
                <w:szCs w:val="24"/>
              </w:rPr>
              <w:t xml:space="preserve">        </w:t>
            </w:r>
            <w:r>
              <w:rPr>
                <w:rFonts w:hint="eastAsia"/>
                <w:sz w:val="24"/>
                <w:szCs w:val="24"/>
              </w:rPr>
              <w:t>审核时间：</w:t>
            </w:r>
            <w:r w:rsidRPr="000976CD">
              <w:rPr>
                <w:rFonts w:hint="eastAsia"/>
                <w:sz w:val="24"/>
                <w:szCs w:val="24"/>
              </w:rPr>
              <w:t>2022</w:t>
            </w:r>
            <w:r w:rsidRPr="000976CD">
              <w:rPr>
                <w:rFonts w:hint="eastAsia"/>
                <w:sz w:val="24"/>
                <w:szCs w:val="24"/>
              </w:rPr>
              <w:t>年</w:t>
            </w:r>
            <w:r w:rsidRPr="000976CD">
              <w:rPr>
                <w:rFonts w:hint="eastAsia"/>
                <w:sz w:val="24"/>
                <w:szCs w:val="24"/>
              </w:rPr>
              <w:t>05</w:t>
            </w:r>
            <w:r w:rsidRPr="000976CD">
              <w:rPr>
                <w:rFonts w:hint="eastAsia"/>
                <w:sz w:val="24"/>
                <w:szCs w:val="24"/>
              </w:rPr>
              <w:t>月</w:t>
            </w:r>
            <w:r w:rsidRPr="000976CD">
              <w:rPr>
                <w:rFonts w:hint="eastAsia"/>
                <w:sz w:val="24"/>
                <w:szCs w:val="24"/>
              </w:rPr>
              <w:t>2</w:t>
            </w:r>
            <w:r w:rsidR="000C2EE4">
              <w:rPr>
                <w:sz w:val="24"/>
                <w:szCs w:val="24"/>
              </w:rPr>
              <w:t>4</w:t>
            </w:r>
            <w:r w:rsidRPr="000976CD">
              <w:rPr>
                <w:rFonts w:hint="eastAsia"/>
                <w:sz w:val="24"/>
                <w:szCs w:val="24"/>
              </w:rPr>
              <w:t>日</w:t>
            </w:r>
          </w:p>
        </w:tc>
        <w:tc>
          <w:tcPr>
            <w:tcW w:w="895" w:type="dxa"/>
            <w:vMerge/>
          </w:tcPr>
          <w:p w14:paraId="753BB60F" w14:textId="77777777" w:rsidR="00B62F91" w:rsidRDefault="00B62F91" w:rsidP="00DC755D"/>
        </w:tc>
      </w:tr>
      <w:tr w:rsidR="00B62F91" w14:paraId="5AEF62CB" w14:textId="77777777" w:rsidTr="00DC755D">
        <w:trPr>
          <w:trHeight w:val="516"/>
        </w:trPr>
        <w:tc>
          <w:tcPr>
            <w:tcW w:w="2160" w:type="dxa"/>
            <w:vMerge/>
            <w:vAlign w:val="center"/>
          </w:tcPr>
          <w:p w14:paraId="1CE53174" w14:textId="77777777" w:rsidR="00B62F91" w:rsidRDefault="00B62F91" w:rsidP="00DC755D"/>
        </w:tc>
        <w:tc>
          <w:tcPr>
            <w:tcW w:w="1012" w:type="dxa"/>
            <w:vMerge/>
            <w:vAlign w:val="center"/>
          </w:tcPr>
          <w:p w14:paraId="1FA6F56D" w14:textId="77777777" w:rsidR="00B62F91" w:rsidRDefault="00B62F91" w:rsidP="00DC755D"/>
        </w:tc>
        <w:tc>
          <w:tcPr>
            <w:tcW w:w="10642" w:type="dxa"/>
            <w:vAlign w:val="center"/>
          </w:tcPr>
          <w:p w14:paraId="6322189C" w14:textId="77777777" w:rsidR="00B62F91" w:rsidRDefault="00B62F91" w:rsidP="00DC755D">
            <w:pPr>
              <w:rPr>
                <w:sz w:val="24"/>
                <w:szCs w:val="24"/>
              </w:rPr>
            </w:pPr>
            <w:r>
              <w:rPr>
                <w:rFonts w:hint="eastAsia"/>
                <w:sz w:val="24"/>
                <w:szCs w:val="24"/>
              </w:rPr>
              <w:t>审核条款</w:t>
            </w:r>
          </w:p>
          <w:p w14:paraId="2E16F37D" w14:textId="77777777" w:rsidR="003704E3" w:rsidRDefault="003704E3" w:rsidP="003704E3">
            <w:pPr>
              <w:pStyle w:val="a0"/>
            </w:pPr>
            <w:r w:rsidRPr="003704E3">
              <w:rPr>
                <w:rFonts w:hint="eastAsia"/>
              </w:rPr>
              <w:t>QEO4.1/4.2/4.3/4.4/5.1/5.2/5.3/6.1/6.2/7.1/9.3/10.1/10.3</w:t>
            </w:r>
            <w:r w:rsidRPr="003704E3">
              <w:rPr>
                <w:rFonts w:hint="eastAsia"/>
              </w:rPr>
              <w:t>；</w:t>
            </w:r>
            <w:r w:rsidRPr="003704E3">
              <w:rPr>
                <w:rFonts w:hint="eastAsia"/>
              </w:rPr>
              <w:t>Q6.3</w:t>
            </w:r>
          </w:p>
          <w:p w14:paraId="4187BB95" w14:textId="77777777" w:rsidR="00B62F91" w:rsidRDefault="00B62F91" w:rsidP="00DC755D">
            <w:pPr>
              <w:rPr>
                <w:sz w:val="24"/>
                <w:szCs w:val="24"/>
              </w:rPr>
            </w:pPr>
            <w:r>
              <w:rPr>
                <w:rFonts w:ascii="宋体" w:hAnsi="宋体" w:hint="eastAsia"/>
                <w:sz w:val="18"/>
              </w:rPr>
              <w:t>资质验证/范围再确认/一阶段问题验证/投诉或事故/政府主管部门监督抽查情况</w:t>
            </w:r>
          </w:p>
        </w:tc>
        <w:tc>
          <w:tcPr>
            <w:tcW w:w="895" w:type="dxa"/>
            <w:vMerge/>
          </w:tcPr>
          <w:p w14:paraId="0F340D50" w14:textId="77777777" w:rsidR="00B62F91" w:rsidRDefault="00B62F91" w:rsidP="00DC755D"/>
        </w:tc>
      </w:tr>
      <w:tr w:rsidR="00B62F91" w14:paraId="37276945" w14:textId="77777777" w:rsidTr="00DC755D">
        <w:trPr>
          <w:trHeight w:val="1255"/>
        </w:trPr>
        <w:tc>
          <w:tcPr>
            <w:tcW w:w="2160" w:type="dxa"/>
          </w:tcPr>
          <w:p w14:paraId="2CADF072" w14:textId="77777777" w:rsidR="00B62F91" w:rsidRDefault="00B62F91" w:rsidP="00DC755D">
            <w:pPr>
              <w:spacing w:line="280" w:lineRule="exact"/>
              <w:rPr>
                <w:rFonts w:ascii="宋体" w:hAnsi="宋体" w:cs="宋体"/>
                <w:szCs w:val="21"/>
              </w:rPr>
            </w:pPr>
            <w:r>
              <w:rPr>
                <w:rFonts w:ascii="宋体" w:hAnsi="宋体" w:cs="宋体" w:hint="eastAsia"/>
                <w:szCs w:val="21"/>
              </w:rPr>
              <w:t>理解组织及其环境</w:t>
            </w:r>
          </w:p>
          <w:p w14:paraId="27EE1211" w14:textId="77777777" w:rsidR="00B62F91" w:rsidRDefault="00B62F91" w:rsidP="00DC755D">
            <w:pPr>
              <w:spacing w:line="280" w:lineRule="exact"/>
              <w:rPr>
                <w:rFonts w:ascii="宋体" w:hAnsi="宋体" w:cs="宋体"/>
                <w:szCs w:val="21"/>
              </w:rPr>
            </w:pPr>
            <w:r>
              <w:rPr>
                <w:rFonts w:ascii="宋体" w:hAnsi="宋体" w:cs="宋体" w:hint="eastAsia"/>
                <w:szCs w:val="21"/>
              </w:rPr>
              <w:t>总要求</w:t>
            </w:r>
          </w:p>
          <w:p w14:paraId="7337E90B" w14:textId="77777777" w:rsidR="00B62F91" w:rsidRDefault="00B62F91" w:rsidP="00DC755D">
            <w:pPr>
              <w:spacing w:line="280" w:lineRule="exact"/>
            </w:pPr>
          </w:p>
        </w:tc>
        <w:tc>
          <w:tcPr>
            <w:tcW w:w="1012" w:type="dxa"/>
          </w:tcPr>
          <w:p w14:paraId="42F44727" w14:textId="77777777" w:rsidR="00B62F91" w:rsidRDefault="00B62F91" w:rsidP="00DC755D">
            <w:pPr>
              <w:spacing w:line="280" w:lineRule="exact"/>
              <w:rPr>
                <w:rFonts w:ascii="宋体" w:hAnsi="宋体" w:cs="宋体"/>
                <w:szCs w:val="21"/>
              </w:rPr>
            </w:pPr>
            <w:r>
              <w:rPr>
                <w:rFonts w:ascii="宋体" w:hAnsi="宋体" w:cs="宋体" w:hint="eastAsia"/>
                <w:szCs w:val="21"/>
              </w:rPr>
              <w:t>QES</w:t>
            </w:r>
          </w:p>
          <w:p w14:paraId="305A7C42" w14:textId="77777777" w:rsidR="00B62F91" w:rsidRDefault="00B62F91" w:rsidP="00DC755D">
            <w:pPr>
              <w:spacing w:line="280" w:lineRule="exact"/>
              <w:rPr>
                <w:rFonts w:ascii="宋体" w:hAnsi="宋体" w:cs="宋体"/>
                <w:szCs w:val="21"/>
              </w:rPr>
            </w:pPr>
            <w:r>
              <w:rPr>
                <w:rFonts w:ascii="宋体" w:hAnsi="宋体" w:cs="宋体" w:hint="eastAsia"/>
                <w:szCs w:val="21"/>
              </w:rPr>
              <w:t>4.1</w:t>
            </w:r>
          </w:p>
          <w:p w14:paraId="1A5DC8B2" w14:textId="77777777" w:rsidR="00B62F91" w:rsidRDefault="00B62F91" w:rsidP="00DC755D">
            <w:pPr>
              <w:spacing w:line="280" w:lineRule="exact"/>
            </w:pPr>
          </w:p>
        </w:tc>
        <w:tc>
          <w:tcPr>
            <w:tcW w:w="10642" w:type="dxa"/>
            <w:vAlign w:val="center"/>
          </w:tcPr>
          <w:p w14:paraId="1AE90A8A" w14:textId="77777777" w:rsidR="003704E3" w:rsidRDefault="003704E3" w:rsidP="00DC755D">
            <w:pPr>
              <w:spacing w:line="280" w:lineRule="exact"/>
              <w:rPr>
                <w:rFonts w:ascii="宋体" w:hAnsi="宋体" w:cs="宋体"/>
                <w:szCs w:val="21"/>
              </w:rPr>
            </w:pPr>
            <w:r w:rsidRPr="003704E3">
              <w:rPr>
                <w:rFonts w:ascii="宋体" w:hAnsi="宋体" w:cs="宋体" w:hint="eastAsia"/>
                <w:szCs w:val="21"/>
              </w:rPr>
              <w:t>九天耐火保温材料有限公司</w:t>
            </w:r>
            <w:r>
              <w:rPr>
                <w:rFonts w:ascii="宋体" w:hAnsi="宋体" w:cs="宋体" w:hint="eastAsia"/>
                <w:szCs w:val="21"/>
              </w:rPr>
              <w:t>成立于2007年7月24日，法定代表人：王永波，注册资金：1.6亿，统一社会代码911309846665932017，营业执照有效期至2027年7月24日，经营范围：</w:t>
            </w:r>
            <w:r w:rsidRPr="003704E3">
              <w:rPr>
                <w:rFonts w:ascii="宋体" w:hAnsi="宋体" w:cs="宋体" w:hint="eastAsia"/>
                <w:szCs w:val="21"/>
              </w:rPr>
              <w:t>主要生产硅酸铝制品、玻璃棉制品、岩棉制品；聚氨酯保温制品、可拆装保温罩壳、彩钢板和不定型耐火材料（</w:t>
            </w:r>
            <w:proofErr w:type="gramStart"/>
            <w:r w:rsidRPr="003704E3">
              <w:rPr>
                <w:rFonts w:ascii="宋体" w:hAnsi="宋体" w:cs="宋体" w:hint="eastAsia"/>
                <w:szCs w:val="21"/>
              </w:rPr>
              <w:t>注浇料</w:t>
            </w:r>
            <w:proofErr w:type="gramEnd"/>
            <w:r w:rsidRPr="003704E3">
              <w:rPr>
                <w:rFonts w:ascii="宋体" w:hAnsi="宋体" w:cs="宋体" w:hint="eastAsia"/>
                <w:szCs w:val="21"/>
              </w:rPr>
              <w:t>、可塑料、抹面料）的销售及废旧保温材料回收（危险品除外）拥有多台先进生产设备。</w:t>
            </w:r>
            <w:proofErr w:type="gramStart"/>
            <w:r w:rsidRPr="003704E3">
              <w:rPr>
                <w:rFonts w:ascii="宋体" w:hAnsi="宋体" w:cs="宋体" w:hint="eastAsia"/>
                <w:szCs w:val="21"/>
              </w:rPr>
              <w:t>泛应用</w:t>
            </w:r>
            <w:proofErr w:type="gramEnd"/>
            <w:r w:rsidRPr="003704E3">
              <w:rPr>
                <w:rFonts w:ascii="宋体" w:hAnsi="宋体" w:cs="宋体" w:hint="eastAsia"/>
                <w:szCs w:val="21"/>
              </w:rPr>
              <w:t>于电力、冶金、化工、钢铁、建筑、船舶等行业，产品销往北京、天津、内蒙、沈阳、哈尔滨、兰州、新疆、重庆等地。</w:t>
            </w:r>
          </w:p>
          <w:p w14:paraId="79461A9C" w14:textId="77777777" w:rsidR="003704E3" w:rsidRDefault="003704E3" w:rsidP="003704E3">
            <w:pPr>
              <w:pStyle w:val="a0"/>
            </w:pPr>
            <w:r>
              <w:rPr>
                <w:rFonts w:hint="eastAsia"/>
              </w:rPr>
              <w:t>经营和注册地址：</w:t>
            </w:r>
            <w:proofErr w:type="gramStart"/>
            <w:r w:rsidRPr="003704E3">
              <w:rPr>
                <w:rFonts w:hint="eastAsia"/>
              </w:rPr>
              <w:t>河间市束城镇</w:t>
            </w:r>
            <w:proofErr w:type="gramEnd"/>
          </w:p>
          <w:p w14:paraId="1177C1A5" w14:textId="77777777" w:rsidR="00CC07C6" w:rsidRPr="003704E3" w:rsidRDefault="00CC07C6" w:rsidP="003704E3">
            <w:pPr>
              <w:pStyle w:val="a0"/>
            </w:pPr>
            <w:r>
              <w:rPr>
                <w:rFonts w:hint="eastAsia"/>
              </w:rPr>
              <w:t>查《</w:t>
            </w:r>
            <w:r w:rsidRPr="00CC07C6">
              <w:rPr>
                <w:rFonts w:hint="eastAsia"/>
              </w:rPr>
              <w:t>排污许可证</w:t>
            </w:r>
            <w:r>
              <w:rPr>
                <w:rFonts w:hint="eastAsia"/>
              </w:rPr>
              <w:t>》排污许可证，证书编号</w:t>
            </w:r>
            <w:r>
              <w:rPr>
                <w:rFonts w:hint="eastAsia"/>
              </w:rPr>
              <w:t>911309846665932017001U,</w:t>
            </w:r>
            <w:r>
              <w:rPr>
                <w:rFonts w:hint="eastAsia"/>
              </w:rPr>
              <w:t>有效期自：</w:t>
            </w:r>
            <w:r>
              <w:rPr>
                <w:rFonts w:hint="eastAsia"/>
              </w:rPr>
              <w:t>2021</w:t>
            </w:r>
            <w:r>
              <w:rPr>
                <w:rFonts w:hint="eastAsia"/>
              </w:rPr>
              <w:t>年</w:t>
            </w:r>
            <w:r>
              <w:rPr>
                <w:rFonts w:hint="eastAsia"/>
              </w:rPr>
              <w:t>1</w:t>
            </w:r>
            <w:r>
              <w:rPr>
                <w:rFonts w:hint="eastAsia"/>
              </w:rPr>
              <w:t>月</w:t>
            </w:r>
            <w:r>
              <w:rPr>
                <w:rFonts w:hint="eastAsia"/>
              </w:rPr>
              <w:t>4</w:t>
            </w:r>
            <w:r>
              <w:rPr>
                <w:rFonts w:hint="eastAsia"/>
              </w:rPr>
              <w:t>日至</w:t>
            </w:r>
            <w:r>
              <w:rPr>
                <w:rFonts w:hint="eastAsia"/>
              </w:rPr>
              <w:t>2024</w:t>
            </w:r>
            <w:r>
              <w:rPr>
                <w:rFonts w:hint="eastAsia"/>
              </w:rPr>
              <w:t>年</w:t>
            </w:r>
            <w:r>
              <w:rPr>
                <w:rFonts w:hint="eastAsia"/>
              </w:rPr>
              <w:t>2</w:t>
            </w:r>
            <w:r>
              <w:rPr>
                <w:rFonts w:hint="eastAsia"/>
              </w:rPr>
              <w:t>月</w:t>
            </w:r>
            <w:r>
              <w:rPr>
                <w:rFonts w:hint="eastAsia"/>
              </w:rPr>
              <w:t>3</w:t>
            </w:r>
            <w:r>
              <w:rPr>
                <w:rFonts w:hint="eastAsia"/>
              </w:rPr>
              <w:t>日，</w:t>
            </w:r>
            <w:r w:rsidR="00F71886">
              <w:rPr>
                <w:rFonts w:hint="eastAsia"/>
              </w:rPr>
              <w:t>生产和经营地址同营业执照</w:t>
            </w:r>
          </w:p>
          <w:p w14:paraId="3A4C8ADE" w14:textId="77777777" w:rsidR="00B62F91" w:rsidRDefault="00B62F91" w:rsidP="003704E3">
            <w:pPr>
              <w:spacing w:line="280" w:lineRule="exact"/>
              <w:rPr>
                <w:rFonts w:ascii="宋体" w:hAnsi="宋体" w:cs="宋体"/>
                <w:szCs w:val="21"/>
              </w:rPr>
            </w:pPr>
            <w:r>
              <w:rPr>
                <w:rFonts w:ascii="宋体" w:hAnsi="宋体" w:cs="宋体" w:hint="eastAsia"/>
                <w:szCs w:val="21"/>
              </w:rPr>
              <w:t>远程查</w:t>
            </w:r>
            <w:r w:rsidR="00F71886">
              <w:rPr>
                <w:rFonts w:ascii="宋体" w:hAnsi="宋体" w:cs="宋体" w:hint="eastAsia"/>
                <w:szCs w:val="21"/>
              </w:rPr>
              <w:t>看</w:t>
            </w:r>
            <w:r>
              <w:rPr>
                <w:rFonts w:ascii="宋体" w:hAnsi="宋体" w:cs="宋体" w:hint="eastAsia"/>
                <w:szCs w:val="21"/>
              </w:rPr>
              <w:t>营业执照</w:t>
            </w:r>
            <w:r w:rsidR="00F71886">
              <w:rPr>
                <w:rFonts w:ascii="宋体" w:hAnsi="宋体" w:cs="宋体" w:hint="eastAsia"/>
                <w:szCs w:val="21"/>
              </w:rPr>
              <w:t>和排污许可证</w:t>
            </w:r>
            <w:r>
              <w:rPr>
                <w:rFonts w:ascii="宋体" w:hAnsi="宋体" w:cs="宋体" w:hint="eastAsia"/>
                <w:szCs w:val="21"/>
              </w:rPr>
              <w:t>符合要求，见附件。</w:t>
            </w:r>
          </w:p>
          <w:p w14:paraId="25783BC5" w14:textId="77777777" w:rsidR="00B62F91" w:rsidRDefault="00B62F91" w:rsidP="00DC755D">
            <w:pPr>
              <w:rPr>
                <w:rFonts w:ascii="宋体" w:hAnsi="宋体" w:cs="宋体"/>
                <w:szCs w:val="21"/>
              </w:rPr>
            </w:pPr>
            <w:r>
              <w:rPr>
                <w:rFonts w:ascii="宋体" w:hAnsi="宋体" w:cs="宋体" w:hint="eastAsia"/>
                <w:szCs w:val="21"/>
              </w:rPr>
              <w:t>公司管理体系设置了</w:t>
            </w:r>
            <w:r w:rsidR="003704E3">
              <w:rPr>
                <w:rFonts w:hint="eastAsia"/>
                <w:color w:val="000000"/>
                <w:szCs w:val="21"/>
              </w:rPr>
              <w:t>：办公室、生产部、供销部</w:t>
            </w:r>
          </w:p>
          <w:p w14:paraId="1099B53C" w14:textId="77777777" w:rsidR="00CC07C6" w:rsidRPr="00CC07C6" w:rsidRDefault="00B62F91" w:rsidP="00CC07C6">
            <w:pPr>
              <w:spacing w:line="280" w:lineRule="exact"/>
              <w:ind w:firstLineChars="200" w:firstLine="420"/>
              <w:rPr>
                <w:rFonts w:ascii="宋体" w:hAnsi="宋体" w:cs="宋体"/>
                <w:szCs w:val="21"/>
              </w:rPr>
            </w:pPr>
            <w:r>
              <w:rPr>
                <w:rFonts w:ascii="宋体" w:hAnsi="宋体" w:cs="宋体" w:hint="eastAsia"/>
                <w:szCs w:val="21"/>
              </w:rPr>
              <w:t>总经理</w:t>
            </w:r>
            <w:r w:rsidR="00CC07C6" w:rsidRPr="00CC07C6">
              <w:rPr>
                <w:rFonts w:hint="eastAsia"/>
              </w:rPr>
              <w:t>王永波</w:t>
            </w:r>
            <w:r>
              <w:rPr>
                <w:rFonts w:ascii="宋体" w:hAnsi="宋体" w:cs="宋体" w:hint="eastAsia"/>
                <w:szCs w:val="21"/>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895" w:type="dxa"/>
          </w:tcPr>
          <w:p w14:paraId="73CA68E7" w14:textId="77777777" w:rsidR="00B62F91" w:rsidRDefault="00B62F91" w:rsidP="00DC755D">
            <w:r>
              <w:rPr>
                <w:rFonts w:hint="eastAsia"/>
              </w:rPr>
              <w:t>Y</w:t>
            </w:r>
          </w:p>
        </w:tc>
      </w:tr>
      <w:tr w:rsidR="00B62F91" w14:paraId="5CFF0B93" w14:textId="77777777" w:rsidTr="00DC755D">
        <w:trPr>
          <w:trHeight w:val="932"/>
        </w:trPr>
        <w:tc>
          <w:tcPr>
            <w:tcW w:w="2160" w:type="dxa"/>
          </w:tcPr>
          <w:p w14:paraId="7DFE3F93" w14:textId="77777777" w:rsidR="00B62F91" w:rsidRDefault="00B62F91" w:rsidP="00DC755D">
            <w:pPr>
              <w:spacing w:line="280" w:lineRule="exact"/>
              <w:rPr>
                <w:rFonts w:ascii="宋体" w:hAnsi="宋体" w:cs="宋体"/>
                <w:szCs w:val="21"/>
              </w:rPr>
            </w:pPr>
            <w:r>
              <w:rPr>
                <w:rFonts w:ascii="宋体" w:hAnsi="宋体" w:cs="宋体" w:hint="eastAsia"/>
                <w:szCs w:val="21"/>
              </w:rPr>
              <w:t>理解相关方的需求和期望</w:t>
            </w:r>
          </w:p>
          <w:p w14:paraId="1DD9DD7F" w14:textId="77777777" w:rsidR="00B62F91" w:rsidRDefault="00B62F91" w:rsidP="00DC755D">
            <w:pPr>
              <w:spacing w:line="280" w:lineRule="exact"/>
            </w:pPr>
          </w:p>
        </w:tc>
        <w:tc>
          <w:tcPr>
            <w:tcW w:w="1012" w:type="dxa"/>
          </w:tcPr>
          <w:p w14:paraId="4A13049D" w14:textId="77777777" w:rsidR="00B62F91" w:rsidRDefault="00B62F91" w:rsidP="00DC755D">
            <w:pPr>
              <w:spacing w:line="280" w:lineRule="exact"/>
              <w:rPr>
                <w:rFonts w:ascii="宋体" w:hAnsi="宋体" w:cs="宋体"/>
                <w:szCs w:val="21"/>
              </w:rPr>
            </w:pPr>
            <w:r>
              <w:rPr>
                <w:rFonts w:ascii="宋体" w:hAnsi="宋体" w:cs="宋体" w:hint="eastAsia"/>
                <w:szCs w:val="21"/>
              </w:rPr>
              <w:t>QES4.2</w:t>
            </w:r>
          </w:p>
          <w:p w14:paraId="56A4CCB5" w14:textId="77777777" w:rsidR="00B62F91" w:rsidRDefault="00B62F91" w:rsidP="00DC755D">
            <w:pPr>
              <w:spacing w:line="280" w:lineRule="exact"/>
            </w:pPr>
          </w:p>
        </w:tc>
        <w:tc>
          <w:tcPr>
            <w:tcW w:w="10642" w:type="dxa"/>
            <w:vAlign w:val="center"/>
          </w:tcPr>
          <w:p w14:paraId="0B4E1526"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公司对这些相关方及其要求的相关信息进行监视和评审，以便于理解和持续满足相关方的需求和期望。</w:t>
            </w:r>
          </w:p>
          <w:p w14:paraId="4D8DFAAB"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本公司考虑以下相关方：--顾客；--最终用户或受益人；股东；---外部供应商；--雇员及其他为组织工作者；--法律法规及监管机关；--地方社区团体；--非政府组织等。</w:t>
            </w:r>
          </w:p>
          <w:p w14:paraId="5AD63DDF" w14:textId="77777777" w:rsidR="00B62F91" w:rsidRDefault="00B62F91" w:rsidP="00DC755D">
            <w:pPr>
              <w:spacing w:line="280" w:lineRule="exact"/>
              <w:ind w:firstLineChars="200" w:firstLine="420"/>
            </w:pPr>
            <w:r>
              <w:rPr>
                <w:rFonts w:ascii="宋体" w:hAnsi="宋体" w:cs="宋体" w:hint="eastAsia"/>
                <w:szCs w:val="21"/>
              </w:rPr>
              <w:t>目前顾客的主要需求期望是：提供顾客满意的服务。</w:t>
            </w:r>
          </w:p>
        </w:tc>
        <w:tc>
          <w:tcPr>
            <w:tcW w:w="895" w:type="dxa"/>
          </w:tcPr>
          <w:p w14:paraId="6810865A" w14:textId="77777777" w:rsidR="00B62F91" w:rsidRDefault="00B62F91" w:rsidP="00DC755D">
            <w:r>
              <w:rPr>
                <w:rFonts w:hint="eastAsia"/>
              </w:rPr>
              <w:t>Y</w:t>
            </w:r>
          </w:p>
        </w:tc>
      </w:tr>
      <w:tr w:rsidR="00B62F91" w14:paraId="17BFC07B" w14:textId="77777777" w:rsidTr="00DC755D">
        <w:trPr>
          <w:trHeight w:val="1311"/>
        </w:trPr>
        <w:tc>
          <w:tcPr>
            <w:tcW w:w="2160" w:type="dxa"/>
          </w:tcPr>
          <w:p w14:paraId="3F6C0149" w14:textId="77777777" w:rsidR="00B62F91" w:rsidRDefault="00B62F91" w:rsidP="00DC755D">
            <w:pPr>
              <w:spacing w:line="280" w:lineRule="exact"/>
              <w:rPr>
                <w:rFonts w:ascii="宋体" w:hAnsi="宋体" w:cs="宋体"/>
                <w:szCs w:val="21"/>
              </w:rPr>
            </w:pPr>
            <w:r>
              <w:rPr>
                <w:rFonts w:ascii="宋体" w:hAnsi="宋体" w:cs="宋体" w:hint="eastAsia"/>
                <w:szCs w:val="21"/>
              </w:rPr>
              <w:lastRenderedPageBreak/>
              <w:t>确定管理体系的范围</w:t>
            </w:r>
          </w:p>
          <w:p w14:paraId="2D7A232A" w14:textId="77777777" w:rsidR="00B62F91" w:rsidRDefault="00B62F91" w:rsidP="00DC755D">
            <w:pPr>
              <w:spacing w:line="280" w:lineRule="exact"/>
            </w:pPr>
          </w:p>
        </w:tc>
        <w:tc>
          <w:tcPr>
            <w:tcW w:w="1012" w:type="dxa"/>
          </w:tcPr>
          <w:p w14:paraId="41A3CD56" w14:textId="77777777" w:rsidR="00B62F91" w:rsidRDefault="00B62F91" w:rsidP="00DC755D">
            <w:pPr>
              <w:spacing w:line="280" w:lineRule="exact"/>
              <w:rPr>
                <w:rFonts w:ascii="宋体" w:hAnsi="宋体" w:cs="宋体"/>
                <w:szCs w:val="21"/>
              </w:rPr>
            </w:pPr>
            <w:r>
              <w:rPr>
                <w:rFonts w:ascii="宋体" w:hAnsi="宋体" w:cs="宋体" w:hint="eastAsia"/>
                <w:szCs w:val="21"/>
              </w:rPr>
              <w:t>QES4.3</w:t>
            </w:r>
          </w:p>
          <w:p w14:paraId="4409363B" w14:textId="77777777" w:rsidR="00B62F91" w:rsidRDefault="00B62F91" w:rsidP="00DC755D">
            <w:pPr>
              <w:spacing w:line="280" w:lineRule="exact"/>
            </w:pPr>
          </w:p>
        </w:tc>
        <w:tc>
          <w:tcPr>
            <w:tcW w:w="10642" w:type="dxa"/>
            <w:vAlign w:val="center"/>
          </w:tcPr>
          <w:p w14:paraId="3072550B" w14:textId="77777777" w:rsidR="00B62F91" w:rsidRDefault="00B62F91" w:rsidP="005F46BD">
            <w:pPr>
              <w:spacing w:line="280" w:lineRule="exact"/>
              <w:ind w:firstLineChars="200" w:firstLine="420"/>
              <w:rPr>
                <w:rFonts w:ascii="宋体" w:hAnsi="宋体" w:cs="宋体"/>
                <w:szCs w:val="21"/>
              </w:rPr>
            </w:pPr>
            <w:r>
              <w:rPr>
                <w:rFonts w:ascii="宋体" w:hAnsi="宋体" w:cs="宋体" w:hint="eastAsia"/>
                <w:szCs w:val="21"/>
              </w:rPr>
              <w:t>公司管理体系范围为：</w:t>
            </w:r>
          </w:p>
          <w:p w14:paraId="2D355825" w14:textId="77777777" w:rsidR="00513EBE" w:rsidRPr="00513EBE" w:rsidRDefault="00513EBE" w:rsidP="00513EBE">
            <w:pPr>
              <w:spacing w:line="280" w:lineRule="exact"/>
              <w:ind w:firstLineChars="200" w:firstLine="420"/>
              <w:rPr>
                <w:rFonts w:ascii="宋体" w:hAnsi="宋体" w:cs="宋体"/>
                <w:szCs w:val="21"/>
              </w:rPr>
            </w:pPr>
            <w:r w:rsidRPr="00513EBE">
              <w:rPr>
                <w:rFonts w:ascii="宋体" w:hAnsi="宋体" w:cs="宋体" w:hint="eastAsia"/>
                <w:szCs w:val="21"/>
              </w:rPr>
              <w:t>Q：硅酸铝制品、玻璃棉制品、岩棉制品的生产；聚氨酯保温制品、可拆装保温罩壳、彩钢板和不定型耐火材料（</w:t>
            </w:r>
            <w:proofErr w:type="gramStart"/>
            <w:r w:rsidRPr="00513EBE">
              <w:rPr>
                <w:rFonts w:ascii="宋体" w:hAnsi="宋体" w:cs="宋体" w:hint="eastAsia"/>
                <w:szCs w:val="21"/>
              </w:rPr>
              <w:t>注浇料</w:t>
            </w:r>
            <w:proofErr w:type="gramEnd"/>
            <w:r w:rsidRPr="00513EBE">
              <w:rPr>
                <w:rFonts w:ascii="宋体" w:hAnsi="宋体" w:cs="宋体" w:hint="eastAsia"/>
                <w:szCs w:val="21"/>
              </w:rPr>
              <w:t>、可塑料、抹面料）的销售及废旧保温材料回收（危险品除外）</w:t>
            </w:r>
          </w:p>
          <w:p w14:paraId="7283526A" w14:textId="77777777" w:rsidR="00513EBE" w:rsidRPr="00513EBE" w:rsidRDefault="00513EBE" w:rsidP="00513EBE">
            <w:pPr>
              <w:spacing w:line="280" w:lineRule="exact"/>
              <w:ind w:firstLineChars="200" w:firstLine="420"/>
              <w:rPr>
                <w:rFonts w:ascii="宋体" w:hAnsi="宋体" w:cs="宋体"/>
                <w:szCs w:val="21"/>
              </w:rPr>
            </w:pPr>
            <w:r w:rsidRPr="00513EBE">
              <w:rPr>
                <w:rFonts w:ascii="宋体" w:hAnsi="宋体" w:cs="宋体" w:hint="eastAsia"/>
                <w:szCs w:val="21"/>
              </w:rPr>
              <w:t>E：硅酸铝制品、玻璃棉制品、岩棉制品的生产；聚氨酯保温制品、可拆装保温罩壳、彩钢板和不定型耐火材料（</w:t>
            </w:r>
            <w:proofErr w:type="gramStart"/>
            <w:r w:rsidRPr="00513EBE">
              <w:rPr>
                <w:rFonts w:ascii="宋体" w:hAnsi="宋体" w:cs="宋体" w:hint="eastAsia"/>
                <w:szCs w:val="21"/>
              </w:rPr>
              <w:t>注浇料</w:t>
            </w:r>
            <w:proofErr w:type="gramEnd"/>
            <w:r w:rsidRPr="00513EBE">
              <w:rPr>
                <w:rFonts w:ascii="宋体" w:hAnsi="宋体" w:cs="宋体" w:hint="eastAsia"/>
                <w:szCs w:val="21"/>
              </w:rPr>
              <w:t>、可塑料、抹面料）的销售及废旧保温材料回收（危险品除外）所涉及场所的相关环境管理活动</w:t>
            </w:r>
          </w:p>
          <w:p w14:paraId="32FD9795" w14:textId="77777777" w:rsidR="00B62F91" w:rsidRPr="008C13C9" w:rsidRDefault="00513EBE" w:rsidP="00513EBE">
            <w:pPr>
              <w:spacing w:line="280" w:lineRule="exact"/>
              <w:ind w:firstLineChars="200" w:firstLine="420"/>
              <w:rPr>
                <w:sz w:val="20"/>
              </w:rPr>
            </w:pPr>
            <w:r w:rsidRPr="00513EBE">
              <w:rPr>
                <w:rFonts w:ascii="宋体" w:hAnsi="宋体" w:cs="宋体" w:hint="eastAsia"/>
                <w:szCs w:val="21"/>
              </w:rPr>
              <w:t>O：硅酸铝制品、玻璃棉制品、岩棉制品的生产；聚氨酯保温制品、可拆装保温罩壳、彩钢板和不定型耐火材料（</w:t>
            </w:r>
            <w:proofErr w:type="gramStart"/>
            <w:r w:rsidRPr="00513EBE">
              <w:rPr>
                <w:rFonts w:ascii="宋体" w:hAnsi="宋体" w:cs="宋体" w:hint="eastAsia"/>
                <w:szCs w:val="21"/>
              </w:rPr>
              <w:t>注浇料</w:t>
            </w:r>
            <w:proofErr w:type="gramEnd"/>
            <w:r w:rsidRPr="00513EBE">
              <w:rPr>
                <w:rFonts w:ascii="宋体" w:hAnsi="宋体" w:cs="宋体" w:hint="eastAsia"/>
                <w:szCs w:val="21"/>
              </w:rPr>
              <w:t>、可塑料、抹面料）的销售及废旧保温材料回收（危险品除外）所涉及场所的相关职业健康安全管理活动</w:t>
            </w:r>
          </w:p>
        </w:tc>
        <w:tc>
          <w:tcPr>
            <w:tcW w:w="895" w:type="dxa"/>
          </w:tcPr>
          <w:p w14:paraId="45ACF855" w14:textId="77777777" w:rsidR="00B62F91" w:rsidRDefault="00B62F91" w:rsidP="00DC755D">
            <w:r>
              <w:rPr>
                <w:rFonts w:hint="eastAsia"/>
              </w:rPr>
              <w:t>Y</w:t>
            </w:r>
          </w:p>
        </w:tc>
      </w:tr>
      <w:tr w:rsidR="00B62F91" w14:paraId="39534FA0" w14:textId="77777777" w:rsidTr="00DC755D">
        <w:trPr>
          <w:trHeight w:val="2110"/>
        </w:trPr>
        <w:tc>
          <w:tcPr>
            <w:tcW w:w="2160" w:type="dxa"/>
          </w:tcPr>
          <w:p w14:paraId="3247DBDE" w14:textId="77777777" w:rsidR="00B62F91" w:rsidRDefault="00B62F91" w:rsidP="00DC755D">
            <w:pPr>
              <w:spacing w:line="280" w:lineRule="exact"/>
              <w:rPr>
                <w:rFonts w:ascii="宋体" w:hAnsi="宋体" w:cs="宋体"/>
                <w:szCs w:val="21"/>
              </w:rPr>
            </w:pPr>
            <w:r>
              <w:rPr>
                <w:rFonts w:ascii="宋体" w:hAnsi="宋体" w:cs="宋体" w:hint="eastAsia"/>
                <w:szCs w:val="21"/>
              </w:rPr>
              <w:t>管理体系及其过程</w:t>
            </w:r>
          </w:p>
          <w:p w14:paraId="09CA9B6F" w14:textId="77777777" w:rsidR="00B62F91" w:rsidRDefault="00B62F91" w:rsidP="00DC755D">
            <w:pPr>
              <w:spacing w:line="280" w:lineRule="exact"/>
            </w:pPr>
          </w:p>
        </w:tc>
        <w:tc>
          <w:tcPr>
            <w:tcW w:w="1012" w:type="dxa"/>
          </w:tcPr>
          <w:p w14:paraId="3CB9A540" w14:textId="77777777" w:rsidR="00B62F91" w:rsidRDefault="00B62F91" w:rsidP="00DC755D">
            <w:pPr>
              <w:spacing w:line="280" w:lineRule="exact"/>
              <w:rPr>
                <w:rFonts w:ascii="宋体" w:hAnsi="宋体" w:cs="宋体"/>
                <w:szCs w:val="21"/>
              </w:rPr>
            </w:pPr>
            <w:r>
              <w:rPr>
                <w:rFonts w:ascii="宋体" w:hAnsi="宋体" w:cs="宋体" w:hint="eastAsia"/>
                <w:szCs w:val="21"/>
              </w:rPr>
              <w:t>QES4.4</w:t>
            </w:r>
          </w:p>
          <w:p w14:paraId="39055D5F" w14:textId="77777777" w:rsidR="00B62F91" w:rsidRDefault="00B62F91" w:rsidP="00DC755D">
            <w:pPr>
              <w:spacing w:line="280" w:lineRule="exact"/>
            </w:pPr>
          </w:p>
        </w:tc>
        <w:tc>
          <w:tcPr>
            <w:tcW w:w="10642" w:type="dxa"/>
            <w:vAlign w:val="center"/>
          </w:tcPr>
          <w:p w14:paraId="1DDBC62D"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该公司</w:t>
            </w:r>
            <w:r w:rsidR="00513EBE" w:rsidRPr="00513EBE">
              <w:rPr>
                <w:rFonts w:ascii="宋体" w:hAnsi="宋体" w:cs="宋体" w:hint="eastAsia"/>
                <w:szCs w:val="21"/>
              </w:rPr>
              <w:t>2020年5月3</w:t>
            </w:r>
            <w:r w:rsidR="00513EBE">
              <w:rPr>
                <w:rFonts w:ascii="宋体" w:hAnsi="宋体" w:cs="宋体" w:hint="eastAsia"/>
                <w:szCs w:val="21"/>
              </w:rPr>
              <w:t>日</w:t>
            </w:r>
            <w:r>
              <w:rPr>
                <w:rFonts w:ascii="宋体" w:hAnsi="宋体" w:cs="宋体" w:hint="eastAsia"/>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季度对管理目标完成情况进行统计分析，出</w:t>
            </w:r>
            <w:r w:rsidRPr="00F431EC">
              <w:rPr>
                <w:rFonts w:ascii="宋体" w:hAnsi="宋体" w:cs="宋体" w:hint="eastAsia"/>
                <w:szCs w:val="21"/>
              </w:rPr>
              <w:t>示2021年</w:t>
            </w:r>
            <w:r>
              <w:rPr>
                <w:rFonts w:ascii="宋体" w:hAnsi="宋体" w:cs="宋体" w:hint="eastAsia"/>
                <w:szCs w:val="21"/>
              </w:rPr>
              <w:t>管理目标分解及完成情况记录。</w:t>
            </w:r>
          </w:p>
          <w:p w14:paraId="134E7CD3"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与负责人交流：部门确定了满足与管理体系有关的客户及相关方的要求。</w:t>
            </w:r>
          </w:p>
          <w:p w14:paraId="45176146" w14:textId="77777777" w:rsidR="00B62F91" w:rsidRDefault="00B62F91" w:rsidP="00DC755D">
            <w:pPr>
              <w:spacing w:line="280" w:lineRule="exact"/>
              <w:rPr>
                <w:rFonts w:ascii="宋体" w:hAnsi="宋体" w:cs="宋体"/>
                <w:szCs w:val="21"/>
              </w:rPr>
            </w:pPr>
            <w:r>
              <w:rPr>
                <w:rFonts w:ascii="宋体" w:hAnsi="宋体" w:cs="宋体" w:hint="eastAsia"/>
                <w:szCs w:val="21"/>
              </w:rPr>
              <w:t>1.公司通过监视和评审有关相关方及其有关要求的信息，实现持续改进</w:t>
            </w:r>
          </w:p>
          <w:p w14:paraId="2CFBA43B" w14:textId="77777777" w:rsidR="00B62F91" w:rsidRDefault="00B62F91" w:rsidP="00DC755D">
            <w:pPr>
              <w:spacing w:line="280" w:lineRule="exact"/>
              <w:rPr>
                <w:rFonts w:ascii="宋体" w:hAnsi="宋体" w:cs="宋体"/>
                <w:szCs w:val="21"/>
              </w:rPr>
            </w:pPr>
            <w:r>
              <w:rPr>
                <w:rFonts w:ascii="宋体" w:hAnsi="宋体" w:cs="宋体" w:hint="eastAsia"/>
                <w:szCs w:val="21"/>
              </w:rPr>
              <w:t>2. 应对风险的措施：</w:t>
            </w:r>
          </w:p>
          <w:p w14:paraId="4CD83131" w14:textId="77777777" w:rsidR="00B62F91" w:rsidRDefault="00B62F91" w:rsidP="00DC755D">
            <w:pPr>
              <w:spacing w:line="280" w:lineRule="exact"/>
              <w:rPr>
                <w:rFonts w:ascii="宋体" w:hAnsi="宋体" w:cs="宋体"/>
                <w:szCs w:val="21"/>
              </w:rPr>
            </w:pPr>
            <w:r>
              <w:rPr>
                <w:rFonts w:ascii="宋体" w:hAnsi="宋体" w:cs="宋体" w:hint="eastAsia"/>
                <w:szCs w:val="21"/>
              </w:rPr>
              <w:t>a) 通过供应商的选择和评定来控制风险，选择供应商时考核其资质及其提供合格产品和合格服务的能力，应与客户需求相匹配。</w:t>
            </w:r>
          </w:p>
          <w:p w14:paraId="1CE402C3" w14:textId="77777777" w:rsidR="00B62F91" w:rsidRDefault="00B62F91" w:rsidP="00DC755D">
            <w:pPr>
              <w:spacing w:line="280" w:lineRule="exact"/>
            </w:pPr>
            <w:r>
              <w:rPr>
                <w:rFonts w:ascii="宋体" w:hAnsi="宋体" w:cs="宋体" w:hint="eastAsia"/>
                <w:szCs w:val="21"/>
              </w:rPr>
              <w:t>b)通过签订客户协议和供应商协议的条款把</w:t>
            </w:r>
            <w:proofErr w:type="gramStart"/>
            <w:r>
              <w:rPr>
                <w:rFonts w:ascii="宋体" w:hAnsi="宋体" w:cs="宋体" w:hint="eastAsia"/>
                <w:szCs w:val="21"/>
              </w:rPr>
              <w:t>控风险</w:t>
            </w:r>
            <w:proofErr w:type="gramEnd"/>
            <w:r>
              <w:rPr>
                <w:rFonts w:ascii="宋体" w:hAnsi="宋体" w:cs="宋体" w:hint="eastAsia"/>
                <w:szCs w:val="21"/>
              </w:rPr>
              <w:t>等。</w:t>
            </w:r>
          </w:p>
        </w:tc>
        <w:tc>
          <w:tcPr>
            <w:tcW w:w="895" w:type="dxa"/>
          </w:tcPr>
          <w:p w14:paraId="724AC422" w14:textId="77777777" w:rsidR="00B62F91" w:rsidRDefault="00B62F91" w:rsidP="00DC755D">
            <w:r>
              <w:rPr>
                <w:rFonts w:hint="eastAsia"/>
              </w:rPr>
              <w:t>Y</w:t>
            </w:r>
          </w:p>
        </w:tc>
      </w:tr>
      <w:tr w:rsidR="00B62F91" w14:paraId="0F2FC3D0" w14:textId="77777777" w:rsidTr="00DC755D">
        <w:trPr>
          <w:trHeight w:val="1008"/>
        </w:trPr>
        <w:tc>
          <w:tcPr>
            <w:tcW w:w="2160" w:type="dxa"/>
          </w:tcPr>
          <w:p w14:paraId="4C228FF4" w14:textId="77777777" w:rsidR="00B62F91" w:rsidRPr="00152C55" w:rsidRDefault="00B62F91" w:rsidP="00DC755D">
            <w:pPr>
              <w:spacing w:line="280" w:lineRule="exact"/>
              <w:rPr>
                <w:rFonts w:ascii="宋体" w:hAnsi="宋体" w:cs="宋体"/>
                <w:szCs w:val="21"/>
              </w:rPr>
            </w:pPr>
            <w:r>
              <w:rPr>
                <w:rFonts w:ascii="宋体" w:hAnsi="宋体" w:cs="宋体" w:hint="eastAsia"/>
                <w:szCs w:val="21"/>
              </w:rPr>
              <w:t>领导作用与承诺</w:t>
            </w:r>
          </w:p>
        </w:tc>
        <w:tc>
          <w:tcPr>
            <w:tcW w:w="1012" w:type="dxa"/>
          </w:tcPr>
          <w:p w14:paraId="64F973E2" w14:textId="77777777" w:rsidR="00B62F91" w:rsidRDefault="00B62F91" w:rsidP="00DC755D">
            <w:pPr>
              <w:spacing w:line="280" w:lineRule="exact"/>
              <w:rPr>
                <w:rFonts w:ascii="宋体" w:hAnsi="宋体" w:cs="宋体"/>
                <w:szCs w:val="21"/>
              </w:rPr>
            </w:pPr>
            <w:r>
              <w:rPr>
                <w:rFonts w:ascii="宋体" w:hAnsi="宋体" w:cs="宋体" w:hint="eastAsia"/>
                <w:szCs w:val="21"/>
              </w:rPr>
              <w:t>QES</w:t>
            </w:r>
          </w:p>
          <w:p w14:paraId="50DF82B0" w14:textId="77777777" w:rsidR="00B62F91" w:rsidRDefault="00B62F91" w:rsidP="00DC755D">
            <w:pPr>
              <w:spacing w:line="280" w:lineRule="exact"/>
              <w:rPr>
                <w:rFonts w:ascii="宋体" w:hAnsi="宋体" w:cs="宋体"/>
                <w:szCs w:val="21"/>
              </w:rPr>
            </w:pPr>
            <w:r>
              <w:rPr>
                <w:rFonts w:ascii="宋体" w:hAnsi="宋体" w:cs="宋体" w:hint="eastAsia"/>
                <w:szCs w:val="21"/>
              </w:rPr>
              <w:t>5.1</w:t>
            </w:r>
          </w:p>
          <w:p w14:paraId="29A56EC2" w14:textId="77777777" w:rsidR="00B62F91" w:rsidRDefault="00B62F91" w:rsidP="00DC755D">
            <w:pPr>
              <w:spacing w:line="280" w:lineRule="exact"/>
              <w:rPr>
                <w:rFonts w:ascii="宋体" w:hAnsi="宋体" w:cs="宋体"/>
                <w:szCs w:val="21"/>
              </w:rPr>
            </w:pPr>
          </w:p>
          <w:p w14:paraId="4A96D3A1" w14:textId="77777777" w:rsidR="00B62F91" w:rsidRDefault="00B62F91" w:rsidP="00DC755D">
            <w:pPr>
              <w:spacing w:line="280" w:lineRule="exact"/>
            </w:pPr>
          </w:p>
        </w:tc>
        <w:tc>
          <w:tcPr>
            <w:tcW w:w="10642" w:type="dxa"/>
            <w:vAlign w:val="center"/>
          </w:tcPr>
          <w:p w14:paraId="1741A873"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公司总经理</w:t>
            </w:r>
            <w:r w:rsidR="00FD6DF1" w:rsidRPr="00FD6DF1">
              <w:rPr>
                <w:rFonts w:hint="eastAsia"/>
                <w:lang w:val="zh-CN"/>
              </w:rPr>
              <w:t>王永波</w:t>
            </w:r>
            <w:r>
              <w:rPr>
                <w:rFonts w:ascii="宋体" w:hAnsi="宋体" w:cs="宋体" w:hint="eastAsia"/>
                <w:szCs w:val="21"/>
              </w:rPr>
              <w:t>介绍主要承诺有：</w:t>
            </w:r>
          </w:p>
          <w:p w14:paraId="4CE7F8E7"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a) 对管理体系的有效性承担责任；</w:t>
            </w:r>
          </w:p>
          <w:p w14:paraId="7A448770"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b) 制定管理体系的方针和目标，并与组织环境和战略方向相一致；</w:t>
            </w:r>
          </w:p>
          <w:p w14:paraId="320CC581"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c) 确保公司目标制定并在相关职能部门进行分解，确保管理体系要求融入公司的业务过程；</w:t>
            </w:r>
          </w:p>
          <w:p w14:paraId="2F01BC68"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d) 促进使用过程方法和基于风险的思维；</w:t>
            </w:r>
          </w:p>
          <w:p w14:paraId="70A5B3C0"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e) 为管理体系的建立、实施、保持和改进提供必要的资源（包括人、财、物、技术），确保获得质量管理体系所需的资源；</w:t>
            </w:r>
          </w:p>
          <w:p w14:paraId="1FEDC204"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f) 不断加强自身的质量、环境、职业健康安全意识，采取培训、宣传或会议等方式，向公司内全体员工传达满足顾客和相关法律、法规要求的重要性；</w:t>
            </w:r>
          </w:p>
          <w:p w14:paraId="7F38D144"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g) 对管理体系日常运行检查，确保实现管理体系的预期结果；</w:t>
            </w:r>
          </w:p>
          <w:p w14:paraId="41C11849"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h) 制定质量奖励制度，环境保护管理制度、职业健康安全管理要求等内容，促使、指导和支持员工努力提高管理体系的有效性；</w:t>
            </w:r>
          </w:p>
          <w:p w14:paraId="27CD88A8" w14:textId="77777777" w:rsidR="00F431EC" w:rsidRPr="00F431EC" w:rsidRDefault="00F431EC" w:rsidP="00F431EC">
            <w:pPr>
              <w:spacing w:line="280" w:lineRule="exact"/>
              <w:rPr>
                <w:rFonts w:ascii="宋体" w:hAnsi="宋体" w:cs="宋体"/>
                <w:szCs w:val="21"/>
              </w:rPr>
            </w:pPr>
            <w:proofErr w:type="spellStart"/>
            <w:r w:rsidRPr="00F431EC">
              <w:rPr>
                <w:rFonts w:ascii="宋体" w:hAnsi="宋体" w:cs="宋体" w:hint="eastAsia"/>
                <w:szCs w:val="21"/>
              </w:rPr>
              <w:t>i</w:t>
            </w:r>
            <w:proofErr w:type="spellEnd"/>
            <w:r w:rsidRPr="00F431EC">
              <w:rPr>
                <w:rFonts w:ascii="宋体" w:hAnsi="宋体" w:cs="宋体" w:hint="eastAsia"/>
                <w:szCs w:val="21"/>
              </w:rPr>
              <w:t>) 主持管理评审，确保管理体系的适宜性、充分性和有效性，推动改进；</w:t>
            </w:r>
          </w:p>
          <w:p w14:paraId="13004A3C"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lastRenderedPageBreak/>
              <w:t>j）在组织内建立、引导和促进支持职业健康安全管理体系预期结果的文化；</w:t>
            </w:r>
          </w:p>
          <w:p w14:paraId="0D2C91ED"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k）保护工作人员不因报告事件、危险源、风险和机遇而遭受报复；</w:t>
            </w:r>
          </w:p>
          <w:p w14:paraId="01E6F86F" w14:textId="77777777" w:rsidR="00F431EC" w:rsidRPr="00F431EC" w:rsidRDefault="00F431EC" w:rsidP="00F431EC">
            <w:pPr>
              <w:spacing w:line="280" w:lineRule="exact"/>
              <w:rPr>
                <w:rFonts w:ascii="宋体" w:hAnsi="宋体" w:cs="宋体"/>
                <w:szCs w:val="21"/>
              </w:rPr>
            </w:pPr>
            <w:r w:rsidRPr="00F431EC">
              <w:rPr>
                <w:rFonts w:ascii="宋体" w:hAnsi="宋体" w:cs="宋体" w:hint="eastAsia"/>
                <w:szCs w:val="21"/>
              </w:rPr>
              <w:t>l）确保组织建立和实施工作人员协商和参与的过程</w:t>
            </w:r>
          </w:p>
          <w:p w14:paraId="14D56ACE" w14:textId="77777777" w:rsidR="00B62F91" w:rsidRDefault="00F431EC" w:rsidP="00F431EC">
            <w:pPr>
              <w:spacing w:line="280" w:lineRule="exact"/>
              <w:rPr>
                <w:rFonts w:ascii="宋体" w:hAnsi="宋体" w:cs="宋体"/>
                <w:szCs w:val="21"/>
              </w:rPr>
            </w:pPr>
            <w:r w:rsidRPr="00F431EC">
              <w:rPr>
                <w:rFonts w:ascii="宋体" w:hAnsi="宋体" w:cs="宋体" w:hint="eastAsia"/>
                <w:szCs w:val="21"/>
              </w:rPr>
              <w:t>m）制定岗位职责，支持其他管理者履行其相关领域的职责；支持健康安全委员会的建立和运行</w:t>
            </w:r>
          </w:p>
          <w:p w14:paraId="5A6F2852"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756AA734" w14:textId="77777777" w:rsidR="00B62F91" w:rsidRDefault="00B62F91" w:rsidP="00DC755D">
            <w:pPr>
              <w:spacing w:line="280" w:lineRule="exact"/>
              <w:ind w:firstLineChars="200" w:firstLine="420"/>
            </w:pPr>
            <w:r>
              <w:rPr>
                <w:rFonts w:ascii="宋体" w:hAnsi="宋体" w:cs="宋体" w:hint="eastAsia"/>
                <w:szCs w:val="21"/>
              </w:rPr>
              <w:t>承诺基本实现，没有违反的情况发生。</w:t>
            </w:r>
          </w:p>
        </w:tc>
        <w:tc>
          <w:tcPr>
            <w:tcW w:w="895" w:type="dxa"/>
          </w:tcPr>
          <w:p w14:paraId="179D78CB" w14:textId="77777777" w:rsidR="00B62F91" w:rsidRDefault="00B62F91" w:rsidP="00DC755D">
            <w:r>
              <w:rPr>
                <w:rFonts w:hint="eastAsia"/>
              </w:rPr>
              <w:lastRenderedPageBreak/>
              <w:t>Y</w:t>
            </w:r>
          </w:p>
        </w:tc>
      </w:tr>
      <w:tr w:rsidR="00B62F91" w14:paraId="4D950030" w14:textId="77777777" w:rsidTr="00DC755D">
        <w:trPr>
          <w:trHeight w:val="982"/>
        </w:trPr>
        <w:tc>
          <w:tcPr>
            <w:tcW w:w="2160" w:type="dxa"/>
          </w:tcPr>
          <w:p w14:paraId="3677C1A7" w14:textId="77777777" w:rsidR="00B62F91" w:rsidRDefault="00B62F91" w:rsidP="00DC755D">
            <w:pPr>
              <w:spacing w:line="280" w:lineRule="exact"/>
              <w:rPr>
                <w:rFonts w:ascii="宋体" w:hAnsi="宋体" w:cs="宋体"/>
                <w:szCs w:val="21"/>
              </w:rPr>
            </w:pPr>
            <w:r>
              <w:rPr>
                <w:rFonts w:ascii="宋体" w:hAnsi="宋体" w:cs="宋体" w:hint="eastAsia"/>
                <w:szCs w:val="21"/>
              </w:rPr>
              <w:t>以顾客为关注焦点</w:t>
            </w:r>
          </w:p>
          <w:p w14:paraId="2B4CFB43" w14:textId="77777777" w:rsidR="00B62F91" w:rsidRDefault="00B62F91" w:rsidP="00DC755D">
            <w:pPr>
              <w:spacing w:line="280" w:lineRule="exact"/>
            </w:pPr>
          </w:p>
        </w:tc>
        <w:tc>
          <w:tcPr>
            <w:tcW w:w="1012" w:type="dxa"/>
          </w:tcPr>
          <w:p w14:paraId="434FF9C7" w14:textId="77777777" w:rsidR="00B62F91" w:rsidRDefault="00B62F91" w:rsidP="00DC755D">
            <w:pPr>
              <w:spacing w:line="280" w:lineRule="exact"/>
              <w:rPr>
                <w:rFonts w:ascii="宋体" w:hAnsi="宋体" w:cs="宋体"/>
                <w:szCs w:val="21"/>
              </w:rPr>
            </w:pPr>
            <w:r>
              <w:rPr>
                <w:rFonts w:ascii="宋体" w:hAnsi="宋体" w:cs="宋体" w:hint="eastAsia"/>
                <w:szCs w:val="21"/>
              </w:rPr>
              <w:t>Q5.1.2</w:t>
            </w:r>
          </w:p>
          <w:p w14:paraId="6E2E2939" w14:textId="77777777" w:rsidR="00B62F91" w:rsidRDefault="00B62F91" w:rsidP="00DC755D">
            <w:pPr>
              <w:spacing w:line="280" w:lineRule="exact"/>
            </w:pPr>
          </w:p>
        </w:tc>
        <w:tc>
          <w:tcPr>
            <w:tcW w:w="10642" w:type="dxa"/>
            <w:vAlign w:val="center"/>
          </w:tcPr>
          <w:p w14:paraId="7BF0590E" w14:textId="77777777" w:rsidR="00B62F91" w:rsidRPr="00A32612" w:rsidRDefault="00B62F91" w:rsidP="00DC755D">
            <w:pPr>
              <w:spacing w:line="280" w:lineRule="exact"/>
              <w:rPr>
                <w:rFonts w:ascii="宋体" w:hAnsi="宋体" w:cs="宋体"/>
                <w:szCs w:val="21"/>
              </w:rPr>
            </w:pPr>
            <w:r>
              <w:rPr>
                <w:rFonts w:ascii="宋体" w:hAnsi="宋体" w:cs="宋体" w:hint="eastAsia"/>
                <w:szCs w:val="21"/>
              </w:rPr>
              <w:t>总经理证实其以顾客为关注焦点的领导作用和承诺，通过以下方面实现：</w:t>
            </w:r>
          </w:p>
          <w:p w14:paraId="4E9556E9" w14:textId="77777777" w:rsidR="00E349AF" w:rsidRPr="00E349AF" w:rsidRDefault="00E349AF" w:rsidP="00E349AF">
            <w:pPr>
              <w:spacing w:line="280" w:lineRule="exact"/>
              <w:ind w:firstLineChars="200" w:firstLine="420"/>
              <w:rPr>
                <w:rFonts w:ascii="宋体" w:hAnsi="宋体" w:cs="宋体"/>
                <w:szCs w:val="21"/>
              </w:rPr>
            </w:pPr>
            <w:r w:rsidRPr="00E349AF">
              <w:rPr>
                <w:rFonts w:ascii="宋体" w:hAnsi="宋体" w:cs="宋体" w:hint="eastAsia"/>
                <w:szCs w:val="21"/>
              </w:rPr>
              <w:t>经理 应证实其以顾客为关注焦点的领导作用和承诺，通过：</w:t>
            </w:r>
          </w:p>
          <w:p w14:paraId="523406FA" w14:textId="77777777" w:rsidR="00E349AF" w:rsidRPr="00E349AF" w:rsidRDefault="00E349AF" w:rsidP="00E349AF">
            <w:pPr>
              <w:spacing w:line="280" w:lineRule="exact"/>
              <w:ind w:firstLineChars="200" w:firstLine="420"/>
              <w:rPr>
                <w:rFonts w:ascii="宋体" w:hAnsi="宋体" w:cs="宋体"/>
                <w:szCs w:val="21"/>
              </w:rPr>
            </w:pPr>
            <w:r w:rsidRPr="00E349AF">
              <w:rPr>
                <w:rFonts w:ascii="宋体" w:hAnsi="宋体" w:cs="宋体" w:hint="eastAsia"/>
                <w:szCs w:val="21"/>
              </w:rPr>
              <w:t>A.对产品和服务有关要求的确定，通过市场调研，确定和预测顾客明示及潜在的需求，确保在整个公司内沟通顾客的需求和期望，理解并持续满足顾客要求以及适用的法律法规要求；确保公司的目标与顾客需求和期望相结合。</w:t>
            </w:r>
          </w:p>
          <w:p w14:paraId="30FC98F6" w14:textId="77777777" w:rsidR="00E349AF" w:rsidRPr="00E349AF" w:rsidRDefault="00E349AF" w:rsidP="00E349AF">
            <w:pPr>
              <w:spacing w:line="280" w:lineRule="exact"/>
              <w:ind w:firstLineChars="200" w:firstLine="420"/>
              <w:rPr>
                <w:rFonts w:ascii="宋体" w:hAnsi="宋体" w:cs="宋体"/>
                <w:szCs w:val="21"/>
              </w:rPr>
            </w:pPr>
            <w:r w:rsidRPr="00E349AF">
              <w:rPr>
                <w:rFonts w:ascii="宋体" w:hAnsi="宋体" w:cs="宋体" w:hint="eastAsia"/>
                <w:szCs w:val="21"/>
              </w:rPr>
              <w:t>B.将顾客的需求转化为企业要求，包括对设计、服务过程的要求和质量管理体系的要求，对产品设计和服务提供的控制和风险和机遇的应对措施，确定和应对能够影响产品销售以及服务符合性以及增强顾客满意能力的风险和机遇；</w:t>
            </w:r>
          </w:p>
          <w:p w14:paraId="6584DDAC" w14:textId="77777777" w:rsidR="00E349AF" w:rsidRDefault="00E349AF" w:rsidP="00E349AF">
            <w:pPr>
              <w:spacing w:line="280" w:lineRule="exact"/>
              <w:ind w:firstLineChars="200" w:firstLine="420"/>
              <w:rPr>
                <w:rFonts w:ascii="宋体" w:hAnsi="宋体" w:cs="宋体"/>
                <w:szCs w:val="21"/>
              </w:rPr>
            </w:pPr>
            <w:r w:rsidRPr="00E349AF">
              <w:rPr>
                <w:rFonts w:ascii="宋体" w:hAnsi="宋体" w:cs="宋体" w:hint="eastAsia"/>
                <w:szCs w:val="21"/>
              </w:rPr>
              <w:t>C．测量顾客满意程度并根据结果采取相应的活动或措施。系统地管理好与顾客的关系。始终致力于增强顾客满意</w:t>
            </w:r>
          </w:p>
          <w:p w14:paraId="3538F430" w14:textId="77777777" w:rsidR="00B62F91" w:rsidRDefault="00B62F91" w:rsidP="00E349AF">
            <w:pPr>
              <w:spacing w:line="280" w:lineRule="exact"/>
              <w:ind w:firstLineChars="200" w:firstLine="420"/>
            </w:pPr>
            <w:r>
              <w:rPr>
                <w:rFonts w:ascii="宋体" w:hAnsi="宋体" w:cs="宋体" w:hint="eastAsia"/>
                <w:szCs w:val="21"/>
              </w:rPr>
              <w:t>详见审核Q9.1.2条款记录。</w:t>
            </w:r>
          </w:p>
        </w:tc>
        <w:tc>
          <w:tcPr>
            <w:tcW w:w="895" w:type="dxa"/>
          </w:tcPr>
          <w:p w14:paraId="64FCB412" w14:textId="77777777" w:rsidR="00B62F91" w:rsidRDefault="00B62F91" w:rsidP="00DC755D">
            <w:r>
              <w:rPr>
                <w:rFonts w:hint="eastAsia"/>
              </w:rPr>
              <w:t>Y</w:t>
            </w:r>
          </w:p>
        </w:tc>
      </w:tr>
      <w:tr w:rsidR="00B62F91" w14:paraId="4636A3CC" w14:textId="77777777" w:rsidTr="00DC755D">
        <w:trPr>
          <w:trHeight w:val="2110"/>
        </w:trPr>
        <w:tc>
          <w:tcPr>
            <w:tcW w:w="2160" w:type="dxa"/>
          </w:tcPr>
          <w:p w14:paraId="68350F9F" w14:textId="77777777" w:rsidR="00B62F91" w:rsidRDefault="00B62F91" w:rsidP="00DC755D">
            <w:pPr>
              <w:spacing w:line="280" w:lineRule="exact"/>
              <w:rPr>
                <w:rFonts w:ascii="宋体" w:hAnsi="宋体" w:cs="宋体"/>
                <w:szCs w:val="21"/>
              </w:rPr>
            </w:pPr>
            <w:r>
              <w:rPr>
                <w:rFonts w:ascii="宋体" w:hAnsi="宋体" w:cs="宋体" w:hint="eastAsia"/>
                <w:szCs w:val="21"/>
              </w:rPr>
              <w:t>方针</w:t>
            </w:r>
          </w:p>
          <w:p w14:paraId="56A52CF6" w14:textId="77777777" w:rsidR="00B62F91" w:rsidRDefault="00B62F91" w:rsidP="00DC755D">
            <w:pPr>
              <w:spacing w:line="280" w:lineRule="exact"/>
              <w:rPr>
                <w:rFonts w:ascii="宋体" w:hAnsi="宋体" w:cs="宋体"/>
                <w:szCs w:val="21"/>
              </w:rPr>
            </w:pPr>
            <w:r>
              <w:rPr>
                <w:rFonts w:ascii="宋体" w:hAnsi="宋体" w:cs="宋体" w:hint="eastAsia"/>
                <w:szCs w:val="21"/>
              </w:rPr>
              <w:t>制定方针</w:t>
            </w:r>
          </w:p>
          <w:p w14:paraId="19BAD048" w14:textId="77777777" w:rsidR="00B62F91" w:rsidRDefault="00B62F91" w:rsidP="00DC755D">
            <w:pPr>
              <w:spacing w:line="280" w:lineRule="exact"/>
            </w:pPr>
            <w:r>
              <w:rPr>
                <w:rFonts w:ascii="宋体" w:hAnsi="宋体" w:cs="宋体" w:hint="eastAsia"/>
                <w:szCs w:val="21"/>
              </w:rPr>
              <w:t>沟通方针</w:t>
            </w:r>
          </w:p>
        </w:tc>
        <w:tc>
          <w:tcPr>
            <w:tcW w:w="1012" w:type="dxa"/>
          </w:tcPr>
          <w:p w14:paraId="2ED517C0" w14:textId="77777777" w:rsidR="00B62F91" w:rsidRDefault="00B62F91" w:rsidP="00DC755D">
            <w:pPr>
              <w:spacing w:line="280" w:lineRule="exact"/>
              <w:rPr>
                <w:rFonts w:ascii="宋体" w:hAnsi="宋体" w:cs="宋体"/>
                <w:szCs w:val="21"/>
              </w:rPr>
            </w:pPr>
            <w:r>
              <w:rPr>
                <w:rFonts w:ascii="宋体" w:hAnsi="宋体" w:cs="宋体" w:hint="eastAsia"/>
                <w:szCs w:val="21"/>
              </w:rPr>
              <w:t>QES5.2</w:t>
            </w:r>
          </w:p>
          <w:p w14:paraId="3FFCE011" w14:textId="77777777" w:rsidR="00B62F91" w:rsidRDefault="00B62F91" w:rsidP="00DC755D">
            <w:pPr>
              <w:snapToGrid w:val="0"/>
              <w:spacing w:line="280" w:lineRule="exact"/>
              <w:rPr>
                <w:szCs w:val="21"/>
              </w:rPr>
            </w:pPr>
          </w:p>
          <w:p w14:paraId="632CB24F" w14:textId="77777777" w:rsidR="00B62F91" w:rsidRDefault="00B62F91" w:rsidP="00DC755D">
            <w:pPr>
              <w:spacing w:line="280" w:lineRule="exact"/>
              <w:rPr>
                <w:rFonts w:ascii="宋体" w:hAnsi="宋体" w:cs="宋体"/>
                <w:szCs w:val="21"/>
              </w:rPr>
            </w:pPr>
          </w:p>
          <w:p w14:paraId="44C15B23" w14:textId="77777777" w:rsidR="00B62F91" w:rsidRDefault="00B62F91" w:rsidP="00DC755D">
            <w:pPr>
              <w:spacing w:line="280" w:lineRule="exact"/>
            </w:pPr>
          </w:p>
        </w:tc>
        <w:tc>
          <w:tcPr>
            <w:tcW w:w="10642" w:type="dxa"/>
            <w:vAlign w:val="center"/>
          </w:tcPr>
          <w:p w14:paraId="48D230C5" w14:textId="77777777" w:rsidR="00B62F91" w:rsidRPr="00A32612" w:rsidRDefault="00B62F91" w:rsidP="00DC755D">
            <w:pPr>
              <w:spacing w:line="360" w:lineRule="exact"/>
              <w:ind w:right="210"/>
              <w:rPr>
                <w:rFonts w:ascii="宋体" w:hAnsi="宋体" w:cs="宋体"/>
                <w:szCs w:val="21"/>
              </w:rPr>
            </w:pPr>
            <w:r>
              <w:rPr>
                <w:rFonts w:ascii="宋体" w:hAnsi="宋体" w:cs="宋体" w:hint="eastAsia"/>
                <w:szCs w:val="21"/>
              </w:rPr>
              <w:t>该公司的</w:t>
            </w:r>
            <w:r>
              <w:rPr>
                <w:rFonts w:hint="eastAsia"/>
              </w:rPr>
              <w:t>质量、环境及职业健康安全管理方针</w:t>
            </w:r>
          </w:p>
          <w:p w14:paraId="42A5D45A" w14:textId="77777777" w:rsidR="00E349AF" w:rsidRDefault="00E349AF" w:rsidP="00E349AF">
            <w:pPr>
              <w:pStyle w:val="a0"/>
            </w:pPr>
            <w:r>
              <w:rPr>
                <w:rFonts w:hint="eastAsia"/>
              </w:rPr>
              <w:t>质量第一</w:t>
            </w:r>
            <w:r>
              <w:rPr>
                <w:rFonts w:hint="eastAsia"/>
              </w:rPr>
              <w:t xml:space="preserve">    </w:t>
            </w:r>
            <w:r>
              <w:rPr>
                <w:rFonts w:hint="eastAsia"/>
              </w:rPr>
              <w:t>持续改进</w:t>
            </w:r>
          </w:p>
          <w:p w14:paraId="6ED051EA" w14:textId="77777777" w:rsidR="00E349AF" w:rsidRDefault="00E349AF" w:rsidP="00E349AF">
            <w:pPr>
              <w:spacing w:line="280" w:lineRule="exact"/>
            </w:pPr>
            <w:r>
              <w:rPr>
                <w:rFonts w:hint="eastAsia"/>
              </w:rPr>
              <w:t>保护环境</w:t>
            </w:r>
            <w:r>
              <w:rPr>
                <w:rFonts w:hint="eastAsia"/>
              </w:rPr>
              <w:t xml:space="preserve">      </w:t>
            </w:r>
            <w:r>
              <w:rPr>
                <w:rFonts w:hint="eastAsia"/>
              </w:rPr>
              <w:t>安全第一</w:t>
            </w:r>
          </w:p>
          <w:p w14:paraId="48E37A50" w14:textId="77777777" w:rsidR="00B62F91" w:rsidRDefault="00B62F91" w:rsidP="00E349AF">
            <w:pPr>
              <w:spacing w:line="280" w:lineRule="exact"/>
              <w:ind w:firstLineChars="200" w:firstLine="420"/>
              <w:rPr>
                <w:rFonts w:ascii="宋体" w:hAnsi="宋体" w:cs="宋体"/>
                <w:szCs w:val="21"/>
              </w:rPr>
            </w:pPr>
            <w:r>
              <w:rPr>
                <w:rFonts w:ascii="宋体" w:hAnsi="宋体" w:cs="宋体" w:hint="eastAsia"/>
                <w:szCs w:val="21"/>
              </w:rPr>
              <w:t>公司以质量、环境、职业健康安全标准为基础，结合公司实际特制定管理方针。与总经理进行交谈，总经理</w:t>
            </w:r>
            <w:r w:rsidR="001E2CF4" w:rsidRPr="001E2CF4">
              <w:rPr>
                <w:rFonts w:hint="eastAsia"/>
              </w:rPr>
              <w:t>王永波</w:t>
            </w:r>
            <w:r>
              <w:rPr>
                <w:rFonts w:ascii="宋体" w:hAnsi="宋体" w:cs="宋体" w:hint="eastAsia"/>
                <w:szCs w:val="21"/>
              </w:rPr>
              <w:t>对方针内涵的理解较深刻。方针能为制定目标提供框架，方针基本符合标准的要求。</w:t>
            </w:r>
          </w:p>
          <w:p w14:paraId="59D83616"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总经理用会议、文件等手段保证管理方针为全体员工理解并落实到工作中。</w:t>
            </w:r>
            <w:r w:rsidR="001E2CF4" w:rsidRPr="001E2CF4">
              <w:rPr>
                <w:rFonts w:hint="eastAsia"/>
              </w:rPr>
              <w:t>王永波</w:t>
            </w:r>
            <w:r>
              <w:rPr>
                <w:rFonts w:ascii="宋体" w:hAnsi="宋体" w:cs="宋体" w:hint="eastAsia"/>
                <w:szCs w:val="21"/>
              </w:rPr>
              <w:t>总经理说管理评审时对方针的持续适宜性进行了评审，有评审记录。</w:t>
            </w:r>
          </w:p>
          <w:p w14:paraId="569FE0D4" w14:textId="77777777" w:rsidR="00B62F91" w:rsidRDefault="00B62F91" w:rsidP="00DC755D">
            <w:pPr>
              <w:spacing w:line="280" w:lineRule="exact"/>
              <w:ind w:firstLineChars="200" w:firstLine="420"/>
            </w:pPr>
            <w:r>
              <w:rPr>
                <w:rFonts w:ascii="宋体" w:hAnsi="宋体" w:cs="宋体" w:hint="eastAsia"/>
                <w:szCs w:val="21"/>
              </w:rPr>
              <w:t>以上管理方针通过文件、培训等形式将公司管</w:t>
            </w:r>
            <w:r w:rsidR="001E2CF4">
              <w:rPr>
                <w:rFonts w:ascii="宋体" w:hAnsi="宋体" w:cs="宋体" w:hint="eastAsia"/>
                <w:szCs w:val="21"/>
              </w:rPr>
              <w:t>理方针传达给所有为公司工作或代表公司的人员，相关方也可通过办公室</w:t>
            </w:r>
            <w:r>
              <w:rPr>
                <w:rFonts w:ascii="宋体" w:hAnsi="宋体" w:cs="宋体" w:hint="eastAsia"/>
                <w:szCs w:val="21"/>
              </w:rPr>
              <w:t>获取公司管理方针。</w:t>
            </w:r>
          </w:p>
        </w:tc>
        <w:tc>
          <w:tcPr>
            <w:tcW w:w="895" w:type="dxa"/>
          </w:tcPr>
          <w:p w14:paraId="4E810200" w14:textId="77777777" w:rsidR="00B62F91" w:rsidRDefault="00B62F91" w:rsidP="00DC755D">
            <w:r>
              <w:rPr>
                <w:rFonts w:hint="eastAsia"/>
              </w:rPr>
              <w:t>Y</w:t>
            </w:r>
          </w:p>
        </w:tc>
      </w:tr>
      <w:tr w:rsidR="00B62F91" w14:paraId="71E04693" w14:textId="77777777" w:rsidTr="001E2CF4">
        <w:trPr>
          <w:trHeight w:val="831"/>
        </w:trPr>
        <w:tc>
          <w:tcPr>
            <w:tcW w:w="2160" w:type="dxa"/>
          </w:tcPr>
          <w:p w14:paraId="3936B53B" w14:textId="77777777" w:rsidR="00B62F91" w:rsidRDefault="00B62F91" w:rsidP="00DC755D">
            <w:pPr>
              <w:spacing w:line="280" w:lineRule="exact"/>
              <w:rPr>
                <w:rFonts w:ascii="宋体" w:hAnsi="宋体" w:cs="宋体"/>
                <w:szCs w:val="21"/>
              </w:rPr>
            </w:pPr>
            <w:r>
              <w:rPr>
                <w:rFonts w:ascii="宋体" w:hAnsi="宋体" w:cs="宋体" w:hint="eastAsia"/>
                <w:szCs w:val="21"/>
              </w:rPr>
              <w:lastRenderedPageBreak/>
              <w:t>组织的岗位、职责和权限</w:t>
            </w:r>
          </w:p>
          <w:p w14:paraId="02D37666" w14:textId="77777777" w:rsidR="00B62F91" w:rsidRDefault="00B62F91" w:rsidP="00DC755D">
            <w:pPr>
              <w:spacing w:line="280" w:lineRule="exact"/>
              <w:rPr>
                <w:rFonts w:ascii="宋体" w:hAnsi="宋体" w:cs="宋体"/>
                <w:szCs w:val="21"/>
              </w:rPr>
            </w:pPr>
          </w:p>
        </w:tc>
        <w:tc>
          <w:tcPr>
            <w:tcW w:w="1012" w:type="dxa"/>
          </w:tcPr>
          <w:p w14:paraId="0571D1FE" w14:textId="77777777" w:rsidR="00B62F91" w:rsidRDefault="00B62F91" w:rsidP="00DC755D">
            <w:pPr>
              <w:spacing w:line="280" w:lineRule="exact"/>
              <w:rPr>
                <w:rFonts w:ascii="宋体" w:cs="宋体"/>
                <w:szCs w:val="21"/>
              </w:rPr>
            </w:pPr>
            <w:r>
              <w:rPr>
                <w:rFonts w:ascii="宋体" w:cs="宋体"/>
                <w:szCs w:val="21"/>
              </w:rPr>
              <w:t>QE</w:t>
            </w:r>
            <w:r>
              <w:rPr>
                <w:rFonts w:ascii="宋体" w:cs="宋体" w:hint="eastAsia"/>
                <w:szCs w:val="21"/>
              </w:rPr>
              <w:t>S</w:t>
            </w:r>
            <w:r>
              <w:rPr>
                <w:rFonts w:ascii="宋体" w:cs="宋体"/>
                <w:szCs w:val="21"/>
              </w:rPr>
              <w:t>5.3</w:t>
            </w:r>
          </w:p>
          <w:p w14:paraId="7A91B3D2" w14:textId="77777777" w:rsidR="00B62F91" w:rsidRDefault="00B62F91" w:rsidP="00DC755D">
            <w:pPr>
              <w:spacing w:line="280" w:lineRule="exact"/>
            </w:pPr>
          </w:p>
        </w:tc>
        <w:tc>
          <w:tcPr>
            <w:tcW w:w="10642" w:type="dxa"/>
            <w:vAlign w:val="center"/>
          </w:tcPr>
          <w:p w14:paraId="42AC791D" w14:textId="77777777" w:rsidR="00B62F91" w:rsidRDefault="00B62F91" w:rsidP="00DC755D">
            <w:pPr>
              <w:spacing w:line="280" w:lineRule="exact"/>
              <w:ind w:firstLineChars="200" w:firstLine="420"/>
            </w:pPr>
            <w:r>
              <w:rPr>
                <w:rFonts w:hint="eastAsia"/>
              </w:rPr>
              <w:t>确定了部门、各岗位人员职责、权限和</w:t>
            </w:r>
            <w:r>
              <w:rPr>
                <w:rFonts w:hint="eastAsia"/>
                <w:szCs w:val="22"/>
              </w:rPr>
              <w:t>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sidR="001E2CF4" w:rsidRPr="001E2CF4">
              <w:rPr>
                <w:rFonts w:hint="eastAsia"/>
              </w:rPr>
              <w:t>曹洪生</w:t>
            </w:r>
            <w:r>
              <w:rPr>
                <w:rFonts w:hint="eastAsia"/>
                <w:szCs w:val="22"/>
              </w:rPr>
              <w:t>为管</w:t>
            </w:r>
            <w:r>
              <w:rPr>
                <w:rFonts w:hint="eastAsia"/>
              </w:rPr>
              <w:t>理体系的管理者代表。其职责和权限规定如下：</w:t>
            </w:r>
          </w:p>
          <w:p w14:paraId="6DAF2593" w14:textId="77777777" w:rsidR="001E2CF4" w:rsidRDefault="001E2CF4" w:rsidP="001E2CF4">
            <w:pPr>
              <w:pStyle w:val="a0"/>
            </w:pPr>
            <w:r>
              <w:rPr>
                <w:rFonts w:hint="eastAsia"/>
              </w:rPr>
              <w:t xml:space="preserve">a) </w:t>
            </w:r>
            <w:r>
              <w:rPr>
                <w:rFonts w:hint="eastAsia"/>
              </w:rPr>
              <w:t>确保按</w:t>
            </w:r>
            <w:r>
              <w:rPr>
                <w:rFonts w:hint="eastAsia"/>
              </w:rPr>
              <w:t>GB/T19001-2008</w:t>
            </w:r>
            <w:r>
              <w:rPr>
                <w:rFonts w:hint="eastAsia"/>
              </w:rPr>
              <w:t>、</w:t>
            </w:r>
            <w:r>
              <w:rPr>
                <w:rFonts w:hint="eastAsia"/>
              </w:rPr>
              <w:t xml:space="preserve"> GB/T24001-2004</w:t>
            </w:r>
            <w:r>
              <w:rPr>
                <w:rFonts w:hint="eastAsia"/>
              </w:rPr>
              <w:t>、</w:t>
            </w:r>
            <w:r>
              <w:rPr>
                <w:rFonts w:hint="eastAsia"/>
              </w:rPr>
              <w:t>ISO45001:2018</w:t>
            </w:r>
            <w:r>
              <w:rPr>
                <w:rFonts w:hint="eastAsia"/>
              </w:rPr>
              <w:t>标准，包括为相关法律法规要求所建立的管理体系的实施和保持；</w:t>
            </w:r>
          </w:p>
          <w:p w14:paraId="734162A6" w14:textId="77777777" w:rsidR="001E2CF4" w:rsidRDefault="001E2CF4" w:rsidP="001E2CF4">
            <w:pPr>
              <w:pStyle w:val="a0"/>
            </w:pPr>
            <w:r>
              <w:rPr>
                <w:rFonts w:hint="eastAsia"/>
              </w:rPr>
              <w:t xml:space="preserve">b) </w:t>
            </w:r>
            <w:r>
              <w:rPr>
                <w:rFonts w:hint="eastAsia"/>
              </w:rPr>
              <w:t>向总经理报告质量</w:t>
            </w:r>
            <w:r>
              <w:rPr>
                <w:rFonts w:hint="eastAsia"/>
              </w:rPr>
              <w:t>/</w:t>
            </w:r>
            <w:r>
              <w:rPr>
                <w:rFonts w:hint="eastAsia"/>
              </w:rPr>
              <w:t>环境</w:t>
            </w:r>
            <w:r>
              <w:rPr>
                <w:rFonts w:hint="eastAsia"/>
              </w:rPr>
              <w:t>/</w:t>
            </w:r>
            <w:r>
              <w:rPr>
                <w:rFonts w:hint="eastAsia"/>
              </w:rPr>
              <w:t>职业健康安全三位一体管理体系的业绩，以供评审，并为改进质量</w:t>
            </w:r>
            <w:r>
              <w:rPr>
                <w:rFonts w:hint="eastAsia"/>
              </w:rPr>
              <w:t>/</w:t>
            </w:r>
            <w:r>
              <w:rPr>
                <w:rFonts w:hint="eastAsia"/>
              </w:rPr>
              <w:t>环境</w:t>
            </w:r>
            <w:r>
              <w:rPr>
                <w:rFonts w:hint="eastAsia"/>
              </w:rPr>
              <w:t>/</w:t>
            </w:r>
            <w:r>
              <w:rPr>
                <w:rFonts w:hint="eastAsia"/>
              </w:rPr>
              <w:t>职业健康安全三位一体管理体系提供依据；</w:t>
            </w:r>
          </w:p>
          <w:p w14:paraId="2E726A06" w14:textId="77777777" w:rsidR="001E2CF4" w:rsidRDefault="001E2CF4" w:rsidP="001E2CF4">
            <w:pPr>
              <w:pStyle w:val="a0"/>
            </w:pPr>
            <w:r>
              <w:rPr>
                <w:rFonts w:hint="eastAsia"/>
              </w:rPr>
              <w:t xml:space="preserve">c) </w:t>
            </w:r>
            <w:r>
              <w:rPr>
                <w:rFonts w:hint="eastAsia"/>
              </w:rPr>
              <w:t>在整个组织内促进满足顾客和相关方要求的意识的形成；</w:t>
            </w:r>
          </w:p>
          <w:p w14:paraId="765A3B6C" w14:textId="77777777" w:rsidR="001E2CF4" w:rsidRDefault="001E2CF4" w:rsidP="001E2CF4">
            <w:pPr>
              <w:pStyle w:val="a0"/>
            </w:pPr>
            <w:r>
              <w:rPr>
                <w:rFonts w:hint="eastAsia"/>
              </w:rPr>
              <w:t xml:space="preserve">d) </w:t>
            </w:r>
            <w:r>
              <w:rPr>
                <w:rFonts w:hint="eastAsia"/>
              </w:rPr>
              <w:t>就职业健康安全事务与相关方进行协商</w:t>
            </w:r>
            <w:r>
              <w:rPr>
                <w:rFonts w:hint="eastAsia"/>
              </w:rPr>
              <w:t>;</w:t>
            </w:r>
          </w:p>
          <w:p w14:paraId="7EA696DE" w14:textId="77777777" w:rsidR="001E2CF4" w:rsidRDefault="001E2CF4" w:rsidP="001E2CF4">
            <w:pPr>
              <w:pStyle w:val="a0"/>
            </w:pPr>
            <w:r>
              <w:rPr>
                <w:rFonts w:hint="eastAsia"/>
              </w:rPr>
              <w:t xml:space="preserve">e) </w:t>
            </w:r>
            <w:r>
              <w:rPr>
                <w:rFonts w:hint="eastAsia"/>
              </w:rPr>
              <w:t>确保加贴强制性认证标志的产品符合认证标准的要求；</w:t>
            </w:r>
          </w:p>
          <w:p w14:paraId="57F6AD92" w14:textId="77777777" w:rsidR="001E2CF4" w:rsidRDefault="001E2CF4" w:rsidP="001E2CF4">
            <w:pPr>
              <w:pStyle w:val="a0"/>
            </w:pPr>
            <w:r>
              <w:rPr>
                <w:rFonts w:hint="eastAsia"/>
              </w:rPr>
              <w:t xml:space="preserve">f) </w:t>
            </w:r>
            <w:r>
              <w:rPr>
                <w:rFonts w:hint="eastAsia"/>
              </w:rPr>
              <w:t>确保认证标志的妥善保管和使用；</w:t>
            </w:r>
          </w:p>
          <w:p w14:paraId="2D6D9BAC" w14:textId="77777777" w:rsidR="001E2CF4" w:rsidRDefault="001E2CF4" w:rsidP="001E2CF4">
            <w:pPr>
              <w:pStyle w:val="a0"/>
            </w:pPr>
            <w:r>
              <w:rPr>
                <w:rFonts w:hint="eastAsia"/>
              </w:rPr>
              <w:t xml:space="preserve"> g )</w:t>
            </w:r>
            <w:r>
              <w:rPr>
                <w:rFonts w:hint="eastAsia"/>
              </w:rPr>
              <w:t>确保不合格品和获证产品变更后未经认证机构确认，不加贴强制性认证标志；</w:t>
            </w:r>
          </w:p>
          <w:p w14:paraId="60F9E2F5" w14:textId="77777777" w:rsidR="001E2CF4" w:rsidRDefault="001E2CF4" w:rsidP="001E2CF4">
            <w:pPr>
              <w:snapToGrid w:val="0"/>
              <w:spacing w:line="320" w:lineRule="exact"/>
              <w:jc w:val="left"/>
            </w:pPr>
            <w:r>
              <w:rPr>
                <w:rFonts w:hint="eastAsia"/>
              </w:rPr>
              <w:t xml:space="preserve">e) </w:t>
            </w:r>
            <w:r>
              <w:rPr>
                <w:rFonts w:hint="eastAsia"/>
              </w:rPr>
              <w:t>就质量</w:t>
            </w:r>
            <w:r>
              <w:rPr>
                <w:rFonts w:hint="eastAsia"/>
              </w:rPr>
              <w:t>/</w:t>
            </w:r>
            <w:r>
              <w:rPr>
                <w:rFonts w:hint="eastAsia"/>
              </w:rPr>
              <w:t>环境</w:t>
            </w:r>
            <w:r>
              <w:rPr>
                <w:rFonts w:hint="eastAsia"/>
              </w:rPr>
              <w:t>/</w:t>
            </w:r>
            <w:r>
              <w:rPr>
                <w:rFonts w:hint="eastAsia"/>
              </w:rPr>
              <w:t>职业健康安全三位一体管理体系的有关事宜对外联络。</w:t>
            </w:r>
          </w:p>
          <w:p w14:paraId="6D84CA29" w14:textId="77777777" w:rsidR="00B62F91" w:rsidRDefault="00B62F91" w:rsidP="001E2CF4">
            <w:pPr>
              <w:snapToGrid w:val="0"/>
              <w:spacing w:line="3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查到《综合管理手册》中有安全事务代表任命书，公司任命</w:t>
            </w:r>
            <w:r w:rsidR="001E2CF4" w:rsidRPr="001E2CF4">
              <w:rPr>
                <w:rFonts w:hint="eastAsia"/>
              </w:rPr>
              <w:t>于金冉</w:t>
            </w:r>
            <w:r>
              <w:rPr>
                <w:rFonts w:asciiTheme="minorEastAsia" w:eastAsiaTheme="minorEastAsia" w:hAnsiTheme="minorEastAsia" w:cstheme="minorEastAsia" w:hint="eastAsia"/>
                <w:szCs w:val="21"/>
              </w:rPr>
              <w:t>为本公司的员工代表。相关人员均对本部门的管理职责了解，在其手册上面有书面的职责权限已公布。</w:t>
            </w:r>
          </w:p>
          <w:p w14:paraId="1A4C7C16" w14:textId="77777777" w:rsidR="00B62F91" w:rsidRDefault="00B62F91" w:rsidP="001E2CF4">
            <w:pPr>
              <w:spacing w:line="280" w:lineRule="exact"/>
              <w:ind w:firstLineChars="200" w:firstLine="420"/>
            </w:pPr>
            <w:proofErr w:type="gramStart"/>
            <w:r w:rsidRPr="00247EA3">
              <w:rPr>
                <w:rFonts w:hint="eastAsia"/>
              </w:rPr>
              <w:t>询问管代</w:t>
            </w:r>
            <w:r w:rsidR="001E2CF4" w:rsidRPr="001E2CF4">
              <w:rPr>
                <w:rFonts w:hint="eastAsia"/>
              </w:rPr>
              <w:t>曹</w:t>
            </w:r>
            <w:proofErr w:type="gramEnd"/>
            <w:r w:rsidR="001E2CF4" w:rsidRPr="001E2CF4">
              <w:rPr>
                <w:rFonts w:hint="eastAsia"/>
              </w:rPr>
              <w:t>洪生</w:t>
            </w:r>
            <w:r>
              <w:tab/>
            </w:r>
            <w:r>
              <w:rPr>
                <w:rFonts w:hint="eastAsia"/>
                <w:b/>
                <w:bCs/>
                <w:szCs w:val="22"/>
              </w:rPr>
              <w:t>、</w:t>
            </w:r>
            <w:r>
              <w:rPr>
                <w:rFonts w:hint="eastAsia"/>
              </w:rPr>
              <w:t>安全事务代表</w:t>
            </w:r>
            <w:r w:rsidR="001E2CF4" w:rsidRPr="001E2CF4">
              <w:rPr>
                <w:rFonts w:hint="eastAsia"/>
              </w:rPr>
              <w:t>于金冉</w:t>
            </w:r>
            <w:r>
              <w:rPr>
                <w:rFonts w:hint="eastAsia"/>
              </w:rPr>
              <w:t>职责回答正确。</w:t>
            </w:r>
          </w:p>
        </w:tc>
        <w:tc>
          <w:tcPr>
            <w:tcW w:w="895" w:type="dxa"/>
          </w:tcPr>
          <w:p w14:paraId="03410EC5" w14:textId="77777777" w:rsidR="00B62F91" w:rsidRDefault="00B62F91" w:rsidP="00DC755D">
            <w:r>
              <w:rPr>
                <w:rFonts w:hint="eastAsia"/>
              </w:rPr>
              <w:t>Y</w:t>
            </w:r>
          </w:p>
        </w:tc>
      </w:tr>
      <w:tr w:rsidR="00B62F91" w14:paraId="76E0D22F" w14:textId="77777777" w:rsidTr="00DC755D">
        <w:trPr>
          <w:trHeight w:val="2110"/>
        </w:trPr>
        <w:tc>
          <w:tcPr>
            <w:tcW w:w="2160" w:type="dxa"/>
          </w:tcPr>
          <w:p w14:paraId="44005949" w14:textId="77777777" w:rsidR="00B62F91" w:rsidRDefault="00B62F91" w:rsidP="00DC755D">
            <w:pPr>
              <w:spacing w:line="280" w:lineRule="exact"/>
              <w:rPr>
                <w:rFonts w:ascii="宋体" w:hAnsi="宋体" w:cs="宋体"/>
                <w:szCs w:val="21"/>
              </w:rPr>
            </w:pPr>
            <w:r>
              <w:rPr>
                <w:rFonts w:ascii="宋体" w:hAnsi="宋体" w:cs="宋体" w:hint="eastAsia"/>
                <w:szCs w:val="21"/>
              </w:rPr>
              <w:t>应对风险和机遇的措施</w:t>
            </w:r>
          </w:p>
          <w:p w14:paraId="5C6E14DE" w14:textId="77777777" w:rsidR="00B62F91" w:rsidRDefault="00B62F91" w:rsidP="00DC755D">
            <w:pPr>
              <w:spacing w:line="280" w:lineRule="exact"/>
              <w:rPr>
                <w:rFonts w:ascii="宋体" w:hAnsi="宋体" w:cs="宋体"/>
                <w:szCs w:val="21"/>
              </w:rPr>
            </w:pPr>
          </w:p>
        </w:tc>
        <w:tc>
          <w:tcPr>
            <w:tcW w:w="1012" w:type="dxa"/>
          </w:tcPr>
          <w:p w14:paraId="06237034" w14:textId="77777777" w:rsidR="00B62F91" w:rsidRDefault="00B62F91" w:rsidP="00DC755D">
            <w:pPr>
              <w:spacing w:line="280" w:lineRule="exact"/>
              <w:rPr>
                <w:rFonts w:ascii="宋体" w:hAnsi="宋体" w:cs="宋体"/>
                <w:szCs w:val="21"/>
              </w:rPr>
            </w:pPr>
            <w:r>
              <w:rPr>
                <w:rFonts w:ascii="宋体" w:hAnsi="宋体" w:cs="宋体" w:hint="eastAsia"/>
                <w:szCs w:val="21"/>
              </w:rPr>
              <w:t>Q6.1</w:t>
            </w:r>
          </w:p>
          <w:p w14:paraId="18942F6B" w14:textId="77777777" w:rsidR="00B62F91" w:rsidRDefault="00B62F91" w:rsidP="00DC755D">
            <w:pPr>
              <w:spacing w:line="280" w:lineRule="exact"/>
              <w:rPr>
                <w:rFonts w:ascii="宋体"/>
                <w:szCs w:val="21"/>
              </w:rPr>
            </w:pPr>
            <w:r>
              <w:rPr>
                <w:rFonts w:ascii="宋体" w:cs="宋体"/>
                <w:szCs w:val="21"/>
              </w:rPr>
              <w:t>E</w:t>
            </w:r>
            <w:r>
              <w:rPr>
                <w:rFonts w:ascii="宋体" w:cs="宋体" w:hint="eastAsia"/>
                <w:szCs w:val="21"/>
              </w:rPr>
              <w:t>S</w:t>
            </w:r>
            <w:r>
              <w:rPr>
                <w:rFonts w:ascii="宋体" w:cs="宋体"/>
                <w:szCs w:val="21"/>
              </w:rPr>
              <w:t>6.1.1</w:t>
            </w:r>
          </w:p>
          <w:p w14:paraId="07EBDC03" w14:textId="77777777" w:rsidR="00B62F91" w:rsidRDefault="00B62F91" w:rsidP="00DC755D">
            <w:pPr>
              <w:spacing w:line="280" w:lineRule="exact"/>
              <w:rPr>
                <w:rFonts w:ascii="宋体" w:hAnsi="宋体" w:cs="宋体"/>
                <w:szCs w:val="21"/>
              </w:rPr>
            </w:pPr>
          </w:p>
          <w:p w14:paraId="7E642525" w14:textId="77777777" w:rsidR="00B62F91" w:rsidRDefault="00B62F91" w:rsidP="00DC755D">
            <w:pPr>
              <w:spacing w:line="280" w:lineRule="exact"/>
            </w:pPr>
          </w:p>
        </w:tc>
        <w:tc>
          <w:tcPr>
            <w:tcW w:w="10642" w:type="dxa"/>
            <w:vAlign w:val="center"/>
          </w:tcPr>
          <w:p w14:paraId="62F1F646"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14:paraId="7781C2C1"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14:paraId="48195276"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研发控制；执行国家环保要求；通过差</w:t>
            </w:r>
            <w:r>
              <w:rPr>
                <w:rFonts w:ascii="宋体" w:hAnsi="宋体" w:cs="宋体" w:hint="eastAsia"/>
                <w:szCs w:val="21"/>
              </w:rPr>
              <w:lastRenderedPageBreak/>
              <w:t>异化策略提高竞争力。效果待观察。机遇主要是现在社会需求不断增多。</w:t>
            </w:r>
          </w:p>
        </w:tc>
        <w:tc>
          <w:tcPr>
            <w:tcW w:w="895" w:type="dxa"/>
          </w:tcPr>
          <w:p w14:paraId="0E7D4586" w14:textId="77777777" w:rsidR="00B62F91" w:rsidRDefault="00B62F91" w:rsidP="00DC755D">
            <w:r>
              <w:rPr>
                <w:rFonts w:hint="eastAsia"/>
              </w:rPr>
              <w:lastRenderedPageBreak/>
              <w:t>Y</w:t>
            </w:r>
          </w:p>
        </w:tc>
      </w:tr>
      <w:tr w:rsidR="00B62F91" w14:paraId="23D9D1A9" w14:textId="77777777" w:rsidTr="00DC755D">
        <w:trPr>
          <w:trHeight w:val="2093"/>
        </w:trPr>
        <w:tc>
          <w:tcPr>
            <w:tcW w:w="2160" w:type="dxa"/>
          </w:tcPr>
          <w:p w14:paraId="29EC513B" w14:textId="77777777" w:rsidR="00B62F91" w:rsidRDefault="00B62F91" w:rsidP="00DC755D">
            <w:pPr>
              <w:spacing w:line="280" w:lineRule="exact"/>
              <w:rPr>
                <w:szCs w:val="21"/>
              </w:rPr>
            </w:pPr>
            <w:r>
              <w:rPr>
                <w:rFonts w:cs="宋体" w:hint="eastAsia"/>
                <w:szCs w:val="21"/>
              </w:rPr>
              <w:t>措施的策划</w:t>
            </w:r>
          </w:p>
          <w:p w14:paraId="69F51D85" w14:textId="77777777" w:rsidR="00B62F91" w:rsidRDefault="00B62F91" w:rsidP="00DC755D">
            <w:pPr>
              <w:spacing w:line="280" w:lineRule="exact"/>
              <w:rPr>
                <w:rFonts w:ascii="宋体" w:hAnsi="宋体" w:cs="宋体"/>
                <w:szCs w:val="21"/>
              </w:rPr>
            </w:pPr>
          </w:p>
        </w:tc>
        <w:tc>
          <w:tcPr>
            <w:tcW w:w="1012" w:type="dxa"/>
          </w:tcPr>
          <w:p w14:paraId="7B7A7664" w14:textId="77777777" w:rsidR="00B62F91" w:rsidRDefault="00B62F91" w:rsidP="00DC755D">
            <w:pPr>
              <w:spacing w:line="280" w:lineRule="exact"/>
              <w:rPr>
                <w:szCs w:val="21"/>
              </w:rPr>
            </w:pPr>
            <w:r>
              <w:rPr>
                <w:rFonts w:hint="eastAsia"/>
                <w:szCs w:val="21"/>
              </w:rPr>
              <w:t>ES6.1.4</w:t>
            </w:r>
          </w:p>
          <w:p w14:paraId="241CDCEE" w14:textId="77777777" w:rsidR="00B62F91" w:rsidRDefault="00B62F91" w:rsidP="00DC755D">
            <w:pPr>
              <w:spacing w:line="280" w:lineRule="exact"/>
            </w:pPr>
          </w:p>
        </w:tc>
        <w:tc>
          <w:tcPr>
            <w:tcW w:w="10642" w:type="dxa"/>
            <w:vAlign w:val="center"/>
          </w:tcPr>
          <w:p w14:paraId="02546105" w14:textId="77777777" w:rsidR="00B62F91" w:rsidRDefault="00B62F91" w:rsidP="00DC755D">
            <w:pPr>
              <w:spacing w:line="280" w:lineRule="exact"/>
              <w:ind w:firstLineChars="200" w:firstLine="420"/>
            </w:pPr>
          </w:p>
          <w:p w14:paraId="7A1AA606" w14:textId="77777777" w:rsidR="00B62F91" w:rsidRDefault="00B62F91" w:rsidP="00DC755D">
            <w:pPr>
              <w:spacing w:line="280" w:lineRule="exact"/>
              <w:ind w:firstLineChars="200" w:firstLine="420"/>
            </w:pPr>
            <w:r>
              <w:rPr>
                <w:rFonts w:hint="eastAsia"/>
              </w:rPr>
              <w:t>在策划应对风险和机遇的措施时，</w:t>
            </w:r>
            <w:r w:rsidR="001E6CD9">
              <w:rPr>
                <w:rFonts w:hint="eastAsia"/>
              </w:rPr>
              <w:t>办公室</w:t>
            </w:r>
            <w:r>
              <w:rPr>
                <w:rFonts w:hint="eastAsia"/>
              </w:rPr>
              <w:t>综合考虑了企业所处的环境、重要环境因素、合</w:t>
            </w:r>
            <w:proofErr w:type="gramStart"/>
            <w:r>
              <w:rPr>
                <w:rFonts w:hint="eastAsia"/>
              </w:rPr>
              <w:t>规</w:t>
            </w:r>
            <w:proofErr w:type="gramEnd"/>
            <w:r>
              <w:rPr>
                <w:rFonts w:hint="eastAsia"/>
              </w:rPr>
              <w:t>义务，以及面对的风险和机遇，制定了环境、职业健康安全目标及管理方案，总经理</w:t>
            </w:r>
            <w:r w:rsidR="001E6CD9">
              <w:rPr>
                <w:rFonts w:hint="eastAsia"/>
              </w:rPr>
              <w:t>王永波</w:t>
            </w:r>
            <w:r>
              <w:rPr>
                <w:rFonts w:hint="eastAsia"/>
              </w:rPr>
              <w:t>负责批准。环境、职业健康安全管理方案中明确为实现环境、职业健康安全目标和指标的责任部门；规定实现环境、职业健康安全目标和指标的时间；具体措施和经费预算；都由总经理批准。环境、职业健康安全管理方案的实施，综合部每半年对方案实施情况进行检查跟踪，向总经理报告；一般在管理评审之前对环境、职业健康安全目标及管理方案由行政人事部对其进行评审，并将完成情况以书面形式呈报管理者代表，以便提交管理评审。</w:t>
            </w:r>
          </w:p>
          <w:p w14:paraId="6B6030A3" w14:textId="77777777" w:rsidR="00B62F91" w:rsidRDefault="00B62F91" w:rsidP="00DC755D">
            <w:pPr>
              <w:pStyle w:val="a0"/>
            </w:pPr>
          </w:p>
        </w:tc>
        <w:tc>
          <w:tcPr>
            <w:tcW w:w="895" w:type="dxa"/>
          </w:tcPr>
          <w:p w14:paraId="6436C2BE" w14:textId="77777777" w:rsidR="00B62F91" w:rsidRDefault="00B62F91" w:rsidP="00DC755D">
            <w:r>
              <w:rPr>
                <w:rFonts w:hint="eastAsia"/>
              </w:rPr>
              <w:t>Y</w:t>
            </w:r>
          </w:p>
        </w:tc>
      </w:tr>
      <w:tr w:rsidR="00B62F91" w14:paraId="07DEC7B6" w14:textId="77777777" w:rsidTr="00DC755D">
        <w:trPr>
          <w:trHeight w:val="1087"/>
        </w:trPr>
        <w:tc>
          <w:tcPr>
            <w:tcW w:w="2160" w:type="dxa"/>
          </w:tcPr>
          <w:p w14:paraId="764D03AD" w14:textId="77777777" w:rsidR="00B62F91" w:rsidRDefault="00B62F91" w:rsidP="00DC755D">
            <w:pPr>
              <w:spacing w:line="280" w:lineRule="exact"/>
              <w:rPr>
                <w:rFonts w:ascii="宋体" w:hAnsi="宋体" w:cs="宋体"/>
                <w:szCs w:val="21"/>
              </w:rPr>
            </w:pPr>
            <w:r w:rsidRPr="00745E42">
              <w:rPr>
                <w:rFonts w:ascii="宋体" w:hAnsi="宋体" w:cs="宋体" w:hint="eastAsia"/>
                <w:szCs w:val="21"/>
              </w:rPr>
              <w:t>管理目标及其实现的策划</w:t>
            </w:r>
          </w:p>
          <w:p w14:paraId="03930866" w14:textId="77777777" w:rsidR="00B62F91" w:rsidRDefault="00B62F91" w:rsidP="00DC755D">
            <w:pPr>
              <w:spacing w:line="280" w:lineRule="exact"/>
              <w:rPr>
                <w:rFonts w:ascii="宋体" w:hAnsi="宋体" w:cs="宋体"/>
                <w:szCs w:val="21"/>
              </w:rPr>
            </w:pPr>
          </w:p>
        </w:tc>
        <w:tc>
          <w:tcPr>
            <w:tcW w:w="1012" w:type="dxa"/>
          </w:tcPr>
          <w:p w14:paraId="3AB5F0F8" w14:textId="77777777" w:rsidR="00B62F91" w:rsidRDefault="00B62F91" w:rsidP="00DC755D">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QES6.2</w:t>
            </w:r>
          </w:p>
          <w:p w14:paraId="70EA319B" w14:textId="77777777" w:rsidR="00B62F91" w:rsidRDefault="00B62F91" w:rsidP="00DC755D">
            <w:pPr>
              <w:spacing w:line="280" w:lineRule="exact"/>
              <w:rPr>
                <w:rFonts w:asciiTheme="minorEastAsia" w:eastAsiaTheme="minorEastAsia" w:hAnsiTheme="minorEastAsia" w:cstheme="minorEastAsia"/>
                <w:szCs w:val="21"/>
              </w:rPr>
            </w:pPr>
          </w:p>
        </w:tc>
        <w:tc>
          <w:tcPr>
            <w:tcW w:w="10642" w:type="dxa"/>
            <w:vAlign w:val="center"/>
          </w:tcPr>
          <w:p w14:paraId="637E0D81" w14:textId="77777777" w:rsidR="00B62F91" w:rsidRDefault="00B62F91" w:rsidP="00DC755D">
            <w:pPr>
              <w:spacing w:line="280" w:lineRule="exact"/>
              <w:ind w:firstLineChars="200" w:firstLine="420"/>
            </w:pPr>
            <w:r>
              <w:rPr>
                <w:rFonts w:hint="eastAsia"/>
              </w:rPr>
              <w:t>公司对管理体系所需的相关职能、层次和过程设定管理目标。</w:t>
            </w:r>
          </w:p>
          <w:p w14:paraId="75D8F3FD" w14:textId="77777777" w:rsidR="00745E42" w:rsidRDefault="00745E42" w:rsidP="00745E42">
            <w:pPr>
              <w:spacing w:line="280" w:lineRule="exact"/>
              <w:ind w:firstLineChars="200" w:firstLine="420"/>
            </w:pPr>
            <w:r>
              <w:rPr>
                <w:rFonts w:hint="eastAsia"/>
              </w:rPr>
              <w:t>1</w:t>
            </w:r>
            <w:r>
              <w:rPr>
                <w:rFonts w:hint="eastAsia"/>
              </w:rPr>
              <w:t>、质量目标：</w:t>
            </w:r>
          </w:p>
          <w:p w14:paraId="1F1520DB" w14:textId="77777777" w:rsidR="00745E42" w:rsidRDefault="00745E42" w:rsidP="00745E42">
            <w:pPr>
              <w:spacing w:line="280" w:lineRule="exact"/>
              <w:ind w:firstLineChars="200" w:firstLine="420"/>
            </w:pPr>
            <w:r>
              <w:rPr>
                <w:rFonts w:hint="eastAsia"/>
              </w:rPr>
              <w:t>产品一次交验合格率达</w:t>
            </w:r>
            <w:r>
              <w:rPr>
                <w:rFonts w:hint="eastAsia"/>
              </w:rPr>
              <w:t>97%</w:t>
            </w:r>
            <w:r>
              <w:rPr>
                <w:rFonts w:hint="eastAsia"/>
              </w:rPr>
              <w:t>以上；</w:t>
            </w:r>
          </w:p>
          <w:p w14:paraId="089A336D" w14:textId="77777777" w:rsidR="00745E42" w:rsidRDefault="00745E42" w:rsidP="00745E42">
            <w:pPr>
              <w:spacing w:line="280" w:lineRule="exact"/>
              <w:ind w:firstLineChars="200" w:firstLine="420"/>
            </w:pPr>
            <w:r>
              <w:rPr>
                <w:rFonts w:hint="eastAsia"/>
              </w:rPr>
              <w:t>顾客满意率≥</w:t>
            </w:r>
            <w:r>
              <w:rPr>
                <w:rFonts w:hint="eastAsia"/>
              </w:rPr>
              <w:t>90%</w:t>
            </w:r>
            <w:r>
              <w:rPr>
                <w:rFonts w:hint="eastAsia"/>
              </w:rPr>
              <w:t>；</w:t>
            </w:r>
          </w:p>
          <w:p w14:paraId="1EB3831D" w14:textId="77777777" w:rsidR="00745E42" w:rsidRDefault="00745E42" w:rsidP="00745E42">
            <w:pPr>
              <w:spacing w:line="280" w:lineRule="exact"/>
              <w:ind w:firstLineChars="200" w:firstLine="420"/>
            </w:pPr>
            <w:r>
              <w:rPr>
                <w:rFonts w:hint="eastAsia"/>
              </w:rPr>
              <w:t>2</w:t>
            </w:r>
            <w:r>
              <w:rPr>
                <w:rFonts w:hint="eastAsia"/>
              </w:rPr>
              <w:t>、环境目标：</w:t>
            </w:r>
          </w:p>
          <w:p w14:paraId="67B9B0F2" w14:textId="77777777" w:rsidR="00745E42" w:rsidRDefault="00745E42" w:rsidP="00745E42">
            <w:pPr>
              <w:spacing w:line="280" w:lineRule="exact"/>
              <w:ind w:firstLineChars="200" w:firstLine="420"/>
            </w:pPr>
            <w:r>
              <w:rPr>
                <w:rFonts w:hint="eastAsia"/>
              </w:rPr>
              <w:t>废气排放达标；固废回收率</w:t>
            </w:r>
            <w:r>
              <w:rPr>
                <w:rFonts w:hint="eastAsia"/>
              </w:rPr>
              <w:t>95%</w:t>
            </w:r>
            <w:r>
              <w:rPr>
                <w:rFonts w:hint="eastAsia"/>
              </w:rPr>
              <w:t>；噪声防控达标。</w:t>
            </w:r>
          </w:p>
          <w:p w14:paraId="59C623B5" w14:textId="77777777" w:rsidR="00745E42" w:rsidRDefault="00745E42" w:rsidP="00745E42">
            <w:pPr>
              <w:spacing w:line="280" w:lineRule="exact"/>
              <w:ind w:firstLineChars="200" w:firstLine="420"/>
            </w:pPr>
            <w:r>
              <w:rPr>
                <w:rFonts w:hint="eastAsia"/>
              </w:rPr>
              <w:t>3</w:t>
            </w:r>
            <w:r>
              <w:rPr>
                <w:rFonts w:hint="eastAsia"/>
              </w:rPr>
              <w:t>、职业健康安全目标：</w:t>
            </w:r>
          </w:p>
          <w:p w14:paraId="2154B0E5" w14:textId="77777777" w:rsidR="00745E42" w:rsidRDefault="00745E42" w:rsidP="00745E42">
            <w:pPr>
              <w:spacing w:line="280" w:lineRule="exact"/>
              <w:ind w:firstLineChars="200" w:firstLine="420"/>
            </w:pPr>
            <w:r>
              <w:rPr>
                <w:rFonts w:hint="eastAsia"/>
              </w:rPr>
              <w:t>无重大伤亡事故；无火灾事故；无职业病；轻伤事故不超过</w:t>
            </w:r>
            <w:r>
              <w:rPr>
                <w:rFonts w:hint="eastAsia"/>
              </w:rPr>
              <w:t>1</w:t>
            </w:r>
            <w:r>
              <w:rPr>
                <w:rFonts w:hint="eastAsia"/>
              </w:rPr>
              <w:t>起；</w:t>
            </w:r>
          </w:p>
          <w:p w14:paraId="49130860" w14:textId="77777777" w:rsidR="00B62F91" w:rsidRDefault="00B62F91" w:rsidP="00745E42">
            <w:pPr>
              <w:spacing w:line="280" w:lineRule="exact"/>
              <w:ind w:firstLineChars="200" w:firstLine="420"/>
            </w:pPr>
            <w:r>
              <w:rPr>
                <w:rFonts w:hint="eastAsia"/>
              </w:rPr>
              <w:t>目标可测量，与公司管理方针一致。</w:t>
            </w:r>
          </w:p>
          <w:p w14:paraId="7A3513C7" w14:textId="77777777" w:rsidR="00B62F91" w:rsidRDefault="00B62F91" w:rsidP="00DC755D">
            <w:pPr>
              <w:spacing w:line="280" w:lineRule="exact"/>
            </w:pPr>
            <w:r>
              <w:rPr>
                <w:rFonts w:hint="eastAsia"/>
              </w:rPr>
              <w:t>每季度由</w:t>
            </w:r>
            <w:r w:rsidR="00745E42">
              <w:rPr>
                <w:rFonts w:hint="eastAsia"/>
              </w:rPr>
              <w:t>办公室</w:t>
            </w:r>
            <w:r>
              <w:rPr>
                <w:rFonts w:hint="eastAsia"/>
              </w:rPr>
              <w:t>按公司管理目标考核要求统计考核公司管理目标完成情况，提交管理评审会议。查到</w:t>
            </w:r>
            <w:r>
              <w:rPr>
                <w:rFonts w:hint="eastAsia"/>
              </w:rPr>
              <w:t>2021</w:t>
            </w:r>
            <w:r>
              <w:rPr>
                <w:rFonts w:hint="eastAsia"/>
              </w:rPr>
              <w:t>年四季度和</w:t>
            </w:r>
            <w:r>
              <w:rPr>
                <w:rFonts w:hint="eastAsia"/>
              </w:rPr>
              <w:t>2022</w:t>
            </w:r>
            <w:r>
              <w:rPr>
                <w:rFonts w:hint="eastAsia"/>
              </w:rPr>
              <w:t>年一季度公司管理目标完成情况，各项目标均已完成，考核人：</w:t>
            </w:r>
            <w:r w:rsidR="00745E42" w:rsidRPr="00745E42">
              <w:rPr>
                <w:rFonts w:hint="eastAsia"/>
              </w:rPr>
              <w:t>曹洪生</w:t>
            </w:r>
            <w:r w:rsidR="00745E42" w:rsidRPr="00745E42">
              <w:rPr>
                <w:rFonts w:hint="eastAsia"/>
              </w:rPr>
              <w:t xml:space="preserve"> </w:t>
            </w:r>
            <w:r>
              <w:rPr>
                <w:rFonts w:hint="eastAsia"/>
              </w:rPr>
              <w:t xml:space="preserve">  </w:t>
            </w:r>
          </w:p>
          <w:p w14:paraId="6144AF61" w14:textId="77777777" w:rsidR="00B62F91" w:rsidRDefault="00B62F91" w:rsidP="00DC755D">
            <w:pPr>
              <w:spacing w:line="280" w:lineRule="exact"/>
              <w:ind w:firstLineChars="200" w:firstLine="420"/>
            </w:pPr>
            <w:r>
              <w:rPr>
                <w:rFonts w:hint="eastAsia"/>
              </w:rPr>
              <w:t>针对重要环境因素、不可接受风险制订了管理方案并予以实施，基本有效，详见综合部该条款审核记录。</w:t>
            </w:r>
          </w:p>
          <w:p w14:paraId="23090045" w14:textId="77777777" w:rsidR="00B62F91" w:rsidRDefault="00B62F91" w:rsidP="00DC755D">
            <w:pPr>
              <w:pStyle w:val="a0"/>
            </w:pPr>
          </w:p>
        </w:tc>
        <w:tc>
          <w:tcPr>
            <w:tcW w:w="895" w:type="dxa"/>
          </w:tcPr>
          <w:p w14:paraId="2B5C1D5A" w14:textId="77777777" w:rsidR="00B62F91" w:rsidRDefault="00B62F91" w:rsidP="00DC755D">
            <w:r>
              <w:rPr>
                <w:rFonts w:hint="eastAsia"/>
              </w:rPr>
              <w:t>Y</w:t>
            </w:r>
          </w:p>
        </w:tc>
      </w:tr>
      <w:tr w:rsidR="00B62F91" w14:paraId="124B9322" w14:textId="77777777" w:rsidTr="00DC755D">
        <w:trPr>
          <w:trHeight w:val="705"/>
        </w:trPr>
        <w:tc>
          <w:tcPr>
            <w:tcW w:w="2160" w:type="dxa"/>
          </w:tcPr>
          <w:p w14:paraId="08A04592" w14:textId="77777777" w:rsidR="00B62F91" w:rsidRPr="007B2DA3" w:rsidRDefault="00B62F91" w:rsidP="00DC755D">
            <w:pPr>
              <w:spacing w:line="280" w:lineRule="exact"/>
              <w:rPr>
                <w:rFonts w:ascii="宋体" w:hAnsi="宋体" w:cs="宋体"/>
                <w:szCs w:val="21"/>
              </w:rPr>
            </w:pPr>
            <w:r w:rsidRPr="007B2DA3">
              <w:rPr>
                <w:rFonts w:ascii="宋体" w:hAnsi="宋体" w:cs="宋体" w:hint="eastAsia"/>
                <w:szCs w:val="21"/>
              </w:rPr>
              <w:lastRenderedPageBreak/>
              <w:t>变更的策划</w:t>
            </w:r>
          </w:p>
          <w:p w14:paraId="0799AB37" w14:textId="77777777" w:rsidR="00B62F91" w:rsidRPr="007B2DA3" w:rsidRDefault="00B62F91" w:rsidP="00DC755D">
            <w:pPr>
              <w:spacing w:line="280" w:lineRule="exact"/>
              <w:rPr>
                <w:rFonts w:ascii="宋体" w:hAnsi="宋体" w:cs="宋体"/>
                <w:szCs w:val="21"/>
              </w:rPr>
            </w:pPr>
          </w:p>
        </w:tc>
        <w:tc>
          <w:tcPr>
            <w:tcW w:w="1012" w:type="dxa"/>
          </w:tcPr>
          <w:p w14:paraId="2D4A00CC" w14:textId="77777777" w:rsidR="00B62F91" w:rsidRPr="007B2DA3" w:rsidRDefault="00B62F91" w:rsidP="00DC755D">
            <w:pPr>
              <w:spacing w:line="280" w:lineRule="exact"/>
              <w:rPr>
                <w:szCs w:val="21"/>
              </w:rPr>
            </w:pPr>
            <w:r w:rsidRPr="007B2DA3">
              <w:rPr>
                <w:rFonts w:hint="eastAsia"/>
                <w:szCs w:val="21"/>
              </w:rPr>
              <w:t>Q6.3</w:t>
            </w:r>
          </w:p>
          <w:p w14:paraId="0B0D6535" w14:textId="77777777" w:rsidR="00B62F91" w:rsidRPr="007B2DA3" w:rsidRDefault="00B62F91" w:rsidP="00DC755D">
            <w:pPr>
              <w:pStyle w:val="a0"/>
            </w:pPr>
          </w:p>
        </w:tc>
        <w:tc>
          <w:tcPr>
            <w:tcW w:w="10642" w:type="dxa"/>
            <w:vAlign w:val="center"/>
          </w:tcPr>
          <w:p w14:paraId="1BF06697" w14:textId="77777777" w:rsidR="00B62F91" w:rsidRDefault="00B62F91" w:rsidP="00DC755D">
            <w:pPr>
              <w:spacing w:line="280" w:lineRule="exact"/>
              <w:rPr>
                <w:rFonts w:ascii="宋体" w:hAnsi="宋体" w:cs="宋体"/>
                <w:szCs w:val="21"/>
              </w:rPr>
            </w:pPr>
            <w:r>
              <w:rPr>
                <w:rFonts w:ascii="宋体" w:hAnsi="宋体" w:cs="宋体" w:hint="eastAsia"/>
                <w:szCs w:val="21"/>
              </w:rPr>
              <w:t>公司确定需要对管理体系进行变更时，应经策划并系统的实施。公司应考虑：</w:t>
            </w:r>
          </w:p>
          <w:p w14:paraId="709C7B81" w14:textId="77777777" w:rsidR="00B62F91" w:rsidRDefault="00B62F91" w:rsidP="00DC755D">
            <w:pPr>
              <w:spacing w:line="280" w:lineRule="exact"/>
              <w:rPr>
                <w:rFonts w:ascii="宋体" w:hAnsi="宋体" w:cs="宋体"/>
                <w:szCs w:val="21"/>
              </w:rPr>
            </w:pPr>
            <w:r>
              <w:rPr>
                <w:rFonts w:ascii="宋体" w:hAnsi="宋体" w:cs="宋体" w:hint="eastAsia"/>
                <w:szCs w:val="21"/>
              </w:rPr>
              <w:t>a) 变更目的及其潜在后果；b) 管理体系的完整性；c) 资源的可获得性；d) 责任和权限的分配与再分配。</w:t>
            </w:r>
          </w:p>
          <w:p w14:paraId="3E3AFD19"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公司目前对管理体系暂无变更。</w:t>
            </w:r>
          </w:p>
        </w:tc>
        <w:tc>
          <w:tcPr>
            <w:tcW w:w="895" w:type="dxa"/>
          </w:tcPr>
          <w:p w14:paraId="780C7E06" w14:textId="77777777" w:rsidR="00B62F91" w:rsidRDefault="00B62F91" w:rsidP="00DC755D">
            <w:r>
              <w:rPr>
                <w:rFonts w:hint="eastAsia"/>
              </w:rPr>
              <w:t>Y</w:t>
            </w:r>
          </w:p>
        </w:tc>
      </w:tr>
      <w:tr w:rsidR="00B62F91" w14:paraId="4B19545E" w14:textId="77777777" w:rsidTr="00DC755D">
        <w:trPr>
          <w:trHeight w:val="719"/>
        </w:trPr>
        <w:tc>
          <w:tcPr>
            <w:tcW w:w="2160" w:type="dxa"/>
          </w:tcPr>
          <w:p w14:paraId="78584901" w14:textId="77777777" w:rsidR="00B62F91" w:rsidRPr="007B2DA3" w:rsidRDefault="00B62F91" w:rsidP="00DC755D">
            <w:pPr>
              <w:spacing w:line="280" w:lineRule="exact"/>
              <w:rPr>
                <w:rFonts w:ascii="宋体" w:hAnsi="宋体" w:cs="宋体"/>
                <w:szCs w:val="21"/>
              </w:rPr>
            </w:pPr>
            <w:r w:rsidRPr="007B2DA3">
              <w:rPr>
                <w:rFonts w:ascii="宋体" w:hAnsi="宋体" w:cs="宋体" w:hint="eastAsia"/>
                <w:szCs w:val="21"/>
              </w:rPr>
              <w:t>资源、总则</w:t>
            </w:r>
          </w:p>
          <w:p w14:paraId="6DF59A68" w14:textId="77777777" w:rsidR="00B62F91" w:rsidRPr="007B2DA3" w:rsidRDefault="00B62F91" w:rsidP="00DC755D">
            <w:pPr>
              <w:spacing w:line="280" w:lineRule="exact"/>
              <w:rPr>
                <w:rFonts w:ascii="宋体" w:hAnsi="宋体" w:cs="宋体"/>
                <w:szCs w:val="21"/>
              </w:rPr>
            </w:pPr>
          </w:p>
        </w:tc>
        <w:tc>
          <w:tcPr>
            <w:tcW w:w="1012" w:type="dxa"/>
          </w:tcPr>
          <w:p w14:paraId="0231691E" w14:textId="77777777" w:rsidR="00B62F91" w:rsidRPr="007B2DA3" w:rsidRDefault="00B62F91" w:rsidP="00DC755D">
            <w:pPr>
              <w:spacing w:line="280" w:lineRule="exact"/>
              <w:rPr>
                <w:szCs w:val="21"/>
              </w:rPr>
            </w:pPr>
            <w:r w:rsidRPr="007B2DA3">
              <w:rPr>
                <w:rFonts w:hint="eastAsia"/>
                <w:szCs w:val="21"/>
              </w:rPr>
              <w:t>Q7.1.1</w:t>
            </w:r>
          </w:p>
          <w:p w14:paraId="3C9A5594" w14:textId="77777777" w:rsidR="00B62F91" w:rsidRPr="007B2DA3" w:rsidRDefault="00B62F91" w:rsidP="00DC755D">
            <w:pPr>
              <w:spacing w:line="280" w:lineRule="exact"/>
              <w:rPr>
                <w:szCs w:val="21"/>
              </w:rPr>
            </w:pPr>
            <w:r w:rsidRPr="007B2DA3">
              <w:rPr>
                <w:rFonts w:hint="eastAsia"/>
                <w:szCs w:val="21"/>
              </w:rPr>
              <w:t>ES7.1</w:t>
            </w:r>
          </w:p>
          <w:p w14:paraId="07D1D2A8" w14:textId="77777777" w:rsidR="00B62F91" w:rsidRPr="007B2DA3" w:rsidRDefault="00B62F91" w:rsidP="00DC755D">
            <w:pPr>
              <w:spacing w:line="280" w:lineRule="exact"/>
            </w:pPr>
          </w:p>
        </w:tc>
        <w:tc>
          <w:tcPr>
            <w:tcW w:w="10642" w:type="dxa"/>
            <w:vAlign w:val="center"/>
          </w:tcPr>
          <w:p w14:paraId="178B30E1" w14:textId="77777777" w:rsidR="00B62F91" w:rsidRDefault="00B62F91" w:rsidP="00DC755D">
            <w:pPr>
              <w:spacing w:line="280" w:lineRule="exact"/>
            </w:pPr>
            <w:proofErr w:type="gramStart"/>
            <w:r>
              <w:rPr>
                <w:rFonts w:hint="eastAsia"/>
              </w:rPr>
              <w:t>查公司</w:t>
            </w:r>
            <w:proofErr w:type="gramEnd"/>
            <w:r>
              <w:rPr>
                <w:rFonts w:hint="eastAsia"/>
              </w:rPr>
              <w:t>配备了必要的人力资源，基础设施，规范文件、资金等必要的资源，能够持续满足顾客需求和管理体系改进的需要。</w:t>
            </w:r>
          </w:p>
          <w:p w14:paraId="51DEE3E8" w14:textId="77777777" w:rsidR="00B62F91" w:rsidRDefault="00B62F91" w:rsidP="00DC755D">
            <w:r>
              <w:rPr>
                <w:rFonts w:ascii="宋体" w:hAnsi="宋体" w:cs="宋体" w:hint="eastAsia"/>
                <w:szCs w:val="21"/>
              </w:rPr>
              <w:t>部门：</w:t>
            </w:r>
            <w:r w:rsidR="00745E42">
              <w:rPr>
                <w:rFonts w:hint="eastAsia"/>
                <w:color w:val="000000"/>
                <w:szCs w:val="21"/>
              </w:rPr>
              <w:t>办公室、生产部、供销部</w:t>
            </w:r>
          </w:p>
          <w:p w14:paraId="6EDA0FA6" w14:textId="77777777" w:rsidR="00B62F91" w:rsidRDefault="00B62F91" w:rsidP="00DC755D">
            <w:pPr>
              <w:pStyle w:val="a0"/>
            </w:pPr>
            <w:r>
              <w:rPr>
                <w:rFonts w:hint="eastAsia"/>
              </w:rPr>
              <w:t xml:space="preserve">a. </w:t>
            </w:r>
            <w:r>
              <w:rPr>
                <w:rFonts w:hint="eastAsia"/>
              </w:rPr>
              <w:t>人力资源：职工队伍相对稳定，实践经验丰富；</w:t>
            </w:r>
          </w:p>
          <w:p w14:paraId="3E974160" w14:textId="77777777" w:rsidR="00B62F91" w:rsidRDefault="00B62F91" w:rsidP="00DC755D">
            <w:pPr>
              <w:pStyle w:val="a0"/>
            </w:pPr>
            <w:r>
              <w:rPr>
                <w:rFonts w:hint="eastAsia"/>
              </w:rPr>
              <w:t xml:space="preserve">b. </w:t>
            </w:r>
            <w:r>
              <w:rPr>
                <w:rFonts w:hint="eastAsia"/>
              </w:rPr>
              <w:t>基础设施：办公室、办公电脑、打印机、空调等办公设备；</w:t>
            </w:r>
          </w:p>
          <w:p w14:paraId="4BB3D345" w14:textId="77777777" w:rsidR="00B62F91" w:rsidRDefault="00B62F91" w:rsidP="00DC755D">
            <w:pPr>
              <w:pStyle w:val="a0"/>
            </w:pPr>
            <w:r>
              <w:rPr>
                <w:rFonts w:hint="eastAsia"/>
              </w:rPr>
              <w:t xml:space="preserve">c. </w:t>
            </w:r>
            <w:r>
              <w:rPr>
                <w:rFonts w:hint="eastAsia"/>
              </w:rPr>
              <w:t>工作环境：办公区域布局合理，场所卫生干净整洁，工作环境良好；</w:t>
            </w:r>
          </w:p>
          <w:p w14:paraId="4CBCDE46" w14:textId="77777777" w:rsidR="007B2DA3" w:rsidRDefault="00B62F91" w:rsidP="00DC755D">
            <w:pPr>
              <w:pStyle w:val="a0"/>
            </w:pPr>
            <w:r>
              <w:rPr>
                <w:rFonts w:hint="eastAsia"/>
              </w:rPr>
              <w:t xml:space="preserve">d. </w:t>
            </w:r>
            <w:r>
              <w:rPr>
                <w:rFonts w:hint="eastAsia"/>
              </w:rPr>
              <w:t>资金支持：注册资金</w:t>
            </w:r>
            <w:r w:rsidR="00745E42">
              <w:rPr>
                <w:rFonts w:hint="eastAsia"/>
              </w:rPr>
              <w:t>1.6</w:t>
            </w:r>
            <w:r w:rsidR="00745E42">
              <w:rPr>
                <w:rFonts w:hint="eastAsia"/>
              </w:rPr>
              <w:t>亿</w:t>
            </w:r>
            <w:r>
              <w:rPr>
                <w:rFonts w:hint="eastAsia"/>
              </w:rPr>
              <w:t>元。</w:t>
            </w:r>
          </w:p>
          <w:p w14:paraId="04A805F7" w14:textId="77777777" w:rsidR="00B62F91" w:rsidRDefault="00B62F91" w:rsidP="00DC755D">
            <w:pPr>
              <w:pStyle w:val="a0"/>
            </w:pPr>
            <w:r>
              <w:rPr>
                <w:rFonts w:hint="eastAsia"/>
              </w:rPr>
              <w:t>公司目前的基础设施，能够满足当前三体系的要求。公司将依据经营发展的需要，会不断补充与增加</w:t>
            </w:r>
          </w:p>
        </w:tc>
        <w:tc>
          <w:tcPr>
            <w:tcW w:w="895" w:type="dxa"/>
          </w:tcPr>
          <w:p w14:paraId="3CF982BD" w14:textId="77777777" w:rsidR="00B62F91" w:rsidRDefault="00B62F91" w:rsidP="00DC755D">
            <w:r>
              <w:rPr>
                <w:rFonts w:hint="eastAsia"/>
              </w:rPr>
              <w:t>Y</w:t>
            </w:r>
          </w:p>
        </w:tc>
      </w:tr>
      <w:tr w:rsidR="00B62F91" w14:paraId="71B913CB" w14:textId="77777777" w:rsidTr="00DC755D">
        <w:trPr>
          <w:trHeight w:val="2110"/>
        </w:trPr>
        <w:tc>
          <w:tcPr>
            <w:tcW w:w="2160" w:type="dxa"/>
          </w:tcPr>
          <w:p w14:paraId="25C66D78" w14:textId="77777777" w:rsidR="00B62F91" w:rsidRDefault="00B62F91" w:rsidP="00DC755D">
            <w:pPr>
              <w:spacing w:line="280" w:lineRule="exact"/>
              <w:rPr>
                <w:rFonts w:ascii="宋体" w:hAnsi="宋体" w:cs="宋体"/>
                <w:szCs w:val="21"/>
              </w:rPr>
            </w:pPr>
            <w:r>
              <w:rPr>
                <w:rFonts w:ascii="宋体" w:hAnsi="宋体" w:cs="宋体" w:hint="eastAsia"/>
                <w:szCs w:val="21"/>
              </w:rPr>
              <w:t>管理评审</w:t>
            </w:r>
          </w:p>
          <w:p w14:paraId="48626DD5" w14:textId="77777777" w:rsidR="00B62F91" w:rsidRDefault="00B62F91" w:rsidP="00DC755D">
            <w:pPr>
              <w:spacing w:line="280" w:lineRule="exact"/>
              <w:rPr>
                <w:rFonts w:ascii="宋体" w:hAnsi="宋体" w:cs="宋体"/>
                <w:szCs w:val="21"/>
              </w:rPr>
            </w:pPr>
          </w:p>
        </w:tc>
        <w:tc>
          <w:tcPr>
            <w:tcW w:w="1012" w:type="dxa"/>
          </w:tcPr>
          <w:p w14:paraId="031C6B09" w14:textId="77777777" w:rsidR="00B62F91" w:rsidRDefault="00B62F91" w:rsidP="00DC755D">
            <w:pPr>
              <w:spacing w:line="280" w:lineRule="exact"/>
              <w:rPr>
                <w:szCs w:val="21"/>
              </w:rPr>
            </w:pPr>
            <w:r>
              <w:rPr>
                <w:rFonts w:hint="eastAsia"/>
                <w:szCs w:val="21"/>
              </w:rPr>
              <w:t>QES</w:t>
            </w:r>
          </w:p>
          <w:p w14:paraId="7442E5E6" w14:textId="77777777" w:rsidR="00B62F91" w:rsidRDefault="00B62F91" w:rsidP="00DC755D">
            <w:pPr>
              <w:spacing w:line="280" w:lineRule="exact"/>
              <w:rPr>
                <w:szCs w:val="21"/>
              </w:rPr>
            </w:pPr>
            <w:r>
              <w:rPr>
                <w:rFonts w:hint="eastAsia"/>
                <w:szCs w:val="21"/>
              </w:rPr>
              <w:t>9.3</w:t>
            </w:r>
          </w:p>
          <w:p w14:paraId="457A9A26" w14:textId="77777777" w:rsidR="00B62F91" w:rsidRDefault="00B62F91" w:rsidP="00DC755D">
            <w:pPr>
              <w:spacing w:line="280" w:lineRule="exact"/>
              <w:rPr>
                <w:szCs w:val="21"/>
              </w:rPr>
            </w:pPr>
          </w:p>
          <w:p w14:paraId="0B787C73" w14:textId="77777777" w:rsidR="00B62F91" w:rsidRDefault="00B62F91" w:rsidP="00DC755D">
            <w:pPr>
              <w:spacing w:line="280" w:lineRule="exact"/>
              <w:rPr>
                <w:szCs w:val="21"/>
              </w:rPr>
            </w:pPr>
          </w:p>
          <w:p w14:paraId="284AF6AF" w14:textId="77777777" w:rsidR="00B62F91" w:rsidRDefault="00B62F91" w:rsidP="00DC755D">
            <w:pPr>
              <w:spacing w:line="280" w:lineRule="exact"/>
            </w:pPr>
          </w:p>
        </w:tc>
        <w:tc>
          <w:tcPr>
            <w:tcW w:w="10642" w:type="dxa"/>
            <w:vAlign w:val="center"/>
          </w:tcPr>
          <w:p w14:paraId="5EE6662C" w14:textId="77777777" w:rsidR="00B62F91" w:rsidRDefault="00B62F91" w:rsidP="00DC755D">
            <w:pPr>
              <w:spacing w:line="280" w:lineRule="exact"/>
              <w:rPr>
                <w:rFonts w:ascii="宋体" w:hAnsi="宋体" w:cs="宋体"/>
                <w:szCs w:val="21"/>
              </w:rPr>
            </w:pPr>
            <w:r w:rsidRPr="00657EA0">
              <w:rPr>
                <w:rFonts w:ascii="宋体" w:hAnsi="宋体" w:cs="宋体" w:hint="eastAsia"/>
                <w:szCs w:val="21"/>
              </w:rPr>
              <w:t>查看《管理评审控制程序》，规定一年至少要进行一次管理评审，由总经理主持。特殊情况下，可增加管理评审频次。</w:t>
            </w:r>
          </w:p>
          <w:p w14:paraId="47EA9494" w14:textId="77777777" w:rsidR="00B62F91" w:rsidRDefault="00B62F91" w:rsidP="00DC755D">
            <w:pPr>
              <w:spacing w:line="280" w:lineRule="exact"/>
              <w:rPr>
                <w:rFonts w:ascii="宋体" w:hAnsi="宋体" w:cs="宋体"/>
                <w:szCs w:val="21"/>
              </w:rPr>
            </w:pPr>
            <w:r>
              <w:rPr>
                <w:rFonts w:ascii="宋体" w:hAnsi="宋体" w:cs="宋体" w:hint="eastAsia"/>
                <w:szCs w:val="21"/>
              </w:rPr>
              <w:t>提供：</w:t>
            </w:r>
          </w:p>
          <w:p w14:paraId="0D52CF81" w14:textId="77777777" w:rsidR="00B62F91" w:rsidRDefault="00B62F91" w:rsidP="00DC755D">
            <w:pPr>
              <w:spacing w:line="280" w:lineRule="exact"/>
              <w:rPr>
                <w:rFonts w:ascii="宋体" w:hAnsi="宋体" w:cs="宋体"/>
                <w:szCs w:val="21"/>
              </w:rPr>
            </w:pPr>
            <w:r>
              <w:rPr>
                <w:rFonts w:ascii="宋体" w:hAnsi="宋体" w:cs="宋体" w:hint="eastAsia"/>
                <w:szCs w:val="21"/>
              </w:rPr>
              <w:t>1.管理评审计划，</w:t>
            </w:r>
          </w:p>
          <w:p w14:paraId="3CEF4442" w14:textId="77777777" w:rsidR="00B62F91" w:rsidRPr="00C91956" w:rsidRDefault="00B62F91" w:rsidP="00662C93">
            <w:pPr>
              <w:numPr>
                <w:ilvl w:val="0"/>
                <w:numId w:val="2"/>
              </w:numPr>
              <w:spacing w:line="280" w:lineRule="exact"/>
              <w:rPr>
                <w:rFonts w:ascii="宋体" w:hAnsi="宋体"/>
                <w:szCs w:val="21"/>
              </w:rPr>
            </w:pPr>
            <w:r>
              <w:rPr>
                <w:rFonts w:ascii="宋体" w:hAnsi="宋体" w:cs="宋体" w:hint="eastAsia"/>
                <w:szCs w:val="21"/>
              </w:rPr>
              <w:t>评审时间：计</w:t>
            </w:r>
            <w:r w:rsidRPr="00C91956">
              <w:rPr>
                <w:rFonts w:ascii="宋体" w:hAnsi="宋体" w:hint="eastAsia"/>
                <w:szCs w:val="21"/>
              </w:rPr>
              <w:t>划</w:t>
            </w:r>
            <w:r w:rsidR="00662C93" w:rsidRPr="00662C93">
              <w:rPr>
                <w:rFonts w:ascii="宋体" w:hAnsi="宋体" w:hint="eastAsia"/>
                <w:szCs w:val="21"/>
              </w:rPr>
              <w:t>2022年5月5日8：00-12：00</w:t>
            </w:r>
            <w:r w:rsidRPr="00C91956">
              <w:rPr>
                <w:rFonts w:ascii="宋体" w:hAnsi="宋体" w:hint="eastAsia"/>
                <w:szCs w:val="21"/>
              </w:rPr>
              <w:t>进行，评审方式：会议评审，</w:t>
            </w:r>
          </w:p>
          <w:p w14:paraId="421A5AE3" w14:textId="77777777" w:rsidR="00B62F91" w:rsidRDefault="00B62F91" w:rsidP="00662C93">
            <w:pPr>
              <w:numPr>
                <w:ilvl w:val="0"/>
                <w:numId w:val="2"/>
              </w:numPr>
              <w:spacing w:line="280" w:lineRule="exact"/>
              <w:rPr>
                <w:rFonts w:ascii="宋体" w:hAnsi="宋体" w:cs="宋体"/>
                <w:szCs w:val="21"/>
              </w:rPr>
            </w:pPr>
            <w:r w:rsidRPr="00C91956">
              <w:rPr>
                <w:rFonts w:ascii="宋体" w:hAnsi="宋体" w:hint="eastAsia"/>
                <w:szCs w:val="21"/>
              </w:rPr>
              <w:t>编制：</w:t>
            </w:r>
            <w:r w:rsidR="00662C93" w:rsidRPr="00662C93">
              <w:rPr>
                <w:rFonts w:ascii="宋体" w:hAnsi="宋体" w:hint="eastAsia"/>
                <w:szCs w:val="21"/>
              </w:rPr>
              <w:t xml:space="preserve">曹洪生   </w:t>
            </w:r>
            <w:r w:rsidRPr="00C91956">
              <w:rPr>
                <w:rFonts w:ascii="宋体" w:hAnsi="宋体" w:hint="eastAsia"/>
                <w:szCs w:val="21"/>
              </w:rPr>
              <w:t xml:space="preserve">      审批：</w:t>
            </w:r>
            <w:r w:rsidR="00662C93" w:rsidRPr="00662C93">
              <w:rPr>
                <w:rFonts w:ascii="宋体" w:hAnsi="宋体" w:hint="eastAsia"/>
                <w:szCs w:val="21"/>
              </w:rPr>
              <w:t>王永波</w:t>
            </w:r>
            <w:r w:rsidR="00662C93">
              <w:rPr>
                <w:rFonts w:ascii="宋体" w:hAnsi="宋体" w:hint="eastAsia"/>
                <w:szCs w:val="21"/>
              </w:rPr>
              <w:t xml:space="preserve">   </w:t>
            </w:r>
            <w:r>
              <w:rPr>
                <w:rFonts w:ascii="宋体" w:hAnsi="宋体" w:cs="宋体" w:hint="eastAsia"/>
                <w:szCs w:val="21"/>
              </w:rPr>
              <w:t>编制日期：</w:t>
            </w:r>
            <w:r w:rsidR="00662C93" w:rsidRPr="00662C93">
              <w:rPr>
                <w:rFonts w:ascii="宋体" w:hAnsi="宋体" w:cs="宋体" w:hint="eastAsia"/>
                <w:szCs w:val="21"/>
              </w:rPr>
              <w:t>2022年5月3日</w:t>
            </w:r>
            <w:r>
              <w:rPr>
                <w:rFonts w:ascii="宋体" w:hAnsi="宋体" w:cs="宋体" w:hint="eastAsia"/>
                <w:szCs w:val="21"/>
              </w:rPr>
              <w:t xml:space="preserve">，   </w:t>
            </w:r>
          </w:p>
          <w:p w14:paraId="081D982D" w14:textId="77777777" w:rsidR="00B62F91" w:rsidRDefault="00B62F91" w:rsidP="00DC755D">
            <w:pPr>
              <w:spacing w:line="280" w:lineRule="exact"/>
              <w:rPr>
                <w:rFonts w:ascii="宋体" w:hAnsi="宋体" w:cs="宋体"/>
                <w:szCs w:val="21"/>
              </w:rPr>
            </w:pPr>
            <w:r>
              <w:rPr>
                <w:rFonts w:ascii="宋体" w:hAnsi="宋体" w:cs="宋体" w:hint="eastAsia"/>
                <w:szCs w:val="21"/>
              </w:rPr>
              <w:t>参加人员</w:t>
            </w:r>
            <w:r w:rsidR="00FD6EB4">
              <w:rPr>
                <w:rFonts w:ascii="宋体" w:hAnsi="宋体" w:cs="宋体" w:hint="eastAsia"/>
                <w:szCs w:val="21"/>
              </w:rPr>
              <w:t>：</w:t>
            </w:r>
            <w:r w:rsidR="000D1DB9" w:rsidRPr="000D1DB9">
              <w:rPr>
                <w:rFonts w:ascii="宋体" w:hAnsi="宋体" w:cs="宋体" w:hint="eastAsia"/>
                <w:szCs w:val="21"/>
              </w:rPr>
              <w:t>总经理、管理者代表、各部门负责人</w:t>
            </w:r>
          </w:p>
          <w:p w14:paraId="7263A46D" w14:textId="77777777" w:rsidR="00B62F91" w:rsidRDefault="00B62F91" w:rsidP="00DC755D">
            <w:pPr>
              <w:spacing w:line="280" w:lineRule="exact"/>
              <w:rPr>
                <w:rFonts w:ascii="宋体" w:hAnsi="宋体" w:cs="宋体"/>
                <w:szCs w:val="21"/>
              </w:rPr>
            </w:pPr>
            <w:r>
              <w:rPr>
                <w:rFonts w:ascii="宋体" w:hAnsi="宋体" w:cs="宋体" w:hint="eastAsia"/>
                <w:szCs w:val="21"/>
              </w:rPr>
              <w:t>计划中明确了评审内容和资料准备要求。</w:t>
            </w:r>
          </w:p>
          <w:p w14:paraId="73A7DEA2" w14:textId="77777777" w:rsidR="00B62F91" w:rsidRDefault="00B62F91" w:rsidP="00B62F91">
            <w:pPr>
              <w:numPr>
                <w:ilvl w:val="0"/>
                <w:numId w:val="2"/>
              </w:numPr>
              <w:spacing w:line="280" w:lineRule="exact"/>
              <w:rPr>
                <w:rFonts w:ascii="宋体" w:hAnsi="宋体"/>
                <w:szCs w:val="21"/>
              </w:rPr>
            </w:pPr>
            <w:r>
              <w:rPr>
                <w:rFonts w:ascii="宋体" w:hAnsi="宋体" w:cs="宋体" w:hint="eastAsia"/>
                <w:szCs w:val="21"/>
              </w:rPr>
              <w:t>管理</w:t>
            </w:r>
            <w:r>
              <w:rPr>
                <w:rFonts w:ascii="宋体" w:hAnsi="宋体" w:hint="eastAsia"/>
                <w:szCs w:val="21"/>
              </w:rPr>
              <w:t>评审内容：</w:t>
            </w:r>
          </w:p>
          <w:p w14:paraId="0A14E291" w14:textId="77777777" w:rsidR="00FD6EB4" w:rsidRDefault="00FD6EB4" w:rsidP="00FD6EB4">
            <w:pPr>
              <w:pStyle w:val="a0"/>
            </w:pPr>
            <w:r>
              <w:rPr>
                <w:rFonts w:hint="eastAsia"/>
              </w:rPr>
              <w:t>（</w:t>
            </w:r>
            <w:r>
              <w:rPr>
                <w:rFonts w:hint="eastAsia"/>
              </w:rPr>
              <w:t>1</w:t>
            </w:r>
            <w:r>
              <w:rPr>
                <w:rFonts w:hint="eastAsia"/>
              </w:rPr>
              <w:t>）内审结果，对与公司相关的法规要求及其他要求的一致性的评估；</w:t>
            </w:r>
          </w:p>
          <w:p w14:paraId="5E4495F0" w14:textId="77777777" w:rsidR="00FD6EB4" w:rsidRDefault="00FD6EB4" w:rsidP="00FD6EB4">
            <w:pPr>
              <w:pStyle w:val="a0"/>
            </w:pPr>
            <w:r>
              <w:rPr>
                <w:rFonts w:hint="eastAsia"/>
              </w:rPr>
              <w:t>（</w:t>
            </w:r>
            <w:r>
              <w:rPr>
                <w:rFonts w:hint="eastAsia"/>
              </w:rPr>
              <w:t>2</w:t>
            </w:r>
            <w:r>
              <w:rPr>
                <w:rFonts w:hint="eastAsia"/>
              </w:rPr>
              <w:t>）来自有兴趣的外部相关方的信息，包括投诉；</w:t>
            </w:r>
          </w:p>
          <w:p w14:paraId="0838FA0C" w14:textId="77777777" w:rsidR="00FD6EB4" w:rsidRDefault="00FD6EB4" w:rsidP="00FD6EB4">
            <w:pPr>
              <w:pStyle w:val="a0"/>
            </w:pPr>
            <w:r>
              <w:rPr>
                <w:rFonts w:hint="eastAsia"/>
              </w:rPr>
              <w:t>（</w:t>
            </w:r>
            <w:r>
              <w:rPr>
                <w:rFonts w:hint="eastAsia"/>
              </w:rPr>
              <w:t>3</w:t>
            </w:r>
            <w:r>
              <w:rPr>
                <w:rFonts w:hint="eastAsia"/>
              </w:rPr>
              <w:t>）过程的业绩、产品的符合性、</w:t>
            </w:r>
          </w:p>
          <w:p w14:paraId="0CDD5A61" w14:textId="77777777" w:rsidR="00FD6EB4" w:rsidRDefault="00FD6EB4" w:rsidP="00FD6EB4">
            <w:pPr>
              <w:pStyle w:val="a0"/>
            </w:pPr>
            <w:r>
              <w:rPr>
                <w:rFonts w:hint="eastAsia"/>
              </w:rPr>
              <w:t>（</w:t>
            </w:r>
            <w:r>
              <w:rPr>
                <w:rFonts w:hint="eastAsia"/>
              </w:rPr>
              <w:t>4</w:t>
            </w:r>
            <w:r>
              <w:rPr>
                <w:rFonts w:hint="eastAsia"/>
              </w:rPr>
              <w:t>）公司的环境绩效、职业健康安全绩效；</w:t>
            </w:r>
          </w:p>
          <w:p w14:paraId="22E101AC" w14:textId="77777777" w:rsidR="00FD6EB4" w:rsidRDefault="00FD6EB4" w:rsidP="00FD6EB4">
            <w:pPr>
              <w:pStyle w:val="a0"/>
            </w:pPr>
            <w:r>
              <w:rPr>
                <w:rFonts w:hint="eastAsia"/>
              </w:rPr>
              <w:t>（</w:t>
            </w:r>
            <w:r>
              <w:rPr>
                <w:rFonts w:hint="eastAsia"/>
              </w:rPr>
              <w:t>5</w:t>
            </w:r>
            <w:r>
              <w:rPr>
                <w:rFonts w:hint="eastAsia"/>
              </w:rPr>
              <w:t>）目标和指标的完成情况；</w:t>
            </w:r>
          </w:p>
          <w:p w14:paraId="2D09F36F" w14:textId="77777777" w:rsidR="00FD6EB4" w:rsidRDefault="00FD6EB4" w:rsidP="00FD6EB4">
            <w:pPr>
              <w:pStyle w:val="a0"/>
            </w:pPr>
            <w:r>
              <w:rPr>
                <w:rFonts w:hint="eastAsia"/>
              </w:rPr>
              <w:t>（</w:t>
            </w:r>
            <w:r>
              <w:rPr>
                <w:rFonts w:hint="eastAsia"/>
              </w:rPr>
              <w:t>6</w:t>
            </w:r>
            <w:r>
              <w:rPr>
                <w:rFonts w:hint="eastAsia"/>
              </w:rPr>
              <w:t>）改善和防止措施的情况；</w:t>
            </w:r>
          </w:p>
          <w:p w14:paraId="71CCBBE4" w14:textId="77777777" w:rsidR="00FD6EB4" w:rsidRDefault="00FD6EB4" w:rsidP="00FD6EB4">
            <w:pPr>
              <w:pStyle w:val="a0"/>
            </w:pPr>
            <w:r>
              <w:rPr>
                <w:rFonts w:hint="eastAsia"/>
              </w:rPr>
              <w:t>（</w:t>
            </w:r>
            <w:r>
              <w:rPr>
                <w:rFonts w:hint="eastAsia"/>
              </w:rPr>
              <w:t>7</w:t>
            </w:r>
            <w:r>
              <w:rPr>
                <w:rFonts w:hint="eastAsia"/>
              </w:rPr>
              <w:t>）顾客的满意度、顾客投诉等。</w:t>
            </w:r>
          </w:p>
          <w:p w14:paraId="56512079" w14:textId="77777777" w:rsidR="00FD6EB4" w:rsidRDefault="00FD6EB4" w:rsidP="00FD6EB4">
            <w:pPr>
              <w:pStyle w:val="a0"/>
            </w:pPr>
            <w:r>
              <w:rPr>
                <w:rFonts w:hint="eastAsia"/>
              </w:rPr>
              <w:t>（</w:t>
            </w:r>
            <w:r>
              <w:rPr>
                <w:rFonts w:hint="eastAsia"/>
              </w:rPr>
              <w:t>8</w:t>
            </w:r>
            <w:r>
              <w:rPr>
                <w:rFonts w:hint="eastAsia"/>
              </w:rPr>
              <w:t>）改进的建议。</w:t>
            </w:r>
          </w:p>
          <w:p w14:paraId="0157AB89" w14:textId="77777777" w:rsidR="00FD6EB4" w:rsidRDefault="00FD6EB4" w:rsidP="00FD6EB4">
            <w:pPr>
              <w:pStyle w:val="a0"/>
            </w:pPr>
            <w:r>
              <w:rPr>
                <w:rFonts w:hint="eastAsia"/>
              </w:rPr>
              <w:lastRenderedPageBreak/>
              <w:t>（</w:t>
            </w:r>
            <w:r>
              <w:rPr>
                <w:rFonts w:hint="eastAsia"/>
              </w:rPr>
              <w:t>9</w:t>
            </w:r>
            <w:r>
              <w:rPr>
                <w:rFonts w:hint="eastAsia"/>
              </w:rPr>
              <w:t>）可能影响</w:t>
            </w:r>
            <w:r>
              <w:rPr>
                <w:rFonts w:hint="eastAsia"/>
              </w:rPr>
              <w:t xml:space="preserve"> </w:t>
            </w:r>
            <w:r>
              <w:rPr>
                <w:rFonts w:hint="eastAsia"/>
              </w:rPr>
              <w:t>管理体系的变更；</w:t>
            </w:r>
          </w:p>
          <w:p w14:paraId="1B5C57A0" w14:textId="77777777" w:rsidR="00FD6EB4" w:rsidRDefault="00FD6EB4" w:rsidP="00FD6EB4">
            <w:pPr>
              <w:pStyle w:val="a0"/>
            </w:pPr>
            <w:r>
              <w:rPr>
                <w:rFonts w:hint="eastAsia"/>
              </w:rPr>
              <w:t>（</w:t>
            </w:r>
            <w:r>
              <w:rPr>
                <w:rFonts w:hint="eastAsia"/>
              </w:rPr>
              <w:t>10</w:t>
            </w:r>
            <w:r>
              <w:rPr>
                <w:rFonts w:hint="eastAsia"/>
              </w:rPr>
              <w:t>）纠正预防措施的实施情况</w:t>
            </w:r>
          </w:p>
          <w:p w14:paraId="409A5916" w14:textId="77777777" w:rsidR="00FD6EB4" w:rsidRDefault="00FD6EB4" w:rsidP="00FD6EB4">
            <w:pPr>
              <w:spacing w:line="280" w:lineRule="exact"/>
            </w:pPr>
            <w:r>
              <w:rPr>
                <w:rFonts w:hint="eastAsia"/>
              </w:rPr>
              <w:t>（</w:t>
            </w:r>
            <w:r w:rsidRPr="000D1DB9">
              <w:rPr>
                <w:rFonts w:hint="eastAsia"/>
              </w:rPr>
              <w:t>11</w:t>
            </w:r>
            <w:r w:rsidRPr="000D1DB9">
              <w:rPr>
                <w:rFonts w:hint="eastAsia"/>
              </w:rPr>
              <w:t>）方针的适宜性。</w:t>
            </w:r>
          </w:p>
          <w:p w14:paraId="7C587CAA" w14:textId="77777777" w:rsidR="000D1DB9" w:rsidRPr="00F824AB" w:rsidRDefault="00F824AB" w:rsidP="000D1DB9">
            <w:pPr>
              <w:pStyle w:val="a0"/>
            </w:pPr>
            <w:r>
              <w:rPr>
                <w:rFonts w:hint="eastAsia"/>
              </w:rPr>
              <w:t>5</w:t>
            </w:r>
            <w:r>
              <w:rPr>
                <w:rFonts w:hint="eastAsia"/>
              </w:rPr>
              <w:t>、</w:t>
            </w:r>
            <w:r w:rsidR="000D1DB9" w:rsidRPr="00F824AB">
              <w:rPr>
                <w:rFonts w:hint="eastAsia"/>
              </w:rPr>
              <w:t>在内审中发现的一项不符合：有关人员对质量管理体系标准理解不透彻，对合格供方控制不到位</w:t>
            </w:r>
          </w:p>
          <w:p w14:paraId="69B37BD8" w14:textId="77777777" w:rsidR="000D1DB9" w:rsidRPr="000D1DB9" w:rsidRDefault="00F824AB" w:rsidP="000D1DB9">
            <w:pPr>
              <w:pStyle w:val="a0"/>
              <w:rPr>
                <w:highlight w:val="red"/>
              </w:rPr>
            </w:pPr>
            <w:r w:rsidRPr="00F824AB">
              <w:rPr>
                <w:rFonts w:hint="eastAsia"/>
              </w:rPr>
              <w:t>已</w:t>
            </w:r>
            <w:r w:rsidRPr="00F824AB">
              <w:rPr>
                <w:rFonts w:hint="eastAsia"/>
              </w:rPr>
              <w:t>2</w:t>
            </w:r>
            <w:r w:rsidRPr="00F824AB">
              <w:t>022.4.26</w:t>
            </w:r>
            <w:r>
              <w:rPr>
                <w:rFonts w:hint="eastAsia"/>
              </w:rPr>
              <w:t>进行纠正，同时提出了改进建议及纠正措施，具体见</w:t>
            </w:r>
            <w:r>
              <w:rPr>
                <w:rFonts w:hint="eastAsia"/>
              </w:rPr>
              <w:t>10.3</w:t>
            </w:r>
          </w:p>
          <w:p w14:paraId="25A2F180" w14:textId="77777777" w:rsidR="00B62F91" w:rsidRDefault="00B62F91" w:rsidP="00DC755D">
            <w:pPr>
              <w:pStyle w:val="a0"/>
            </w:pPr>
            <w:r>
              <w:rPr>
                <w:rFonts w:hint="eastAsia"/>
              </w:rPr>
              <w:t>6</w:t>
            </w:r>
            <w:r>
              <w:rPr>
                <w:rFonts w:hint="eastAsia"/>
              </w:rPr>
              <w:t>管理评审结论：</w:t>
            </w:r>
          </w:p>
          <w:p w14:paraId="771781C8" w14:textId="77777777" w:rsidR="00B62F91" w:rsidRPr="00D52532" w:rsidRDefault="00B62F91" w:rsidP="00DC755D">
            <w:pPr>
              <w:pStyle w:val="a0"/>
            </w:pPr>
            <w:r>
              <w:rPr>
                <w:rFonts w:hint="eastAsia"/>
              </w:rPr>
              <w:t>公司质量、环境和职业健康安全管理体系具有适宜性、充分性和有效性，管理方针和管理目标适宜，体系运行有效</w:t>
            </w:r>
          </w:p>
        </w:tc>
        <w:tc>
          <w:tcPr>
            <w:tcW w:w="895" w:type="dxa"/>
          </w:tcPr>
          <w:p w14:paraId="5BDABE08" w14:textId="77777777" w:rsidR="00B62F91" w:rsidRDefault="00B62F91" w:rsidP="00DC755D">
            <w:r>
              <w:rPr>
                <w:rFonts w:hint="eastAsia"/>
              </w:rPr>
              <w:lastRenderedPageBreak/>
              <w:t>Y</w:t>
            </w:r>
          </w:p>
        </w:tc>
      </w:tr>
      <w:tr w:rsidR="00B62F91" w14:paraId="7886DFDA" w14:textId="77777777" w:rsidTr="00DC755D">
        <w:trPr>
          <w:trHeight w:val="1105"/>
        </w:trPr>
        <w:tc>
          <w:tcPr>
            <w:tcW w:w="2160" w:type="dxa"/>
          </w:tcPr>
          <w:p w14:paraId="6439393F" w14:textId="77777777" w:rsidR="00B62F91" w:rsidRDefault="00B62F91" w:rsidP="00DC755D">
            <w:pPr>
              <w:spacing w:line="280" w:lineRule="exact"/>
              <w:rPr>
                <w:rFonts w:ascii="宋体" w:hAnsi="宋体" w:cs="宋体"/>
                <w:szCs w:val="21"/>
              </w:rPr>
            </w:pPr>
            <w:r>
              <w:rPr>
                <w:rFonts w:ascii="宋体" w:hAnsi="宋体" w:cs="宋体" w:hint="eastAsia"/>
                <w:szCs w:val="21"/>
              </w:rPr>
              <w:t>总则</w:t>
            </w:r>
          </w:p>
          <w:p w14:paraId="02561250" w14:textId="77777777" w:rsidR="00B62F91" w:rsidRDefault="00B62F91" w:rsidP="00DC755D">
            <w:pPr>
              <w:spacing w:line="280" w:lineRule="exact"/>
              <w:rPr>
                <w:rFonts w:ascii="宋体" w:hAnsi="宋体" w:cs="宋体"/>
                <w:szCs w:val="21"/>
              </w:rPr>
            </w:pPr>
          </w:p>
        </w:tc>
        <w:tc>
          <w:tcPr>
            <w:tcW w:w="1012" w:type="dxa"/>
          </w:tcPr>
          <w:p w14:paraId="3B09342C" w14:textId="77777777" w:rsidR="00B62F91" w:rsidRDefault="00B62F91" w:rsidP="00DC755D">
            <w:pPr>
              <w:spacing w:line="280" w:lineRule="exact"/>
              <w:rPr>
                <w:szCs w:val="21"/>
              </w:rPr>
            </w:pPr>
            <w:r>
              <w:rPr>
                <w:rFonts w:hint="eastAsia"/>
                <w:szCs w:val="21"/>
              </w:rPr>
              <w:t>QES 10.1</w:t>
            </w:r>
          </w:p>
          <w:p w14:paraId="6B233CCC" w14:textId="77777777" w:rsidR="00B62F91" w:rsidRDefault="00B62F91" w:rsidP="00DC755D">
            <w:pPr>
              <w:spacing w:line="280" w:lineRule="exact"/>
            </w:pPr>
          </w:p>
        </w:tc>
        <w:tc>
          <w:tcPr>
            <w:tcW w:w="10642" w:type="dxa"/>
          </w:tcPr>
          <w:p w14:paraId="41E05386" w14:textId="77777777" w:rsidR="00B62F91" w:rsidRDefault="00B62F91" w:rsidP="00DC755D">
            <w:pPr>
              <w:spacing w:line="280" w:lineRule="exact"/>
              <w:ind w:firstLineChars="200" w:firstLine="420"/>
              <w:rPr>
                <w:rFonts w:ascii="宋体" w:hAnsi="宋体" w:cs="宋体"/>
                <w:szCs w:val="21"/>
              </w:rPr>
            </w:pPr>
            <w:r>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14:paraId="55F1076E" w14:textId="77777777" w:rsidR="00B62F91" w:rsidRDefault="00B62F91" w:rsidP="00DC755D">
            <w:pPr>
              <w:spacing w:line="280" w:lineRule="exact"/>
              <w:rPr>
                <w:rFonts w:ascii="宋体" w:hAnsi="宋体" w:cs="宋体"/>
                <w:szCs w:val="21"/>
              </w:rPr>
            </w:pPr>
            <w:r>
              <w:rPr>
                <w:rFonts w:ascii="宋体" w:hAnsi="宋体" w:cs="宋体" w:hint="eastAsia"/>
                <w:szCs w:val="21"/>
              </w:rPr>
              <w:t xml:space="preserve"> ——具体事实可见审核10.2条款记录。</w:t>
            </w:r>
          </w:p>
        </w:tc>
        <w:tc>
          <w:tcPr>
            <w:tcW w:w="895" w:type="dxa"/>
          </w:tcPr>
          <w:p w14:paraId="1AB6F94E" w14:textId="77777777" w:rsidR="00B62F91" w:rsidRDefault="00B62F91" w:rsidP="00DC755D">
            <w:r>
              <w:rPr>
                <w:rFonts w:hint="eastAsia"/>
              </w:rPr>
              <w:t>Y</w:t>
            </w:r>
          </w:p>
        </w:tc>
      </w:tr>
      <w:tr w:rsidR="00B62F91" w14:paraId="30150FC6" w14:textId="77777777" w:rsidTr="00DC755D">
        <w:trPr>
          <w:trHeight w:val="2110"/>
        </w:trPr>
        <w:tc>
          <w:tcPr>
            <w:tcW w:w="2160" w:type="dxa"/>
          </w:tcPr>
          <w:p w14:paraId="6946A913" w14:textId="77777777" w:rsidR="00B62F91" w:rsidRDefault="00B62F91" w:rsidP="00DC755D">
            <w:pPr>
              <w:spacing w:line="280" w:lineRule="exact"/>
              <w:rPr>
                <w:rFonts w:ascii="宋体" w:hAnsi="宋体" w:cs="宋体"/>
                <w:szCs w:val="21"/>
              </w:rPr>
            </w:pPr>
            <w:r>
              <w:rPr>
                <w:rFonts w:ascii="宋体" w:hAnsi="宋体" w:cs="宋体" w:hint="eastAsia"/>
                <w:szCs w:val="21"/>
              </w:rPr>
              <w:t>持续改进</w:t>
            </w:r>
          </w:p>
        </w:tc>
        <w:tc>
          <w:tcPr>
            <w:tcW w:w="1012" w:type="dxa"/>
          </w:tcPr>
          <w:p w14:paraId="56D139E8" w14:textId="77777777" w:rsidR="00B62F91" w:rsidRDefault="00B62F91" w:rsidP="00DC755D">
            <w:pPr>
              <w:spacing w:line="280" w:lineRule="exact"/>
              <w:rPr>
                <w:szCs w:val="21"/>
              </w:rPr>
            </w:pPr>
            <w:r>
              <w:rPr>
                <w:rFonts w:hint="eastAsia"/>
                <w:szCs w:val="21"/>
              </w:rPr>
              <w:t>QES10.3</w:t>
            </w:r>
          </w:p>
          <w:p w14:paraId="33A76AB9" w14:textId="77777777" w:rsidR="00B62F91" w:rsidRDefault="00B62F91" w:rsidP="00DC755D">
            <w:pPr>
              <w:pStyle w:val="a0"/>
            </w:pPr>
          </w:p>
        </w:tc>
        <w:tc>
          <w:tcPr>
            <w:tcW w:w="10642" w:type="dxa"/>
            <w:vAlign w:val="center"/>
          </w:tcPr>
          <w:p w14:paraId="38B61532" w14:textId="77777777" w:rsidR="00B62F91" w:rsidRDefault="00B62F91" w:rsidP="00DC755D">
            <w:pPr>
              <w:spacing w:line="280" w:lineRule="exact"/>
              <w:rPr>
                <w:rFonts w:ascii="宋体" w:hAnsi="宋体" w:cs="宋体"/>
                <w:szCs w:val="21"/>
              </w:rPr>
            </w:pPr>
            <w:r>
              <w:rPr>
                <w:rFonts w:ascii="宋体" w:hAnsi="宋体" w:cs="宋体" w:hint="eastAsia"/>
                <w:szCs w:val="21"/>
              </w:rPr>
              <w:t xml:space="preserve">    公司组织确定并选择改进机会，采取必要措施，满足顾客要求和增强顾客满意。</w:t>
            </w:r>
          </w:p>
          <w:p w14:paraId="3C57FEC6" w14:textId="77777777" w:rsidR="00B62F91" w:rsidRDefault="00B62F91" w:rsidP="00DC755D">
            <w:pPr>
              <w:spacing w:line="280" w:lineRule="exact"/>
              <w:rPr>
                <w:rFonts w:ascii="宋体" w:hAnsi="宋体" w:cs="宋体"/>
                <w:szCs w:val="21"/>
              </w:rPr>
            </w:pPr>
            <w:r>
              <w:rPr>
                <w:rFonts w:ascii="宋体" w:hAnsi="宋体" w:cs="宋体" w:hint="eastAsia"/>
                <w:szCs w:val="21"/>
              </w:rPr>
              <w:t>包括：</w:t>
            </w:r>
          </w:p>
          <w:p w14:paraId="16D5C314" w14:textId="77777777" w:rsidR="00452672" w:rsidRDefault="00452672" w:rsidP="00DC755D">
            <w:pPr>
              <w:spacing w:line="280" w:lineRule="exact"/>
              <w:rPr>
                <w:rFonts w:ascii="宋体" w:hAnsi="宋体" w:cs="宋体"/>
                <w:szCs w:val="21"/>
              </w:rPr>
            </w:pPr>
            <w:r w:rsidRPr="00452672">
              <w:rPr>
                <w:rFonts w:ascii="宋体" w:hAnsi="宋体" w:cs="宋体" w:hint="eastAsia"/>
                <w:szCs w:val="21"/>
              </w:rPr>
              <w:t>1、</w:t>
            </w:r>
            <w:r w:rsidRPr="00452672">
              <w:rPr>
                <w:rFonts w:ascii="宋体" w:hAnsi="宋体" w:cs="宋体" w:hint="eastAsia"/>
                <w:szCs w:val="21"/>
              </w:rPr>
              <w:tab/>
              <w:t>改进生产管理，提高生产效率</w:t>
            </w:r>
          </w:p>
          <w:p w14:paraId="21A9A53E" w14:textId="77777777" w:rsidR="00452672" w:rsidRDefault="00452672" w:rsidP="00DC755D">
            <w:pPr>
              <w:spacing w:line="280" w:lineRule="exact"/>
              <w:rPr>
                <w:rFonts w:ascii="宋体" w:hAnsi="宋体" w:cs="宋体"/>
                <w:szCs w:val="21"/>
              </w:rPr>
            </w:pPr>
            <w:r w:rsidRPr="00452672">
              <w:rPr>
                <w:rFonts w:ascii="宋体" w:hAnsi="宋体" w:cs="宋体" w:hint="eastAsia"/>
                <w:szCs w:val="21"/>
              </w:rPr>
              <w:t>2、加强内部管理，提高人员的综合素质。</w:t>
            </w:r>
          </w:p>
          <w:p w14:paraId="0435003D" w14:textId="77777777" w:rsidR="00452672" w:rsidRDefault="00452672" w:rsidP="00DC755D">
            <w:pPr>
              <w:spacing w:line="280" w:lineRule="exact"/>
              <w:rPr>
                <w:rFonts w:ascii="宋体" w:hAnsi="宋体" w:cs="宋体"/>
                <w:szCs w:val="21"/>
              </w:rPr>
            </w:pPr>
            <w:r w:rsidRPr="00452672">
              <w:rPr>
                <w:rFonts w:ascii="宋体" w:hAnsi="宋体" w:cs="宋体" w:hint="eastAsia"/>
                <w:szCs w:val="21"/>
              </w:rPr>
              <w:t>3、加强潜在供方管理。</w:t>
            </w:r>
          </w:p>
          <w:p w14:paraId="0056C6EE" w14:textId="77777777" w:rsidR="00B62F91" w:rsidRDefault="00B62F91" w:rsidP="00DC755D">
            <w:pPr>
              <w:spacing w:line="280" w:lineRule="exact"/>
              <w:rPr>
                <w:rFonts w:ascii="宋体" w:hAnsi="宋体" w:cs="宋体"/>
                <w:szCs w:val="21"/>
              </w:rPr>
            </w:pPr>
            <w:r>
              <w:rPr>
                <w:rFonts w:ascii="宋体" w:hAnsi="宋体" w:cs="宋体" w:hint="eastAsia"/>
                <w:szCs w:val="21"/>
              </w:rPr>
              <w:t>对以下方面所需的监视、测量、分析和改进过程进行策划和实施：</w:t>
            </w:r>
          </w:p>
          <w:p w14:paraId="1C1A56BB" w14:textId="77777777" w:rsidR="00B62F91" w:rsidRDefault="00B62F91" w:rsidP="00DC755D">
            <w:pPr>
              <w:spacing w:line="280" w:lineRule="exact"/>
              <w:rPr>
                <w:rFonts w:ascii="宋体" w:hAnsi="宋体" w:cs="宋体"/>
                <w:szCs w:val="21"/>
              </w:rPr>
            </w:pPr>
            <w:r>
              <w:rPr>
                <w:rFonts w:ascii="宋体" w:hAnsi="宋体" w:cs="宋体" w:hint="eastAsia"/>
                <w:szCs w:val="21"/>
              </w:rPr>
              <w:t>1</w:t>
            </w:r>
            <w:r w:rsidR="00452672" w:rsidRPr="00452672">
              <w:rPr>
                <w:rFonts w:ascii="宋体" w:hAnsi="宋体" w:cs="宋体" w:hint="eastAsia"/>
                <w:szCs w:val="21"/>
              </w:rPr>
              <w:t>增加对员工的意识培训</w:t>
            </w:r>
          </w:p>
          <w:p w14:paraId="397DF53D" w14:textId="77777777" w:rsidR="00B62F91" w:rsidRDefault="00B62F91" w:rsidP="00DC755D">
            <w:pPr>
              <w:spacing w:line="280" w:lineRule="exact"/>
              <w:rPr>
                <w:rFonts w:ascii="宋体" w:hAnsi="宋体" w:cs="宋体"/>
                <w:szCs w:val="21"/>
              </w:rPr>
            </w:pPr>
            <w:r>
              <w:rPr>
                <w:rFonts w:ascii="宋体" w:hAnsi="宋体" w:cs="宋体" w:hint="eastAsia"/>
                <w:szCs w:val="21"/>
              </w:rPr>
              <w:t>2</w:t>
            </w:r>
            <w:r w:rsidR="00452672" w:rsidRPr="00452672">
              <w:rPr>
                <w:rFonts w:ascii="宋体" w:hAnsi="宋体" w:cs="宋体" w:hint="eastAsia"/>
                <w:szCs w:val="21"/>
              </w:rPr>
              <w:t>对责任人进行培训，增加相关知识和责任心</w:t>
            </w:r>
            <w:r>
              <w:rPr>
                <w:rFonts w:ascii="宋体" w:hAnsi="宋体" w:cs="宋体" w:hint="eastAsia"/>
                <w:szCs w:val="21"/>
              </w:rPr>
              <w:t>；</w:t>
            </w:r>
          </w:p>
          <w:p w14:paraId="3035FAF4" w14:textId="77777777" w:rsidR="00B62F91" w:rsidRPr="00452672" w:rsidRDefault="00B62F91" w:rsidP="00DC755D">
            <w:pPr>
              <w:spacing w:line="280" w:lineRule="exact"/>
              <w:rPr>
                <w:rFonts w:ascii="宋体" w:hAnsi="宋体" w:cs="宋体"/>
                <w:szCs w:val="21"/>
              </w:rPr>
            </w:pPr>
            <w:r>
              <w:rPr>
                <w:rFonts w:ascii="宋体" w:hAnsi="宋体" w:cs="宋体" w:hint="eastAsia"/>
                <w:szCs w:val="21"/>
              </w:rPr>
              <w:t>3.</w:t>
            </w:r>
            <w:r w:rsidR="00452672" w:rsidRPr="00452672">
              <w:rPr>
                <w:rFonts w:ascii="宋体" w:hAnsi="宋体" w:cs="宋体" w:hint="eastAsia"/>
                <w:szCs w:val="21"/>
              </w:rPr>
              <w:t>对责任人进行培训，增加相关知识和责任心。</w:t>
            </w:r>
          </w:p>
          <w:p w14:paraId="21E93BA8" w14:textId="77777777" w:rsidR="00B62F91" w:rsidRDefault="00B62F91" w:rsidP="00DC755D">
            <w:pPr>
              <w:spacing w:line="280" w:lineRule="exact"/>
              <w:rPr>
                <w:rFonts w:ascii="宋体" w:hAnsi="宋体" w:cs="宋体"/>
                <w:szCs w:val="21"/>
              </w:rPr>
            </w:pPr>
            <w:r>
              <w:rPr>
                <w:rFonts w:ascii="宋体" w:hAnsi="宋体" w:cs="宋体" w:hint="eastAsia"/>
                <w:szCs w:val="21"/>
              </w:rPr>
              <w:t>根据不同过程、不同产品和不同要求，采取不同的方法进行监视、测量和分析。</w:t>
            </w:r>
          </w:p>
          <w:p w14:paraId="0BA26DC8" w14:textId="77777777" w:rsidR="00B62F91" w:rsidRDefault="00B62F91" w:rsidP="00DC755D">
            <w:pPr>
              <w:spacing w:line="280" w:lineRule="exact"/>
              <w:rPr>
                <w:rFonts w:ascii="宋体" w:hAnsi="宋体" w:cs="宋体"/>
                <w:szCs w:val="21"/>
              </w:rPr>
            </w:pPr>
            <w:r>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14:paraId="715A4BA6" w14:textId="77777777" w:rsidR="00B62F91" w:rsidRDefault="00B62F91" w:rsidP="00DC755D">
            <w:r>
              <w:rPr>
                <w:rFonts w:hint="eastAsia"/>
              </w:rPr>
              <w:t>Y</w:t>
            </w:r>
          </w:p>
        </w:tc>
      </w:tr>
    </w:tbl>
    <w:p w14:paraId="330AEB22" w14:textId="77777777" w:rsidR="00B62F91" w:rsidRDefault="00B62F91" w:rsidP="00B62F91">
      <w:r>
        <w:ptab w:relativeTo="margin" w:alignment="center" w:leader="none"/>
      </w:r>
    </w:p>
    <w:p w14:paraId="44EB46C7" w14:textId="77777777" w:rsidR="00B62F91" w:rsidRDefault="00B62F91" w:rsidP="00B62F91"/>
    <w:p w14:paraId="11070874" w14:textId="77777777" w:rsidR="00B62F91" w:rsidRDefault="00B62F91" w:rsidP="00B62F91"/>
    <w:p w14:paraId="55DBFA8B" w14:textId="77777777" w:rsidR="00B30315" w:rsidRPr="006D2FA9" w:rsidRDefault="00B30315" w:rsidP="00B30315">
      <w:pPr>
        <w:rPr>
          <w:rFonts w:asciiTheme="minorEastAsia" w:eastAsiaTheme="minorEastAsia" w:hAnsiTheme="minorEastAsia"/>
          <w:szCs w:val="21"/>
        </w:rPr>
      </w:pPr>
    </w:p>
    <w:p w14:paraId="73278D5F" w14:textId="77777777" w:rsidR="00B30315" w:rsidRPr="006D2FA9" w:rsidRDefault="00B30315" w:rsidP="00B30315">
      <w:pPr>
        <w:rPr>
          <w:rFonts w:asciiTheme="minorEastAsia" w:eastAsiaTheme="minorEastAsia" w:hAnsiTheme="minorEastAsia"/>
          <w:szCs w:val="21"/>
        </w:rPr>
      </w:pPr>
    </w:p>
    <w:p w14:paraId="4F675E69" w14:textId="77777777" w:rsidR="00E6405F" w:rsidRPr="00B30315" w:rsidRDefault="00E6405F" w:rsidP="00B30315"/>
    <w:sectPr w:rsidR="00E6405F" w:rsidRPr="00B3031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F112" w14:textId="77777777" w:rsidR="00E165EA" w:rsidRDefault="00E165EA">
      <w:r>
        <w:separator/>
      </w:r>
    </w:p>
  </w:endnote>
  <w:endnote w:type="continuationSeparator" w:id="0">
    <w:p w14:paraId="0121F79E" w14:textId="77777777" w:rsidR="00E165EA" w:rsidRDefault="00E1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105CFB51" w14:textId="77777777" w:rsidR="00B63E16" w:rsidRDefault="00B63E16">
            <w:pPr>
              <w:pStyle w:val="a7"/>
              <w:jc w:val="center"/>
            </w:pPr>
            <w:r>
              <w:rPr>
                <w:b/>
                <w:sz w:val="24"/>
                <w:szCs w:val="24"/>
              </w:rPr>
              <w:fldChar w:fldCharType="begin"/>
            </w:r>
            <w:r>
              <w:rPr>
                <w:b/>
              </w:rPr>
              <w:instrText>PAGE</w:instrText>
            </w:r>
            <w:r>
              <w:rPr>
                <w:b/>
                <w:sz w:val="24"/>
                <w:szCs w:val="24"/>
              </w:rPr>
              <w:fldChar w:fldCharType="separate"/>
            </w:r>
            <w:r w:rsidR="00BD1EC4">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BD1EC4">
              <w:rPr>
                <w:b/>
                <w:noProof/>
              </w:rPr>
              <w:t>1</w:t>
            </w:r>
            <w:r>
              <w:rPr>
                <w:b/>
                <w:sz w:val="24"/>
                <w:szCs w:val="24"/>
              </w:rPr>
              <w:fldChar w:fldCharType="end"/>
            </w:r>
          </w:p>
        </w:sdtContent>
      </w:sdt>
    </w:sdtContent>
  </w:sdt>
  <w:p w14:paraId="5A2217A9" w14:textId="77777777" w:rsidR="00B63E16" w:rsidRDefault="00B63E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58D5" w14:textId="77777777" w:rsidR="00E165EA" w:rsidRDefault="00E165EA">
      <w:r>
        <w:separator/>
      </w:r>
    </w:p>
  </w:footnote>
  <w:footnote w:type="continuationSeparator" w:id="0">
    <w:p w14:paraId="32E2756E" w14:textId="77777777" w:rsidR="00E165EA" w:rsidRDefault="00E1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5216" w14:textId="77777777" w:rsidR="00B63E16" w:rsidRDefault="00B63E16">
    <w:pPr>
      <w:pStyle w:val="a9"/>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6C7F112A" wp14:editId="61C273BD">
          <wp:simplePos x="0" y="0"/>
          <wp:positionH relativeFrom="column">
            <wp:posOffset>151765</wp:posOffset>
          </wp:positionH>
          <wp:positionV relativeFrom="paragraph">
            <wp:posOffset>-182880</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42AE724" w14:textId="77777777" w:rsidR="00B63E16" w:rsidRDefault="00E165EA">
    <w:pPr>
      <w:pStyle w:val="a9"/>
      <w:pBdr>
        <w:bottom w:val="none" w:sz="0" w:space="0" w:color="auto"/>
      </w:pBdr>
      <w:spacing w:line="320" w:lineRule="exact"/>
      <w:jc w:val="left"/>
    </w:pPr>
    <w:r>
      <w:pict w14:anchorId="7BDF00AF">
        <v:shapetype id="_x0000_t202" coordsize="21600,21600" o:spt="202" path="m,l,21600r21600,l21600,xe">
          <v:stroke joinstyle="miter"/>
          <v:path gradientshapeok="t" o:connecttype="rect"/>
        </v:shapetype>
        <v:shape id="_x0000_s1025" type="#_x0000_t202" style="position:absolute;margin-left:554.75pt;margin-top:2.2pt;width:172pt;height:20.2pt;z-index:251659264;mso-width-relative:page;mso-height-relative:page" stroked="f">
          <v:textbox>
            <w:txbxContent>
              <w:p w14:paraId="7106DFA0" w14:textId="77777777" w:rsidR="00997953" w:rsidRDefault="00997953" w:rsidP="00997953">
                <w:pPr>
                  <w:rPr>
                    <w:sz w:val="18"/>
                    <w:szCs w:val="18"/>
                  </w:rPr>
                </w:pPr>
                <w:r>
                  <w:rPr>
                    <w:rFonts w:hint="eastAsia"/>
                    <w:sz w:val="18"/>
                    <w:szCs w:val="18"/>
                  </w:rPr>
                  <w:t>ISC-B-II-12(05</w:t>
                </w:r>
                <w:r>
                  <w:rPr>
                    <w:rFonts w:hint="eastAsia"/>
                    <w:sz w:val="18"/>
                    <w:szCs w:val="18"/>
                  </w:rPr>
                  <w:t>版）</w:t>
                </w:r>
              </w:p>
              <w:p w14:paraId="352A3069" w14:textId="3275ECB6" w:rsidR="00B63E16" w:rsidRDefault="00B63E16"/>
            </w:txbxContent>
          </v:textbox>
        </v:shape>
      </w:pict>
    </w:r>
    <w:r w:rsidR="00B63E16">
      <w:rPr>
        <w:rStyle w:val="CharChar1"/>
        <w:rFonts w:hint="default"/>
        <w:w w:val="90"/>
      </w:rPr>
      <w:t xml:space="preserve">Beijing International Standard united Certification </w:t>
    </w:r>
    <w:proofErr w:type="spellStart"/>
    <w:proofErr w:type="gramStart"/>
    <w:r w:rsidR="00B63E16">
      <w:rPr>
        <w:rStyle w:val="CharChar1"/>
        <w:rFonts w:hint="default"/>
        <w:w w:val="90"/>
      </w:rPr>
      <w:t>Co.,Ltd</w:t>
    </w:r>
    <w:proofErr w:type="spellEnd"/>
    <w:r w:rsidR="00B63E16">
      <w:rPr>
        <w:rStyle w:val="CharChar1"/>
        <w:rFonts w:hint="default"/>
        <w:w w:val="90"/>
      </w:rPr>
      <w:t>.</w:t>
    </w:r>
    <w:proofErr w:type="gramEnd"/>
  </w:p>
  <w:p w14:paraId="6CF21F0D" w14:textId="77777777" w:rsidR="00B63E16" w:rsidRDefault="00B63E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C3A32"/>
    <w:multiLevelType w:val="singleLevel"/>
    <w:tmpl w:val="B5AC3A32"/>
    <w:lvl w:ilvl="0">
      <w:start w:val="1"/>
      <w:numFmt w:val="decimal"/>
      <w:suff w:val="nothing"/>
      <w:lvlText w:val="%1）"/>
      <w:lvlJc w:val="left"/>
    </w:lvl>
  </w:abstractNum>
  <w:abstractNum w:abstractNumId="1" w15:restartNumberingAfterBreak="0">
    <w:nsid w:val="621A606B"/>
    <w:multiLevelType w:val="singleLevel"/>
    <w:tmpl w:val="621A606B"/>
    <w:lvl w:ilvl="0">
      <w:start w:val="2"/>
      <w:numFmt w:val="decimal"/>
      <w:lvlText w:val="%1."/>
      <w:lvlJc w:val="left"/>
      <w:pPr>
        <w:tabs>
          <w:tab w:val="left" w:pos="312"/>
        </w:tabs>
      </w:pPr>
    </w:lvl>
  </w:abstractNum>
  <w:num w:numId="1" w16cid:durableId="688527440">
    <w:abstractNumId w:val="0"/>
  </w:num>
  <w:num w:numId="2" w16cid:durableId="58923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5818"/>
    <w:rsid w:val="00001C0E"/>
    <w:rsid w:val="00002BA2"/>
    <w:rsid w:val="00016A6C"/>
    <w:rsid w:val="00056747"/>
    <w:rsid w:val="00077643"/>
    <w:rsid w:val="00092584"/>
    <w:rsid w:val="000944C9"/>
    <w:rsid w:val="000A2653"/>
    <w:rsid w:val="000C2EE4"/>
    <w:rsid w:val="000C3617"/>
    <w:rsid w:val="000D1DB9"/>
    <w:rsid w:val="000E7531"/>
    <w:rsid w:val="00136414"/>
    <w:rsid w:val="001530E2"/>
    <w:rsid w:val="001624D7"/>
    <w:rsid w:val="001668C1"/>
    <w:rsid w:val="00194BC6"/>
    <w:rsid w:val="001A7EBB"/>
    <w:rsid w:val="001E2CF4"/>
    <w:rsid w:val="001E4BEE"/>
    <w:rsid w:val="001E6CD9"/>
    <w:rsid w:val="001F230B"/>
    <w:rsid w:val="002041DC"/>
    <w:rsid w:val="00215B90"/>
    <w:rsid w:val="00222D59"/>
    <w:rsid w:val="00226E8F"/>
    <w:rsid w:val="00236C81"/>
    <w:rsid w:val="00263793"/>
    <w:rsid w:val="00280955"/>
    <w:rsid w:val="0028353C"/>
    <w:rsid w:val="002A7D1A"/>
    <w:rsid w:val="002B1CFC"/>
    <w:rsid w:val="002B4F4C"/>
    <w:rsid w:val="002B55D3"/>
    <w:rsid w:val="002C0FA4"/>
    <w:rsid w:val="002E55B7"/>
    <w:rsid w:val="003323D9"/>
    <w:rsid w:val="00333A9C"/>
    <w:rsid w:val="003704E3"/>
    <w:rsid w:val="00395806"/>
    <w:rsid w:val="003A5579"/>
    <w:rsid w:val="003B2DD9"/>
    <w:rsid w:val="003D190A"/>
    <w:rsid w:val="003D595C"/>
    <w:rsid w:val="003D7E45"/>
    <w:rsid w:val="00404734"/>
    <w:rsid w:val="00406479"/>
    <w:rsid w:val="0042088C"/>
    <w:rsid w:val="0042452C"/>
    <w:rsid w:val="004268A8"/>
    <w:rsid w:val="004439EB"/>
    <w:rsid w:val="00452672"/>
    <w:rsid w:val="0045415A"/>
    <w:rsid w:val="00491BEE"/>
    <w:rsid w:val="00493913"/>
    <w:rsid w:val="0049789C"/>
    <w:rsid w:val="004A21B2"/>
    <w:rsid w:val="004B4BA4"/>
    <w:rsid w:val="004E269A"/>
    <w:rsid w:val="004E4A1D"/>
    <w:rsid w:val="004E7F3A"/>
    <w:rsid w:val="00504456"/>
    <w:rsid w:val="00513EBE"/>
    <w:rsid w:val="005151CA"/>
    <w:rsid w:val="00526BBD"/>
    <w:rsid w:val="005311AD"/>
    <w:rsid w:val="0053251E"/>
    <w:rsid w:val="0053765E"/>
    <w:rsid w:val="005554EA"/>
    <w:rsid w:val="00572121"/>
    <w:rsid w:val="0057380B"/>
    <w:rsid w:val="0057412C"/>
    <w:rsid w:val="0057639B"/>
    <w:rsid w:val="005831B9"/>
    <w:rsid w:val="005C1A48"/>
    <w:rsid w:val="005D4BC3"/>
    <w:rsid w:val="005E1ABD"/>
    <w:rsid w:val="005F46BD"/>
    <w:rsid w:val="00624DAB"/>
    <w:rsid w:val="00631729"/>
    <w:rsid w:val="0064303C"/>
    <w:rsid w:val="006566A8"/>
    <w:rsid w:val="0065797F"/>
    <w:rsid w:val="00662C93"/>
    <w:rsid w:val="006642C0"/>
    <w:rsid w:val="00673B68"/>
    <w:rsid w:val="00675A6C"/>
    <w:rsid w:val="006B4524"/>
    <w:rsid w:val="006B7D83"/>
    <w:rsid w:val="006C0F0D"/>
    <w:rsid w:val="006C5FF1"/>
    <w:rsid w:val="00714B4E"/>
    <w:rsid w:val="007176E8"/>
    <w:rsid w:val="00722C99"/>
    <w:rsid w:val="007243A6"/>
    <w:rsid w:val="00745E42"/>
    <w:rsid w:val="00757F54"/>
    <w:rsid w:val="00773895"/>
    <w:rsid w:val="0078102C"/>
    <w:rsid w:val="00791743"/>
    <w:rsid w:val="007945A0"/>
    <w:rsid w:val="00796C3E"/>
    <w:rsid w:val="007A736D"/>
    <w:rsid w:val="007B2DA3"/>
    <w:rsid w:val="007C0355"/>
    <w:rsid w:val="007C17E6"/>
    <w:rsid w:val="007C2310"/>
    <w:rsid w:val="008163AA"/>
    <w:rsid w:val="00820097"/>
    <w:rsid w:val="00846EBD"/>
    <w:rsid w:val="008761C2"/>
    <w:rsid w:val="0088217D"/>
    <w:rsid w:val="008854A8"/>
    <w:rsid w:val="008858D5"/>
    <w:rsid w:val="008A4BBB"/>
    <w:rsid w:val="008D236F"/>
    <w:rsid w:val="008D58B2"/>
    <w:rsid w:val="008F33AF"/>
    <w:rsid w:val="008F3B56"/>
    <w:rsid w:val="00902F68"/>
    <w:rsid w:val="00950E8D"/>
    <w:rsid w:val="00953155"/>
    <w:rsid w:val="00954273"/>
    <w:rsid w:val="0098363C"/>
    <w:rsid w:val="00997953"/>
    <w:rsid w:val="009B5C6E"/>
    <w:rsid w:val="009B7807"/>
    <w:rsid w:val="009C75B5"/>
    <w:rsid w:val="009D3066"/>
    <w:rsid w:val="009E11F0"/>
    <w:rsid w:val="009F4DE3"/>
    <w:rsid w:val="009F671E"/>
    <w:rsid w:val="00A04D7D"/>
    <w:rsid w:val="00A06B6A"/>
    <w:rsid w:val="00A06E5F"/>
    <w:rsid w:val="00A0707F"/>
    <w:rsid w:val="00A46C09"/>
    <w:rsid w:val="00A7211B"/>
    <w:rsid w:val="00A7604C"/>
    <w:rsid w:val="00A80848"/>
    <w:rsid w:val="00A9711D"/>
    <w:rsid w:val="00AB3610"/>
    <w:rsid w:val="00AB4737"/>
    <w:rsid w:val="00AC52FF"/>
    <w:rsid w:val="00AE636F"/>
    <w:rsid w:val="00B106A0"/>
    <w:rsid w:val="00B16415"/>
    <w:rsid w:val="00B2371B"/>
    <w:rsid w:val="00B30315"/>
    <w:rsid w:val="00B3523E"/>
    <w:rsid w:val="00B3697C"/>
    <w:rsid w:val="00B61C63"/>
    <w:rsid w:val="00B62F91"/>
    <w:rsid w:val="00B63E16"/>
    <w:rsid w:val="00B65C52"/>
    <w:rsid w:val="00B75E6B"/>
    <w:rsid w:val="00B93596"/>
    <w:rsid w:val="00B94B93"/>
    <w:rsid w:val="00BB3D20"/>
    <w:rsid w:val="00BC5B4B"/>
    <w:rsid w:val="00BD1EC4"/>
    <w:rsid w:val="00BD7F2F"/>
    <w:rsid w:val="00BF2E38"/>
    <w:rsid w:val="00C0626B"/>
    <w:rsid w:val="00C06C9D"/>
    <w:rsid w:val="00C12DD4"/>
    <w:rsid w:val="00C348BA"/>
    <w:rsid w:val="00C34B89"/>
    <w:rsid w:val="00C34E8B"/>
    <w:rsid w:val="00C4669A"/>
    <w:rsid w:val="00C55856"/>
    <w:rsid w:val="00C72586"/>
    <w:rsid w:val="00C94B4D"/>
    <w:rsid w:val="00CA019F"/>
    <w:rsid w:val="00CA5131"/>
    <w:rsid w:val="00CC07C6"/>
    <w:rsid w:val="00CE6B4E"/>
    <w:rsid w:val="00D17724"/>
    <w:rsid w:val="00D406D2"/>
    <w:rsid w:val="00D4094C"/>
    <w:rsid w:val="00D47569"/>
    <w:rsid w:val="00D477B7"/>
    <w:rsid w:val="00D62505"/>
    <w:rsid w:val="00D8015B"/>
    <w:rsid w:val="00D85069"/>
    <w:rsid w:val="00D94053"/>
    <w:rsid w:val="00D96772"/>
    <w:rsid w:val="00DA554D"/>
    <w:rsid w:val="00DE4DB2"/>
    <w:rsid w:val="00DE7365"/>
    <w:rsid w:val="00E165EA"/>
    <w:rsid w:val="00E2160C"/>
    <w:rsid w:val="00E349AF"/>
    <w:rsid w:val="00E40DCD"/>
    <w:rsid w:val="00E51765"/>
    <w:rsid w:val="00E54A7D"/>
    <w:rsid w:val="00E6405F"/>
    <w:rsid w:val="00E67931"/>
    <w:rsid w:val="00E67D25"/>
    <w:rsid w:val="00E77067"/>
    <w:rsid w:val="00EA1878"/>
    <w:rsid w:val="00EA5D30"/>
    <w:rsid w:val="00EB2D26"/>
    <w:rsid w:val="00EB2FE9"/>
    <w:rsid w:val="00EB33A7"/>
    <w:rsid w:val="00EC2458"/>
    <w:rsid w:val="00EC4BCA"/>
    <w:rsid w:val="00ED1001"/>
    <w:rsid w:val="00ED433A"/>
    <w:rsid w:val="00EE5818"/>
    <w:rsid w:val="00EE6EA7"/>
    <w:rsid w:val="00F02051"/>
    <w:rsid w:val="00F14CCB"/>
    <w:rsid w:val="00F172BD"/>
    <w:rsid w:val="00F364AD"/>
    <w:rsid w:val="00F366DF"/>
    <w:rsid w:val="00F431EC"/>
    <w:rsid w:val="00F57946"/>
    <w:rsid w:val="00F71886"/>
    <w:rsid w:val="00F72539"/>
    <w:rsid w:val="00F72DD4"/>
    <w:rsid w:val="00F824AB"/>
    <w:rsid w:val="00FB1D78"/>
    <w:rsid w:val="00FC7451"/>
    <w:rsid w:val="00FD576F"/>
    <w:rsid w:val="00FD6DF1"/>
    <w:rsid w:val="00FD6EB4"/>
    <w:rsid w:val="00FF0A52"/>
    <w:rsid w:val="01637CC5"/>
    <w:rsid w:val="02916E6D"/>
    <w:rsid w:val="04247E66"/>
    <w:rsid w:val="08D62EB9"/>
    <w:rsid w:val="0DFB5942"/>
    <w:rsid w:val="0EEE57A9"/>
    <w:rsid w:val="16D55E13"/>
    <w:rsid w:val="1D331A1D"/>
    <w:rsid w:val="216B6778"/>
    <w:rsid w:val="240002EA"/>
    <w:rsid w:val="29B55CBA"/>
    <w:rsid w:val="2C6C06FC"/>
    <w:rsid w:val="33424D0E"/>
    <w:rsid w:val="33DF3F02"/>
    <w:rsid w:val="33E124F4"/>
    <w:rsid w:val="3AD561EA"/>
    <w:rsid w:val="473461DD"/>
    <w:rsid w:val="48D50425"/>
    <w:rsid w:val="4B9568B6"/>
    <w:rsid w:val="4F586A44"/>
    <w:rsid w:val="4FE23902"/>
    <w:rsid w:val="57654588"/>
    <w:rsid w:val="57854AC7"/>
    <w:rsid w:val="5ADA55F2"/>
    <w:rsid w:val="601847D9"/>
    <w:rsid w:val="607F0009"/>
    <w:rsid w:val="61AB5E31"/>
    <w:rsid w:val="63C012CE"/>
    <w:rsid w:val="70E13ABB"/>
    <w:rsid w:val="75C2239E"/>
    <w:rsid w:val="76764B50"/>
    <w:rsid w:val="7A39053D"/>
    <w:rsid w:val="7CD56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C0272"/>
  <w15:docId w15:val="{A29EBF40-2193-4F57-A5FC-C02A970B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99"/>
    <w:unhideWhenUsed/>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next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链接"/>
    <w:qFormat/>
    <w:pPr>
      <w:widowControl w:val="0"/>
      <w:autoSpaceDE w:val="0"/>
      <w:autoSpaceDN w:val="0"/>
      <w:adjustRightInd w:val="0"/>
      <w:ind w:left="720"/>
    </w:pPr>
    <w:rPr>
      <w:rFonts w:cs="Times New Roman"/>
      <w:color w:val="0000FF"/>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8</Pages>
  <Words>950</Words>
  <Characters>5419</Characters>
  <Application>Microsoft Office Word</Application>
  <DocSecurity>0</DocSecurity>
  <Lines>45</Lines>
  <Paragraphs>12</Paragraphs>
  <ScaleCrop>false</ScaleCrop>
  <Company>Microsoft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196</cp:revision>
  <dcterms:created xsi:type="dcterms:W3CDTF">2015-06-17T12:51:00Z</dcterms:created>
  <dcterms:modified xsi:type="dcterms:W3CDTF">2022-05-26T06:44:00Z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FF9C59258F3E4E71889C25896623E0E9</vt:lpwstr>
  </property>
</Properties>
</file>