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刘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营观图创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2月16日 上午至2022年02月1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16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9D0A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2-20T12:0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