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11091-2024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南京金陵金箔集团股份有限公司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2025年11月27日上午至2025年11月28日上午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01045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