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赛孚瑞化工邯郸有限公司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2022年2月14日上午-2022年2月16日上午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2022年2月16日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0E78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2022-02-14T02:03:49Z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