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E4509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8609E">
        <w:trPr>
          <w:trHeight w:val="557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江西鲲鹏钢艺设备有限公司</w:t>
            </w:r>
            <w:bookmarkEnd w:id="0"/>
          </w:p>
        </w:tc>
      </w:tr>
      <w:tr w:rsidR="0088609E">
        <w:trPr>
          <w:trHeight w:val="557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江西省宜春市樟树市盐城南大道66号（商会大厦）B-616</w:t>
            </w:r>
            <w:bookmarkEnd w:id="1"/>
          </w:p>
        </w:tc>
      </w:tr>
      <w:tr w:rsidR="0088609E">
        <w:trPr>
          <w:trHeight w:val="557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生产地址：江西省宜春市洋湖乡工业园/经营地址：江西省宜春市樟树市盐城南大道66号（商会大厦）B-616</w:t>
            </w:r>
            <w:bookmarkEnd w:id="2"/>
            <w:bookmarkEnd w:id="3"/>
          </w:p>
        </w:tc>
      </w:tr>
      <w:tr w:rsidR="0088609E">
        <w:trPr>
          <w:trHeight w:val="557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杨惠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13507955667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88609E">
        <w:trPr>
          <w:trHeight w:val="557"/>
        </w:trPr>
        <w:tc>
          <w:tcPr>
            <w:tcW w:w="1142" w:type="dxa"/>
            <w:vAlign w:val="center"/>
          </w:tcPr>
          <w:p w:rsidR="00A62166" w:rsidRDefault="00E4509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D0EAB">
            <w:bookmarkStart w:id="7" w:name="最高管理者"/>
            <w:bookmarkEnd w:id="7"/>
            <w:r>
              <w:t>杨惠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51D10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</w:tr>
      <w:tr w:rsidR="0088609E">
        <w:trPr>
          <w:trHeight w:val="418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4509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0056-2022-QEO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E4509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88609E">
        <w:trPr>
          <w:trHeight w:val="455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8609E">
        <w:trPr>
          <w:trHeight w:val="455"/>
        </w:trPr>
        <w:tc>
          <w:tcPr>
            <w:tcW w:w="1142" w:type="dxa"/>
          </w:tcPr>
          <w:p w:rsidR="00A62166" w:rsidRDefault="00E4509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2564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509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8609E">
        <w:trPr>
          <w:trHeight w:val="455"/>
        </w:trPr>
        <w:tc>
          <w:tcPr>
            <w:tcW w:w="1142" w:type="dxa"/>
          </w:tcPr>
          <w:p w:rsidR="00A62166" w:rsidRDefault="00E4509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4509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8609E">
        <w:trPr>
          <w:trHeight w:val="455"/>
        </w:trPr>
        <w:tc>
          <w:tcPr>
            <w:tcW w:w="1142" w:type="dxa"/>
          </w:tcPr>
          <w:p w:rsidR="00A62166" w:rsidRDefault="00E4509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4509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8609E">
        <w:trPr>
          <w:trHeight w:val="990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E450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4509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8609E">
        <w:trPr>
          <w:trHeight w:val="4810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4509B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】的设计、生产和销售，及火化机、殡葬制冷设备的销售</w:t>
            </w:r>
          </w:p>
          <w:p w:rsidR="00A62166" w:rsidRDefault="00E4509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】的设计、生产和销售，及火化机、殡葬制冷设备的销售所涉及场所的相关环境管理活动</w:t>
            </w:r>
          </w:p>
          <w:p w:rsidR="00A62166" w:rsidRDefault="00E4509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】的设计、生产和销售，火化机、殡葬制冷设备的销售所涉及场所的相关职业健康安全管理活动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4509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23.01.01;29.10.07</w:t>
            </w:r>
          </w:p>
          <w:p w:rsidR="00A62166" w:rsidRDefault="00E4509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23.01.01;29.10.07</w:t>
            </w:r>
          </w:p>
          <w:p w:rsidR="00A62166" w:rsidRDefault="00E4509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23.01.01;29.10.07</w:t>
            </w:r>
            <w:bookmarkEnd w:id="23"/>
          </w:p>
        </w:tc>
      </w:tr>
      <w:tr w:rsidR="0088609E">
        <w:trPr>
          <w:trHeight w:val="1184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4509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4509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4509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4509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256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509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509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2564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509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88609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8609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E51D1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E450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256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509B">
              <w:rPr>
                <w:rFonts w:hint="eastAsia"/>
                <w:b/>
                <w:sz w:val="20"/>
              </w:rPr>
              <w:t>普通话</w:t>
            </w:r>
            <w:r w:rsidR="00E4509B">
              <w:rPr>
                <w:rFonts w:hint="eastAsia"/>
                <w:sz w:val="20"/>
                <w:lang w:val="de-DE"/>
              </w:rPr>
              <w:t>□</w:t>
            </w:r>
            <w:r w:rsidR="00E4509B">
              <w:rPr>
                <w:rFonts w:hint="eastAsia"/>
                <w:b/>
                <w:sz w:val="20"/>
              </w:rPr>
              <w:t>英语</w:t>
            </w:r>
            <w:r w:rsidR="00E4509B">
              <w:rPr>
                <w:rFonts w:hint="eastAsia"/>
                <w:sz w:val="20"/>
                <w:lang w:val="de-DE"/>
              </w:rPr>
              <w:t>□</w:t>
            </w:r>
            <w:r w:rsidR="00E4509B">
              <w:rPr>
                <w:rFonts w:hint="eastAsia"/>
                <w:b/>
                <w:sz w:val="20"/>
              </w:rPr>
              <w:t>其他</w:t>
            </w:r>
          </w:p>
        </w:tc>
      </w:tr>
      <w:tr w:rsidR="0088609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450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4509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4509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45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42564F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Q:23.01.01,29.10.07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E:23.01.01,29.10.07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O:23.01.01,29.10.07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E51D10">
            <w:pPr>
              <w:rPr>
                <w:sz w:val="20"/>
                <w:lang w:val="de-DE"/>
              </w:rPr>
            </w:pP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45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42564F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:rsidR="00A62166" w:rsidRDefault="00E51D10">
            <w:pPr>
              <w:rPr>
                <w:sz w:val="20"/>
                <w:lang w:val="de-DE"/>
              </w:rPr>
            </w:pP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45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83108D">
              <w:rPr>
                <w:sz w:val="20"/>
              </w:rPr>
              <w:t>（实习）</w:t>
            </w:r>
          </w:p>
        </w:tc>
        <w:tc>
          <w:tcPr>
            <w:tcW w:w="1350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徐爱红</w:t>
            </w:r>
            <w:r w:rsidR="0042564F"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2021-N0QMS-1287609</w:t>
            </w:r>
          </w:p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2021-N0EMS-1287609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51D1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450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380" w:type="dxa"/>
            <w:vAlign w:val="center"/>
          </w:tcPr>
          <w:p w:rsidR="00A62166" w:rsidRDefault="00E51D10">
            <w:pPr>
              <w:rPr>
                <w:sz w:val="20"/>
                <w:lang w:val="de-DE"/>
              </w:rPr>
            </w:pPr>
          </w:p>
        </w:tc>
      </w:tr>
      <w:tr w:rsidR="0088609E">
        <w:trPr>
          <w:trHeight w:val="827"/>
        </w:trPr>
        <w:tc>
          <w:tcPr>
            <w:tcW w:w="1142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51D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51D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51D1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51D10">
            <w:pPr>
              <w:jc w:val="center"/>
              <w:rPr>
                <w:sz w:val="21"/>
                <w:szCs w:val="21"/>
              </w:rPr>
            </w:pPr>
          </w:p>
        </w:tc>
      </w:tr>
      <w:tr w:rsidR="0088609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450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4509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4509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4509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4509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4509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8609E">
        <w:trPr>
          <w:trHeight w:val="567"/>
        </w:trPr>
        <w:tc>
          <w:tcPr>
            <w:tcW w:w="1142" w:type="dxa"/>
            <w:vAlign w:val="center"/>
          </w:tcPr>
          <w:p w:rsidR="00A62166" w:rsidRDefault="00E51D10"/>
        </w:tc>
        <w:tc>
          <w:tcPr>
            <w:tcW w:w="1350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51D1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51D1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51D1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51D10"/>
        </w:tc>
        <w:tc>
          <w:tcPr>
            <w:tcW w:w="1380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</w:tr>
      <w:tr w:rsidR="0088609E">
        <w:trPr>
          <w:trHeight w:val="465"/>
        </w:trPr>
        <w:tc>
          <w:tcPr>
            <w:tcW w:w="1142" w:type="dxa"/>
            <w:vAlign w:val="center"/>
          </w:tcPr>
          <w:p w:rsidR="00A62166" w:rsidRDefault="00E51D10"/>
        </w:tc>
        <w:tc>
          <w:tcPr>
            <w:tcW w:w="1350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51D1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51D1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51D10"/>
        </w:tc>
        <w:tc>
          <w:tcPr>
            <w:tcW w:w="1299" w:type="dxa"/>
            <w:gridSpan w:val="4"/>
            <w:vAlign w:val="center"/>
          </w:tcPr>
          <w:p w:rsidR="00A62166" w:rsidRDefault="00E51D10"/>
        </w:tc>
        <w:tc>
          <w:tcPr>
            <w:tcW w:w="1380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</w:tr>
      <w:tr w:rsidR="0088609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E4509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8609E">
        <w:trPr>
          <w:trHeight w:val="586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2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2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450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</w:tr>
      <w:tr w:rsidR="0088609E">
        <w:trPr>
          <w:trHeight w:val="509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25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</w:tr>
      <w:tr w:rsidR="0088609E">
        <w:trPr>
          <w:trHeight w:val="600"/>
        </w:trPr>
        <w:tc>
          <w:tcPr>
            <w:tcW w:w="1142" w:type="dxa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256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2022-1-19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25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2022-1-19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E45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E51D10">
            <w:pPr>
              <w:rPr>
                <w:sz w:val="21"/>
                <w:szCs w:val="21"/>
              </w:rPr>
            </w:pPr>
          </w:p>
        </w:tc>
      </w:tr>
    </w:tbl>
    <w:p w:rsidR="00A62166" w:rsidRDefault="00E51D10"/>
    <w:p w:rsidR="0042564F" w:rsidRDefault="0042564F" w:rsidP="0042564F">
      <w:pPr>
        <w:pStyle w:val="a0"/>
      </w:pPr>
    </w:p>
    <w:p w:rsidR="0042564F" w:rsidRDefault="0042564F" w:rsidP="0042564F">
      <w:pPr>
        <w:pStyle w:val="a0"/>
      </w:pPr>
    </w:p>
    <w:p w:rsidR="0042564F" w:rsidRDefault="0042564F" w:rsidP="00FD1E7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42564F" w:rsidTr="003553B3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Default="0042564F" w:rsidP="003553B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2564F" w:rsidRDefault="0042564F" w:rsidP="003553B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42564F" w:rsidRDefault="0042564F" w:rsidP="003553B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42564F" w:rsidRDefault="0042564F" w:rsidP="003553B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Default="0042564F" w:rsidP="003553B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2564F" w:rsidTr="003553B3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Pr="00AC5D0B" w:rsidRDefault="0042564F" w:rsidP="0042564F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42564F" w:rsidRPr="00AC5D0B" w:rsidRDefault="0042564F" w:rsidP="003553B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2564F" w:rsidRDefault="0042564F" w:rsidP="003553B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2564F" w:rsidTr="0042564F">
        <w:trPr>
          <w:cantSplit/>
          <w:trHeight w:val="32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42564F" w:rsidRPr="00AC5D0B" w:rsidRDefault="0042564F" w:rsidP="0042564F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2564F" w:rsidRPr="00F7527B" w:rsidRDefault="0042564F" w:rsidP="0042564F">
            <w:pPr>
              <w:spacing w:line="280" w:lineRule="exact"/>
              <w:ind w:firstLineChars="200" w:firstLine="482"/>
              <w:jc w:val="center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42564F">
              <w:rPr>
                <w:rFonts w:ascii="宋体" w:hAnsi="宋体" w:hint="eastAsia"/>
                <w:b/>
                <w:szCs w:val="24"/>
              </w:rPr>
              <w:t>巡视现场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2564F" w:rsidTr="00A658E1">
        <w:trPr>
          <w:cantSplit/>
          <w:trHeight w:val="170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2564F" w:rsidRPr="00AC5D0B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2564F" w:rsidRDefault="0042564F" w:rsidP="003553B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42564F" w:rsidRDefault="0042564F" w:rsidP="003553B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2564F" w:rsidRDefault="00013726" w:rsidP="003553B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安全目标及其实现的策划、Q6.3变更的策划、7.1.1（EO7.1）资源总则、7.4沟通/信息交流、9.3管理评审、10.1改进、10.3持续改进，国家/地方监督抽查情况；顾客满意、相关方投诉及处理情况</w:t>
            </w:r>
          </w:p>
          <w:p w:rsidR="0042564F" w:rsidRPr="00F7527B" w:rsidRDefault="0042564F" w:rsidP="003553B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0F075D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658E1" w:rsidTr="00A658E1">
        <w:trPr>
          <w:cantSplit/>
          <w:trHeight w:val="154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658E1" w:rsidRPr="0042564F" w:rsidRDefault="00013726" w:rsidP="00013726">
            <w:pPr>
              <w:jc w:val="center"/>
              <w:rPr>
                <w:rFonts w:ascii="宋体" w:cs="Arial"/>
                <w:sz w:val="18"/>
                <w:szCs w:val="18"/>
              </w:rPr>
            </w:pPr>
            <w:r w:rsidRPr="00A2674F">
              <w:rPr>
                <w:rFonts w:ascii="宋体" w:cs="Arial" w:hint="eastAsia"/>
                <w:sz w:val="18"/>
                <w:szCs w:val="18"/>
              </w:rPr>
              <w:t>2022.01.2</w:t>
            </w:r>
            <w:r>
              <w:rPr>
                <w:rFonts w:asci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658E1" w:rsidRPr="0042564F" w:rsidRDefault="00013726" w:rsidP="003320B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320BD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A658E1" w:rsidRDefault="00A658E1" w:rsidP="003553B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A658E1" w:rsidRDefault="00A658E1" w:rsidP="003553B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013726" w:rsidRPr="00F7527B" w:rsidRDefault="00013726" w:rsidP="0001372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013726" w:rsidRDefault="00013726" w:rsidP="0001372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</w:p>
          <w:p w:rsidR="00A658E1" w:rsidRPr="00F7527B" w:rsidRDefault="00013726" w:rsidP="0001372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EMS/OHSMS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658E1" w:rsidRPr="00AC5D0B" w:rsidRDefault="00A658E1" w:rsidP="003553B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2564F" w:rsidTr="003553B3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3108D" w:rsidRDefault="0083108D" w:rsidP="006C4EB7">
            <w:pPr>
              <w:rPr>
                <w:rFonts w:ascii="宋体" w:cs="Arial"/>
                <w:sz w:val="18"/>
                <w:szCs w:val="18"/>
              </w:rPr>
            </w:pPr>
            <w:r w:rsidRPr="00A2674F">
              <w:rPr>
                <w:rFonts w:ascii="宋体" w:cs="Arial" w:hint="eastAsia"/>
                <w:sz w:val="18"/>
                <w:szCs w:val="18"/>
              </w:rPr>
              <w:t>2022.01.2</w:t>
            </w:r>
            <w:r>
              <w:rPr>
                <w:rFonts w:ascii="宋体" w:cs="Arial" w:hint="eastAsia"/>
                <w:sz w:val="18"/>
                <w:szCs w:val="18"/>
              </w:rPr>
              <w:t>3</w:t>
            </w:r>
          </w:p>
          <w:p w:rsidR="0083108D" w:rsidRPr="0042564F" w:rsidRDefault="0083108D" w:rsidP="0083108D">
            <w:pPr>
              <w:pStyle w:val="a0"/>
            </w:pPr>
          </w:p>
          <w:p w:rsidR="0042564F" w:rsidRPr="00AC5D0B" w:rsidRDefault="0083108D" w:rsidP="0083108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674F">
              <w:rPr>
                <w:rFonts w:ascii="宋体" w:cs="Arial" w:hint="eastAsia"/>
                <w:sz w:val="18"/>
                <w:szCs w:val="18"/>
              </w:rPr>
              <w:t>2022.01.2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2564F" w:rsidRPr="00AC5D0B" w:rsidRDefault="003320BD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42564F" w:rsidRDefault="0042564F" w:rsidP="003553B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42564F" w:rsidRDefault="0042564F" w:rsidP="003553B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2564F" w:rsidRPr="00BB5EAE" w:rsidRDefault="0042564F" w:rsidP="003553B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BB5EAE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</w:t>
            </w:r>
            <w:r w:rsidRPr="00BB5EAE">
              <w:rPr>
                <w:rFonts w:ascii="宋体" w:hAnsi="宋体" w:cs="Arial"/>
                <w:sz w:val="18"/>
                <w:szCs w:val="18"/>
              </w:rPr>
              <w:t>8.5.6更改控制、</w:t>
            </w:r>
            <w:r w:rsidRPr="00BB5EAE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</w:t>
            </w:r>
            <w:r w:rsidR="0083108D" w:rsidRPr="00BB5EAE">
              <w:rPr>
                <w:rFonts w:ascii="宋体" w:hAnsi="宋体" w:cs="Arial" w:hint="eastAsia"/>
                <w:sz w:val="18"/>
                <w:szCs w:val="18"/>
              </w:rPr>
              <w:t>不合格输出的控制</w:t>
            </w:r>
          </w:p>
          <w:p w:rsidR="0042564F" w:rsidRPr="00BB5EAE" w:rsidRDefault="0042564F" w:rsidP="003553B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BB5EAE">
              <w:rPr>
                <w:rFonts w:ascii="宋体" w:hAnsi="宋体" w:cs="Arial" w:hint="eastAsia"/>
                <w:sz w:val="18"/>
                <w:szCs w:val="18"/>
              </w:rPr>
              <w:t>EMS: 5.3组织的岗位、职责和权限、6.2.1环境目标、6.2.2实现环境目标措施的策划、6.1.2环境因素的识别与评价、8.1运行策划和控制、8.2应急准备和响应，</w:t>
            </w:r>
            <w:r w:rsidR="0083108D" w:rsidRPr="00BB5EAE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  <w:p w:rsidR="0083108D" w:rsidRPr="0083108D" w:rsidRDefault="0083108D" w:rsidP="0083108D">
            <w:pPr>
              <w:adjustRightInd w:val="0"/>
              <w:snapToGrid w:val="0"/>
              <w:ind w:rightChars="50" w:right="120"/>
              <w:textAlignment w:val="baseline"/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2564F" w:rsidTr="0042564F">
        <w:trPr>
          <w:cantSplit/>
          <w:trHeight w:val="11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Default="0042564F" w:rsidP="0042564F">
            <w:pPr>
              <w:jc w:val="center"/>
            </w:pPr>
            <w:r w:rsidRPr="00A2674F">
              <w:rPr>
                <w:rFonts w:ascii="宋体" w:cs="Arial" w:hint="eastAsia"/>
                <w:sz w:val="18"/>
                <w:szCs w:val="18"/>
              </w:rPr>
              <w:t>2022.01.22</w:t>
            </w:r>
          </w:p>
        </w:tc>
        <w:tc>
          <w:tcPr>
            <w:tcW w:w="1559" w:type="dxa"/>
            <w:vAlign w:val="center"/>
          </w:tcPr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2564F" w:rsidRPr="00AC5D0B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2564F" w:rsidRDefault="0042564F" w:rsidP="003553B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42564F" w:rsidRPr="00BB5EAE" w:rsidRDefault="0042564F" w:rsidP="003553B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QMS:5.3组织的岗位、职责和权限、6.2质量目标、8.4外部提供过程、产品和服务的控制</w:t>
            </w:r>
          </w:p>
          <w:p w:rsidR="0042564F" w:rsidRPr="00BB5EAE" w:rsidRDefault="0042564F" w:rsidP="003553B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5.3组织的岗位、职责和权限、6.2环境目标、6.1.2环境因素的识别与评价、</w:t>
            </w:r>
            <w:r w:rsidR="00A658E1"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6.1.4措施的策划、</w:t>
            </w:r>
            <w:r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8.1运行策划和控制、8.2应急准备和响应</w:t>
            </w:r>
            <w:r w:rsidRPr="00BB5EAE">
              <w:rPr>
                <w:rFonts w:ascii="宋体" w:hAnsi="宋体" w:cs="Arial"/>
                <w:sz w:val="18"/>
                <w:szCs w:val="18"/>
                <w:u w:val="single"/>
              </w:rPr>
              <w:t xml:space="preserve"> </w:t>
            </w:r>
          </w:p>
          <w:p w:rsidR="0083108D" w:rsidRPr="0083108D" w:rsidRDefault="0083108D" w:rsidP="0083108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</w:t>
            </w:r>
            <w:r w:rsidRPr="005647E0">
              <w:rPr>
                <w:rFonts w:ascii="宋体" w:hAnsi="宋体" w:cs="Arial" w:hint="eastAsia"/>
                <w:sz w:val="18"/>
                <w:szCs w:val="18"/>
              </w:rPr>
              <w:t>危险源的识别与评价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</w:t>
            </w:r>
            <w:r>
              <w:rPr>
                <w:rFonts w:ascii="宋体" w:hAnsi="宋体" w:cs="Arial" w:hint="eastAsia"/>
                <w:sz w:val="18"/>
                <w:szCs w:val="18"/>
              </w:rPr>
              <w:t>应急准备和响应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83108D" w:rsidRPr="0083108D">
              <w:rPr>
                <w:rFonts w:ascii="宋体" w:hAnsi="宋体" w:cs="Arial"/>
                <w:sz w:val="21"/>
                <w:szCs w:val="21"/>
                <w:u w:val="single"/>
              </w:rPr>
              <w:t>C</w:t>
            </w:r>
          </w:p>
        </w:tc>
      </w:tr>
      <w:tr w:rsidR="0042564F" w:rsidTr="0042564F">
        <w:trPr>
          <w:cantSplit/>
          <w:trHeight w:val="1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Default="0042564F" w:rsidP="0042564F">
            <w:pPr>
              <w:jc w:val="center"/>
              <w:rPr>
                <w:rFonts w:ascii="宋体" w:cs="Arial"/>
                <w:sz w:val="18"/>
                <w:szCs w:val="18"/>
              </w:rPr>
            </w:pPr>
            <w:r w:rsidRPr="00A2674F">
              <w:rPr>
                <w:rFonts w:ascii="宋体" w:cs="Arial" w:hint="eastAsia"/>
                <w:sz w:val="18"/>
                <w:szCs w:val="18"/>
              </w:rPr>
              <w:t>2022.01.2</w:t>
            </w:r>
            <w:r>
              <w:rPr>
                <w:rFonts w:ascii="宋体" w:cs="Arial" w:hint="eastAsia"/>
                <w:sz w:val="18"/>
                <w:szCs w:val="18"/>
              </w:rPr>
              <w:t>3</w:t>
            </w:r>
          </w:p>
          <w:p w:rsidR="0042564F" w:rsidRDefault="0042564F" w:rsidP="0042564F">
            <w:pPr>
              <w:pStyle w:val="a0"/>
            </w:pPr>
          </w:p>
          <w:p w:rsidR="00BB5EAE" w:rsidRPr="0042564F" w:rsidRDefault="00BB5EAE" w:rsidP="0042564F">
            <w:pPr>
              <w:pStyle w:val="a0"/>
            </w:pPr>
          </w:p>
          <w:p w:rsidR="0042564F" w:rsidRPr="0042564F" w:rsidRDefault="0042564F" w:rsidP="0042564F">
            <w:pPr>
              <w:jc w:val="center"/>
              <w:rPr>
                <w:rFonts w:ascii="宋体" w:cs="Arial"/>
                <w:sz w:val="18"/>
                <w:szCs w:val="18"/>
              </w:rPr>
            </w:pPr>
            <w:r w:rsidRPr="00A2674F">
              <w:rPr>
                <w:rFonts w:ascii="宋体" w:cs="Arial" w:hint="eastAsia"/>
                <w:sz w:val="18"/>
                <w:szCs w:val="18"/>
              </w:rPr>
              <w:t>2022.01.2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2564F" w:rsidRDefault="0042564F" w:rsidP="003553B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2564F" w:rsidRPr="0042564F" w:rsidRDefault="0042564F" w:rsidP="0042564F">
            <w:pPr>
              <w:pStyle w:val="a0"/>
            </w:pPr>
          </w:p>
          <w:p w:rsidR="0042564F" w:rsidRPr="0042564F" w:rsidRDefault="0042564F" w:rsidP="003320B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320BD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3320BD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320BD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42564F" w:rsidRDefault="0042564F" w:rsidP="003553B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950413"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42564F" w:rsidRPr="00BB5EAE" w:rsidRDefault="0042564F" w:rsidP="003553B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</w:t>
            </w:r>
            <w:r w:rsidR="00A658E1"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8.1运行策划和控制、</w:t>
            </w:r>
            <w:r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8.2产品和服务的要求、8.5.1销售服务过程控制、8.5.3顾客或外部供方的财产、9.1.2顾客满意、8.5.5交付后的活动</w:t>
            </w:r>
          </w:p>
          <w:p w:rsidR="00BB5EAE" w:rsidRPr="00BB5EAE" w:rsidRDefault="00BB5EAE" w:rsidP="00BB5E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BB5EAE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5.3组织的岗位、职责和权限、6.2环境目标、6.1.2环境因素的识别与评价、6.1.4措施的策划、8.1运行策划和控制、8.2应急准备和响应</w:t>
            </w:r>
            <w:r w:rsidRPr="00BB5EAE">
              <w:rPr>
                <w:rFonts w:ascii="宋体" w:hAnsi="宋体" w:cs="Arial"/>
                <w:sz w:val="18"/>
                <w:szCs w:val="18"/>
                <w:u w:val="single"/>
              </w:rPr>
              <w:t xml:space="preserve"> </w:t>
            </w:r>
          </w:p>
          <w:p w:rsidR="0042564F" w:rsidRPr="00F7527B" w:rsidRDefault="00BB5EAE" w:rsidP="00BB5EAE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</w:t>
            </w:r>
            <w:r w:rsidRPr="005647E0">
              <w:rPr>
                <w:rFonts w:ascii="宋体" w:hAnsi="宋体" w:cs="Arial" w:hint="eastAsia"/>
                <w:sz w:val="18"/>
                <w:szCs w:val="18"/>
              </w:rPr>
              <w:t>危险源的识别与评价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</w:t>
            </w:r>
            <w:r>
              <w:rPr>
                <w:rFonts w:ascii="宋体" w:hAnsi="宋体" w:cs="Arial" w:hint="eastAsia"/>
                <w:sz w:val="18"/>
                <w:szCs w:val="18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BB5EAE" w:rsidRPr="00BB5EAE">
              <w:rPr>
                <w:rFonts w:ascii="宋体" w:hAnsi="宋体" w:cs="Arial"/>
                <w:sz w:val="21"/>
                <w:szCs w:val="21"/>
                <w:u w:val="single"/>
              </w:rPr>
              <w:t>C</w:t>
            </w:r>
          </w:p>
        </w:tc>
      </w:tr>
      <w:tr w:rsidR="0042564F" w:rsidTr="003553B3">
        <w:trPr>
          <w:cantSplit/>
          <w:trHeight w:val="57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2564F" w:rsidRPr="00AC5D0B" w:rsidRDefault="0042564F" w:rsidP="0042564F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42564F" w:rsidRPr="00AC5D0B" w:rsidRDefault="0042564F" w:rsidP="00FD1E7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3320BD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D1E7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320BD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2564F" w:rsidRPr="00F7527B" w:rsidRDefault="0042564F" w:rsidP="003553B3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42564F" w:rsidRPr="00F7527B" w:rsidRDefault="0042564F" w:rsidP="003553B3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2564F" w:rsidRPr="00AC5D0B" w:rsidRDefault="0042564F" w:rsidP="003553B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A62166" w:rsidRDefault="00E51D10"/>
    <w:p w:rsidR="00A62166" w:rsidRDefault="00E4509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E4509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Q：4.1、4.2、4.3、4.4、5.2、5.3、6.1、6.2、6.3、8.1、8.2、8.3、8.4、8.5、8.6、8.7、9.1、9.2、9.3、10.2、10.3;</w:t>
      </w:r>
    </w:p>
    <w:p w:rsidR="00A62166" w:rsidRDefault="00E4509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E4509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E4509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E4509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E4509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51D10"/>
    <w:p w:rsidR="0083108D" w:rsidRDefault="0083108D" w:rsidP="0083108D">
      <w:pPr>
        <w:pStyle w:val="a0"/>
      </w:pPr>
    </w:p>
    <w:sectPr w:rsidR="0083108D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D10" w:rsidRDefault="00E51D10" w:rsidP="0088609E">
      <w:r>
        <w:separator/>
      </w:r>
    </w:p>
  </w:endnote>
  <w:endnote w:type="continuationSeparator" w:id="1">
    <w:p w:rsidR="00E51D10" w:rsidRDefault="00E51D10" w:rsidP="00886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D10" w:rsidRDefault="00E51D10" w:rsidP="0088609E">
      <w:r>
        <w:separator/>
      </w:r>
    </w:p>
  </w:footnote>
  <w:footnote w:type="continuationSeparator" w:id="1">
    <w:p w:rsidR="00E51D10" w:rsidRDefault="00E51D10" w:rsidP="00886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E4509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157B" w:rsidRPr="000715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450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4509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09E"/>
    <w:rsid w:val="00013726"/>
    <w:rsid w:val="0007157B"/>
    <w:rsid w:val="002D4035"/>
    <w:rsid w:val="0031700C"/>
    <w:rsid w:val="003320BD"/>
    <w:rsid w:val="003351D8"/>
    <w:rsid w:val="00336320"/>
    <w:rsid w:val="003D0EAB"/>
    <w:rsid w:val="0042564F"/>
    <w:rsid w:val="004711F8"/>
    <w:rsid w:val="005026E6"/>
    <w:rsid w:val="00503C59"/>
    <w:rsid w:val="006B023C"/>
    <w:rsid w:val="006C4EB7"/>
    <w:rsid w:val="007874D0"/>
    <w:rsid w:val="007B5919"/>
    <w:rsid w:val="0083108D"/>
    <w:rsid w:val="0088609E"/>
    <w:rsid w:val="00A658E1"/>
    <w:rsid w:val="00B51742"/>
    <w:rsid w:val="00BB5EAE"/>
    <w:rsid w:val="00D168D7"/>
    <w:rsid w:val="00E4509B"/>
    <w:rsid w:val="00E51D10"/>
    <w:rsid w:val="00E90D1A"/>
    <w:rsid w:val="00EE1F26"/>
    <w:rsid w:val="00FD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642</Words>
  <Characters>3661</Characters>
  <Application>Microsoft Office Word</Application>
  <DocSecurity>0</DocSecurity>
  <Lines>30</Lines>
  <Paragraphs>8</Paragraphs>
  <ScaleCrop>false</ScaleCrop>
  <Company>微软中国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67</cp:revision>
  <dcterms:created xsi:type="dcterms:W3CDTF">2015-06-17T14:31:00Z</dcterms:created>
  <dcterms:modified xsi:type="dcterms:W3CDTF">2022-01-24T00:54:00Z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