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杭州特种纸业有限公司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0046-2022-E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林兵</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组长</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2020-N1EMS-3059501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方小娥</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组员</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2020-N1EMS-1059339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李大方</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ISC-JSZJ-452</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浙江凯恩特种材料股份有限公司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8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2022-1-21上午8：30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2022-1-22下午17：30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bookmarkStart w:id="14" w:name="_GoBack"/>
            <w:bookmarkEnd w:id="14"/>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2022-1-22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1A01B85"/>
    <w:rsid w:val="28E640FD"/>
    <w:rsid w:val="50A039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559</Words>
  <Characters>758</Characters>
  <Lines>5</Lines>
  <Paragraphs>1</Paragraphs>
  <TotalTime>0</TotalTime>
  <ScaleCrop>false</ScaleCrop>
  <LinksUpToDate>false</LinksUpToDate>
  <CharactersWithSpaces>783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森林</cp:lastModifiedBy>
  <dcterms:modified xsi:type="dcterms:W3CDTF">2022-01-24T04:52:22Z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2052-11.1.0.11294</vt:lpwstr>
  </property>
</Properties>
</file>