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65506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0030-2017-2022</w:t>
      </w:r>
      <w:bookmarkEnd w:id="0"/>
    </w:p>
    <w:p w:rsidR="00A223AB" w:rsidRDefault="0065506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06213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5506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65506B">
            <w:bookmarkStart w:id="1" w:name="组织名称"/>
            <w:r>
              <w:t>浙江强盛医用工程有限公司</w:t>
            </w:r>
            <w:bookmarkEnd w:id="1"/>
          </w:p>
        </w:tc>
      </w:tr>
      <w:tr w:rsidR="00506213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5506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65506B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06213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65506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06213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65506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5506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65506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65506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65506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65506B" w:rsidP="00F65E38">
            <w:pPr>
              <w:jc w:val="center"/>
            </w:pPr>
            <w:r>
              <w:t>材料要求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5506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5506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65506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65506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550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5506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5506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5506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65506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65506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550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5506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5506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5506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65506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65506B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6550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5506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5506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5506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65506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65506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550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5506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5506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5506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65506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65506B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701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5506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5506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5506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65506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65506B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701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5506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5506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65506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65506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65506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1701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5506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5506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5506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5506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65506B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1701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5506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5506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5506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5506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65506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1701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5506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65506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65506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5506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65506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1701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5506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5506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5506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65506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65506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701C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65506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5506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5506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65506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65506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550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5506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5506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5506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65506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65506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701C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5506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5506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5506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65506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65506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701C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65506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5506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5506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65506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65506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550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5506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5506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5506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5506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5506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550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5506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5506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5506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5506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5506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550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5506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5506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5506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5506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5506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550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5506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5506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5506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65506B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5506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1701C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65506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621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5506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5506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65506B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5506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1701C2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65506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65506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06B" w:rsidRDefault="0065506B">
      <w:r>
        <w:separator/>
      </w:r>
    </w:p>
  </w:endnote>
  <w:endnote w:type="continuationSeparator" w:id="0">
    <w:p w:rsidR="0065506B" w:rsidRDefault="0065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06B" w:rsidRDefault="0065506B">
      <w:r>
        <w:separator/>
      </w:r>
    </w:p>
  </w:footnote>
  <w:footnote w:type="continuationSeparator" w:id="0">
    <w:p w:rsidR="0065506B" w:rsidRDefault="00655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65506B" w:rsidP="001701C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65506B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65506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5506B" w:rsidP="001701C2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67F22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94BE9C" w:tentative="1">
      <w:start w:val="1"/>
      <w:numFmt w:val="lowerLetter"/>
      <w:lvlText w:val="%2)"/>
      <w:lvlJc w:val="left"/>
      <w:pPr>
        <w:ind w:left="840" w:hanging="420"/>
      </w:pPr>
    </w:lvl>
    <w:lvl w:ilvl="2" w:tplc="E446F318" w:tentative="1">
      <w:start w:val="1"/>
      <w:numFmt w:val="lowerRoman"/>
      <w:lvlText w:val="%3."/>
      <w:lvlJc w:val="right"/>
      <w:pPr>
        <w:ind w:left="1260" w:hanging="420"/>
      </w:pPr>
    </w:lvl>
    <w:lvl w:ilvl="3" w:tplc="932C680E" w:tentative="1">
      <w:start w:val="1"/>
      <w:numFmt w:val="decimal"/>
      <w:lvlText w:val="%4."/>
      <w:lvlJc w:val="left"/>
      <w:pPr>
        <w:ind w:left="1680" w:hanging="420"/>
      </w:pPr>
    </w:lvl>
    <w:lvl w:ilvl="4" w:tplc="806AD9FC" w:tentative="1">
      <w:start w:val="1"/>
      <w:numFmt w:val="lowerLetter"/>
      <w:lvlText w:val="%5)"/>
      <w:lvlJc w:val="left"/>
      <w:pPr>
        <w:ind w:left="2100" w:hanging="420"/>
      </w:pPr>
    </w:lvl>
    <w:lvl w:ilvl="5" w:tplc="3528BCD2" w:tentative="1">
      <w:start w:val="1"/>
      <w:numFmt w:val="lowerRoman"/>
      <w:lvlText w:val="%6."/>
      <w:lvlJc w:val="right"/>
      <w:pPr>
        <w:ind w:left="2520" w:hanging="420"/>
      </w:pPr>
    </w:lvl>
    <w:lvl w:ilvl="6" w:tplc="75468752" w:tentative="1">
      <w:start w:val="1"/>
      <w:numFmt w:val="decimal"/>
      <w:lvlText w:val="%7."/>
      <w:lvlJc w:val="left"/>
      <w:pPr>
        <w:ind w:left="2940" w:hanging="420"/>
      </w:pPr>
    </w:lvl>
    <w:lvl w:ilvl="7" w:tplc="C03670C0" w:tentative="1">
      <w:start w:val="1"/>
      <w:numFmt w:val="lowerLetter"/>
      <w:lvlText w:val="%8)"/>
      <w:lvlJc w:val="left"/>
      <w:pPr>
        <w:ind w:left="3360" w:hanging="420"/>
      </w:pPr>
    </w:lvl>
    <w:lvl w:ilvl="8" w:tplc="12CECB7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213"/>
    <w:rsid w:val="001701C2"/>
    <w:rsid w:val="00506213"/>
    <w:rsid w:val="0065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2022-01-19T04:09:00Z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