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bookmarkStart w:id="17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-1908810</wp:posOffset>
            </wp:positionH>
            <wp:positionV relativeFrom="paragraph">
              <wp:posOffset>982980</wp:posOffset>
            </wp:positionV>
            <wp:extent cx="10450195" cy="7266940"/>
            <wp:effectExtent l="0" t="0" r="1016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50195" cy="72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7"/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成都爱天使健康咨询有限公司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陈冬雪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业务部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</w:rPr>
              <w:t>不符合事实：公司识别需确认过程为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服务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过程，不能提供确认记录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，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不符合标准GB/T19001-2016的“8.5.1f) 若输出结果不能由后续的监视或测量加以验证，应对生产和服务提供过程实现策划结果的能力进行确认，并定期再确认”的要求</w:t>
            </w:r>
            <w:r>
              <w:rPr>
                <w:rFonts w:hint="eastAsia" w:ascii="方正仿宋简体" w:hAnsi="Times New Roman" w:eastAsia="方正仿宋简体" w:cs="Times New Roman"/>
                <w:b/>
                <w:lang w:eastAsia="zh-CN"/>
              </w:rPr>
              <w:t>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19001:2016 idt ISO 9001:2015标准</w:t>
            </w:r>
            <w:r>
              <w:rPr>
                <w:rFonts w:hint="eastAsia" w:ascii="方正仿宋简体" w:hAnsi="Times New Roman" w:eastAsia="方正仿宋简体" w:cs="Times New Roman"/>
                <w:b/>
              </w:rPr>
              <w:t>8.5.1f)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hint="eastAsia" w:cs="宋体"/>
                <w:b/>
                <w:szCs w:val="21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>ISO 22000:2018标准 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5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             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标准    条款相关要求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2022.1.18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 xml:space="preserve">验证人： 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           </w:t>
      </w:r>
      <w:r>
        <w:rPr>
          <w:rFonts w:hint="eastAsia" w:eastAsia="方正仿宋简体"/>
          <w:b/>
        </w:rPr>
        <w:t xml:space="preserve">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C6F023A"/>
    <w:rsid w:val="1D3B13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宋明珠</cp:lastModifiedBy>
  <cp:lastPrinted>2019-05-13T03:02:00Z</cp:lastPrinted>
  <dcterms:modified xsi:type="dcterms:W3CDTF">2022-01-19T14:24:32Z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2052-11.1.0.11294</vt:lpwstr>
  </property>
</Properties>
</file>