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jc w:val="center"/>
              <w:rPr>
                <w:rFonts w:hint="default" w:eastAsia="宋体" w:asciiTheme="minorHAnsi" w:hAnsiTheme="minorHAnsi" w:cstheme="minorBidi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highlight w:val="none"/>
                <w:lang w:val="en-US" w:eastAsia="zh-CN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highlight w:val="none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jc w:val="center"/>
              <w:rPr>
                <w:rFonts w:hint="default" w:eastAsia="宋体" w:asciiTheme="minorHAnsi" w:hAnsiTheme="minorHAnsi" w:cstheme="minorBidi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highlight w:val="no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00" w:firstLineChars="50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b/>
                <w:bCs/>
                <w:sz w:val="20"/>
                <w:highlight w:val="none"/>
                <w:lang w:val="de-DE"/>
              </w:rPr>
              <w:t>吴成德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697230</wp:posOffset>
                  </wp:positionH>
                  <wp:positionV relativeFrom="paragraph">
                    <wp:posOffset>109855</wp:posOffset>
                  </wp:positionV>
                  <wp:extent cx="469900" cy="395605"/>
                  <wp:effectExtent l="0" t="0" r="2540" b="635"/>
                  <wp:wrapNone/>
                  <wp:docPr id="26" name="图片 26" descr="15cd665cf2cf133a499ed811c6806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15cd665cf2cf133a499ed811c6806d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2022年1月23日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0F36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2022-01-22T01:57:39Z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