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88672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中钞特种防伪科技有限公司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1102-2021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736241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1102-2021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中钞特种防伪科技有限公司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李奇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冷校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李修权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孙广春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2025年10月20日上午至2025年10月21日下午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2025年10月20日上午至2025年10月21日下午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05464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