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5E76" w:rsidRDefault="00AA5E76" w:rsidP="004C66CA">
      <w:pPr>
        <w:snapToGrid w:val="0"/>
        <w:spacing w:afterLines="30" w:after="93"/>
        <w:jc w:val="center"/>
        <w:rPr>
          <w:rFonts w:ascii="楷体" w:eastAsia="楷体" w:hAnsi="楷体"/>
          <w:b/>
          <w:color w:val="000000" w:themeColor="text1"/>
          <w:sz w:val="84"/>
          <w:szCs w:val="84"/>
        </w:rPr>
      </w:pPr>
    </w:p>
    <w:p w:rsidR="00AA5E76" w:rsidRDefault="004C66CA" w:rsidP="004C66CA">
      <w:pPr>
        <w:snapToGrid w:val="0"/>
        <w:spacing w:afterLines="30" w:after="93"/>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9"/>
                    <a:stretch>
                      <a:fillRect/>
                    </a:stretch>
                  </pic:blipFill>
                  <pic:spPr>
                    <a:xfrm>
                      <a:off x="0" y="0"/>
                      <a:ext cx="1887913" cy="1887913"/>
                    </a:xfrm>
                    <a:prstGeom prst="rect">
                      <a:avLst/>
                    </a:prstGeom>
                  </pic:spPr>
                </pic:pic>
              </a:graphicData>
            </a:graphic>
          </wp:inline>
        </w:drawing>
      </w:r>
    </w:p>
    <w:p w:rsidR="00AA5E76" w:rsidRDefault="00AA5E76" w:rsidP="004C66CA">
      <w:pPr>
        <w:snapToGrid w:val="0"/>
        <w:spacing w:afterLines="30" w:after="93"/>
        <w:jc w:val="center"/>
        <w:rPr>
          <w:rFonts w:ascii="楷体" w:eastAsia="楷体" w:hAnsi="楷体"/>
          <w:b/>
          <w:color w:val="000000" w:themeColor="text1"/>
          <w:sz w:val="52"/>
          <w:szCs w:val="52"/>
        </w:rPr>
      </w:pPr>
    </w:p>
    <w:p w:rsidR="00AA5E76" w:rsidRDefault="00AA5E76" w:rsidP="004C66CA">
      <w:pPr>
        <w:snapToGrid w:val="0"/>
        <w:spacing w:afterLines="30" w:after="93"/>
        <w:jc w:val="center"/>
        <w:rPr>
          <w:rFonts w:ascii="楷体" w:eastAsia="楷体" w:hAnsi="楷体"/>
          <w:b/>
          <w:color w:val="000000" w:themeColor="text1"/>
          <w:sz w:val="52"/>
          <w:szCs w:val="52"/>
        </w:rPr>
      </w:pPr>
    </w:p>
    <w:p w:rsidR="00AA5E76" w:rsidRDefault="004C66CA" w:rsidP="004C66CA">
      <w:pPr>
        <w:snapToGrid w:val="0"/>
        <w:spacing w:afterLines="30" w:after="93"/>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AA5E76" w:rsidRDefault="00AA5E76" w:rsidP="004C66CA">
      <w:pPr>
        <w:snapToGrid w:val="0"/>
        <w:spacing w:afterLines="30" w:after="93"/>
        <w:jc w:val="center"/>
        <w:rPr>
          <w:rFonts w:ascii="楷体" w:eastAsia="楷体" w:hAnsi="楷体"/>
          <w:b/>
          <w:color w:val="000000" w:themeColor="text1"/>
          <w:sz w:val="36"/>
          <w:szCs w:val="36"/>
        </w:rPr>
      </w:pPr>
    </w:p>
    <w:p w:rsidR="00AA5E76" w:rsidRDefault="00AA5E76" w:rsidP="004C66CA">
      <w:pPr>
        <w:snapToGrid w:val="0"/>
        <w:spacing w:afterLines="30" w:after="93"/>
        <w:jc w:val="center"/>
        <w:rPr>
          <w:rFonts w:ascii="楷体" w:eastAsia="楷体" w:hAnsi="楷体"/>
          <w:b/>
          <w:color w:val="000000" w:themeColor="text1"/>
          <w:sz w:val="36"/>
          <w:szCs w:val="36"/>
        </w:rPr>
      </w:pPr>
    </w:p>
    <w:p w:rsidR="00AA5E76" w:rsidRDefault="00AA5E76" w:rsidP="004C66CA">
      <w:pPr>
        <w:snapToGrid w:val="0"/>
        <w:spacing w:afterLines="30" w:after="93"/>
        <w:jc w:val="center"/>
        <w:rPr>
          <w:rFonts w:ascii="楷体" w:eastAsia="楷体" w:hAnsi="楷体"/>
          <w:b/>
          <w:color w:val="000000" w:themeColor="text1"/>
          <w:sz w:val="32"/>
          <w:szCs w:val="32"/>
        </w:rPr>
      </w:pPr>
    </w:p>
    <w:p w:rsidR="00AA5E76" w:rsidRDefault="004C66CA" w:rsidP="004C66CA">
      <w:pPr>
        <w:snapToGrid w:val="0"/>
        <w:spacing w:afterLines="30" w:after="93"/>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sidR="00153758">
        <w:rPr>
          <w:rFonts w:ascii="楷体" w:eastAsia="楷体" w:hAnsi="楷体"/>
          <w:b/>
          <w:color w:val="000000" w:themeColor="text1"/>
          <w:sz w:val="32"/>
          <w:szCs w:val="32"/>
          <w:u w:val="single"/>
        </w:rPr>
        <w:t>泊头市中金机械设备制造有限公司</w:t>
      </w:r>
      <w:bookmarkEnd w:id="0"/>
    </w:p>
    <w:p w:rsidR="00AA5E76" w:rsidRPr="00AA58B2" w:rsidRDefault="00AA5E76" w:rsidP="004C66CA">
      <w:pPr>
        <w:snapToGrid w:val="0"/>
        <w:spacing w:afterLines="30" w:after="93"/>
        <w:ind w:firstLineChars="600" w:firstLine="1928"/>
        <w:rPr>
          <w:rFonts w:ascii="楷体" w:eastAsia="楷体" w:hAnsi="楷体"/>
          <w:b/>
          <w:color w:val="000000" w:themeColor="text1"/>
          <w:sz w:val="32"/>
          <w:szCs w:val="32"/>
        </w:rPr>
      </w:pPr>
    </w:p>
    <w:p w:rsidR="00AA5E76" w:rsidRDefault="004C66CA" w:rsidP="004C66CA">
      <w:pPr>
        <w:snapToGrid w:val="0"/>
        <w:spacing w:afterLines="30" w:after="93"/>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AA5E76" w:rsidRDefault="004C66CA" w:rsidP="004C66CA">
      <w:pPr>
        <w:snapToGrid w:val="0"/>
        <w:spacing w:afterLines="30" w:after="93"/>
        <w:ind w:firstLineChars="298" w:firstLine="957"/>
        <w:rPr>
          <w:rFonts w:ascii="楷体" w:eastAsia="楷体" w:hAnsi="楷体"/>
          <w:b/>
          <w:color w:val="000000" w:themeColor="text1"/>
          <w:sz w:val="32"/>
          <w:szCs w:val="32"/>
        </w:rPr>
      </w:pPr>
      <w:r>
        <w:rPr>
          <w:rFonts w:ascii="楷体" w:eastAsia="楷体" w:hAnsi="楷体" w:hint="eastAsia"/>
          <w:b/>
          <w:color w:val="000000" w:themeColor="text1"/>
          <w:sz w:val="32"/>
          <w:szCs w:val="32"/>
        </w:rPr>
        <w:sym w:font="Wingdings 2" w:char="0052"/>
      </w:r>
      <w:r>
        <w:rPr>
          <w:rFonts w:ascii="楷体" w:eastAsia="楷体" w:hAnsi="楷体" w:hint="eastAsia"/>
          <w:b/>
          <w:color w:val="000000" w:themeColor="text1"/>
          <w:sz w:val="32"/>
          <w:szCs w:val="32"/>
        </w:rPr>
        <w:t>质量管理体系（QMS）</w:t>
      </w:r>
    </w:p>
    <w:p w:rsidR="00AA5E76" w:rsidRDefault="004C66CA" w:rsidP="004C66CA">
      <w:pPr>
        <w:snapToGrid w:val="0"/>
        <w:spacing w:afterLines="30" w:after="93"/>
        <w:ind w:firstLineChars="298" w:firstLine="957"/>
        <w:rPr>
          <w:rFonts w:ascii="楷体" w:eastAsia="楷体" w:hAnsi="楷体"/>
          <w:b/>
          <w:color w:val="000000" w:themeColor="text1"/>
          <w:sz w:val="32"/>
          <w:szCs w:val="32"/>
        </w:rPr>
      </w:pPr>
      <w:r>
        <w:rPr>
          <w:rFonts w:ascii="楷体" w:eastAsia="楷体" w:hAnsi="楷体" w:hint="eastAsia"/>
          <w:b/>
          <w:color w:val="000000" w:themeColor="text1"/>
          <w:sz w:val="32"/>
          <w:szCs w:val="32"/>
        </w:rPr>
        <w:t>□环境管理体系（EMS）</w:t>
      </w:r>
    </w:p>
    <w:p w:rsidR="00AA5E76" w:rsidRDefault="004C66CA" w:rsidP="004C66CA">
      <w:pPr>
        <w:snapToGrid w:val="0"/>
        <w:spacing w:afterLines="30" w:after="93"/>
        <w:ind w:firstLineChars="298" w:firstLine="957"/>
        <w:rPr>
          <w:rFonts w:ascii="楷体" w:eastAsia="楷体" w:hAnsi="楷体"/>
          <w:b/>
          <w:color w:val="000000" w:themeColor="text1"/>
          <w:sz w:val="32"/>
          <w:szCs w:val="32"/>
        </w:rPr>
      </w:pPr>
      <w:r>
        <w:rPr>
          <w:rFonts w:ascii="楷体" w:eastAsia="楷体" w:hAnsi="楷体" w:hint="eastAsia"/>
          <w:b/>
          <w:color w:val="000000" w:themeColor="text1"/>
          <w:sz w:val="32"/>
          <w:szCs w:val="32"/>
        </w:rPr>
        <w:t>□职业健康安全管理体系（OHSMS）</w:t>
      </w:r>
    </w:p>
    <w:p w:rsidR="00AA5E76" w:rsidRDefault="00AA5E76" w:rsidP="004C66CA">
      <w:pPr>
        <w:snapToGrid w:val="0"/>
        <w:spacing w:afterLines="30" w:after="93"/>
        <w:jc w:val="center"/>
        <w:rPr>
          <w:rFonts w:ascii="楷体" w:eastAsia="楷体" w:hAnsi="楷体"/>
          <w:b/>
          <w:color w:val="000000" w:themeColor="text1"/>
          <w:sz w:val="84"/>
          <w:szCs w:val="84"/>
        </w:rPr>
      </w:pPr>
    </w:p>
    <w:p w:rsidR="00AA5E76" w:rsidRDefault="004C66CA" w:rsidP="004C66CA">
      <w:pPr>
        <w:snapToGrid w:val="0"/>
        <w:spacing w:afterLines="30" w:after="93"/>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AA5E76" w:rsidRDefault="004C66CA">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rPr>
          <w:rFonts w:hint="eastAsia"/>
        </w:rPr>
        <w:fldChar w:fldCharType="begin"/>
      </w:r>
      <w:r>
        <w:instrText xml:space="preserve"> HYPERLINK "http://www.china-isc.org.cn" </w:instrText>
      </w:r>
      <w:r>
        <w:rPr>
          <w:rFonts w:hint="eastAsia"/>
        </w:rPr>
        <w:fldChar w:fldCharType="separate"/>
      </w:r>
      <w:r>
        <w:rPr>
          <w:rStyle w:val="a8"/>
          <w:rFonts w:ascii="楷体" w:eastAsia="楷体" w:hAnsi="楷体" w:hint="eastAsia"/>
          <w:b/>
          <w:sz w:val="36"/>
          <w:szCs w:val="36"/>
        </w:rPr>
        <w:t>www.china-isc.org.cn</w:t>
      </w:r>
      <w:r>
        <w:rPr>
          <w:rStyle w:val="a8"/>
          <w:rFonts w:ascii="楷体" w:eastAsia="楷体" w:hAnsi="楷体" w:hint="eastAsia"/>
          <w:b/>
          <w:sz w:val="36"/>
          <w:szCs w:val="36"/>
        </w:rPr>
        <w:fldChar w:fldCharType="end"/>
      </w:r>
    </w:p>
    <w:p w:rsidR="00AA5E76" w:rsidRDefault="004C66CA">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7"/>
        <w:gridCol w:w="147"/>
        <w:gridCol w:w="992"/>
        <w:gridCol w:w="1216"/>
        <w:gridCol w:w="1086"/>
        <w:gridCol w:w="1527"/>
        <w:gridCol w:w="865"/>
        <w:gridCol w:w="692"/>
        <w:gridCol w:w="1641"/>
      </w:tblGrid>
      <w:tr w:rsidR="00AA5E76">
        <w:trPr>
          <w:trHeight w:val="354"/>
        </w:trPr>
        <w:tc>
          <w:tcPr>
            <w:tcW w:w="1697" w:type="dxa"/>
            <w:vAlign w:val="center"/>
          </w:tcPr>
          <w:p w:rsidR="00AA5E76" w:rsidRDefault="004C66CA">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AA5E76" w:rsidRDefault="004C66CA">
            <w:pPr>
              <w:rPr>
                <w:b/>
                <w:color w:val="000000" w:themeColor="text1"/>
                <w:sz w:val="20"/>
                <w:szCs w:val="20"/>
              </w:rPr>
            </w:pPr>
            <w:r>
              <w:rPr>
                <w:rFonts w:hint="eastAsia"/>
                <w:b/>
                <w:color w:val="000000" w:themeColor="text1"/>
                <w:sz w:val="20"/>
                <w:szCs w:val="20"/>
              </w:rPr>
              <w:t>北京国标联合认证有限公司</w:t>
            </w:r>
          </w:p>
        </w:tc>
      </w:tr>
      <w:tr w:rsidR="00AA5E76">
        <w:trPr>
          <w:trHeight w:val="377"/>
        </w:trPr>
        <w:tc>
          <w:tcPr>
            <w:tcW w:w="1697" w:type="dxa"/>
            <w:vAlign w:val="center"/>
          </w:tcPr>
          <w:p w:rsidR="00AA5E76" w:rsidRDefault="004C66CA">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AA5E76" w:rsidRDefault="004C66CA">
            <w:pPr>
              <w:rPr>
                <w:b/>
                <w:color w:val="000000" w:themeColor="text1"/>
                <w:sz w:val="20"/>
                <w:szCs w:val="20"/>
              </w:rPr>
            </w:pPr>
            <w:r>
              <w:rPr>
                <w:rFonts w:hint="eastAsia"/>
                <w:b/>
                <w:color w:val="000000" w:themeColor="text1"/>
                <w:sz w:val="20"/>
                <w:szCs w:val="20"/>
              </w:rPr>
              <w:t>北京市朝阳区北苑路</w:t>
            </w:r>
            <w:r>
              <w:rPr>
                <w:rFonts w:hint="eastAsia"/>
                <w:b/>
                <w:color w:val="000000" w:themeColor="text1"/>
                <w:sz w:val="20"/>
                <w:szCs w:val="20"/>
              </w:rPr>
              <w:t>168</w:t>
            </w:r>
            <w:r>
              <w:rPr>
                <w:rFonts w:hint="eastAsia"/>
                <w:b/>
                <w:color w:val="000000" w:themeColor="text1"/>
                <w:sz w:val="20"/>
                <w:szCs w:val="20"/>
              </w:rPr>
              <w:t>号</w:t>
            </w:r>
            <w:r>
              <w:rPr>
                <w:rFonts w:hint="eastAsia"/>
                <w:b/>
                <w:color w:val="000000" w:themeColor="text1"/>
                <w:sz w:val="20"/>
                <w:szCs w:val="20"/>
              </w:rPr>
              <w:t>1</w:t>
            </w:r>
            <w:r>
              <w:rPr>
                <w:rFonts w:hint="eastAsia"/>
                <w:b/>
                <w:color w:val="000000" w:themeColor="text1"/>
                <w:sz w:val="20"/>
                <w:szCs w:val="20"/>
              </w:rPr>
              <w:t>号楼</w:t>
            </w:r>
            <w:r>
              <w:rPr>
                <w:rFonts w:hint="eastAsia"/>
                <w:b/>
                <w:color w:val="000000" w:themeColor="text1"/>
                <w:sz w:val="20"/>
                <w:szCs w:val="20"/>
              </w:rPr>
              <w:t>16</w:t>
            </w:r>
            <w:r>
              <w:rPr>
                <w:rFonts w:hint="eastAsia"/>
                <w:b/>
                <w:color w:val="000000" w:themeColor="text1"/>
                <w:sz w:val="20"/>
                <w:szCs w:val="20"/>
              </w:rPr>
              <w:t>层</w:t>
            </w:r>
            <w:r>
              <w:rPr>
                <w:rFonts w:hint="eastAsia"/>
                <w:b/>
                <w:color w:val="000000" w:themeColor="text1"/>
                <w:sz w:val="20"/>
                <w:szCs w:val="20"/>
              </w:rPr>
              <w:t>1603</w:t>
            </w:r>
          </w:p>
        </w:tc>
        <w:tc>
          <w:tcPr>
            <w:tcW w:w="692" w:type="dxa"/>
            <w:vAlign w:val="center"/>
          </w:tcPr>
          <w:p w:rsidR="00AA5E76" w:rsidRDefault="004C66CA">
            <w:pPr>
              <w:rPr>
                <w:b/>
                <w:color w:val="000000" w:themeColor="text1"/>
                <w:sz w:val="20"/>
                <w:szCs w:val="20"/>
              </w:rPr>
            </w:pPr>
            <w:r>
              <w:rPr>
                <w:rFonts w:hint="eastAsia"/>
                <w:b/>
                <w:color w:val="000000" w:themeColor="text1"/>
                <w:sz w:val="20"/>
                <w:szCs w:val="20"/>
              </w:rPr>
              <w:t>邮编</w:t>
            </w:r>
          </w:p>
        </w:tc>
        <w:tc>
          <w:tcPr>
            <w:tcW w:w="1641" w:type="dxa"/>
            <w:vAlign w:val="center"/>
          </w:tcPr>
          <w:p w:rsidR="00AA5E76" w:rsidRDefault="00AA5E76">
            <w:pPr>
              <w:rPr>
                <w:b/>
                <w:color w:val="000000" w:themeColor="text1"/>
                <w:sz w:val="20"/>
                <w:szCs w:val="20"/>
              </w:rPr>
            </w:pPr>
          </w:p>
        </w:tc>
      </w:tr>
      <w:tr w:rsidR="00AA5E76">
        <w:trPr>
          <w:trHeight w:val="377"/>
        </w:trPr>
        <w:tc>
          <w:tcPr>
            <w:tcW w:w="1697" w:type="dxa"/>
            <w:vAlign w:val="center"/>
          </w:tcPr>
          <w:p w:rsidR="00AA5E76" w:rsidRDefault="004C66CA">
            <w:pPr>
              <w:rPr>
                <w:b/>
                <w:color w:val="000000" w:themeColor="text1"/>
                <w:sz w:val="20"/>
                <w:szCs w:val="20"/>
              </w:rPr>
            </w:pPr>
            <w:r>
              <w:rPr>
                <w:rFonts w:hint="eastAsia"/>
                <w:b/>
                <w:color w:val="000000" w:themeColor="text1"/>
                <w:sz w:val="20"/>
                <w:szCs w:val="20"/>
              </w:rPr>
              <w:t>联系电话</w:t>
            </w:r>
          </w:p>
        </w:tc>
        <w:tc>
          <w:tcPr>
            <w:tcW w:w="2355" w:type="dxa"/>
            <w:gridSpan w:val="3"/>
            <w:vAlign w:val="center"/>
          </w:tcPr>
          <w:p w:rsidR="00AA5E76" w:rsidRDefault="004C66CA">
            <w:pPr>
              <w:rPr>
                <w:b/>
                <w:color w:val="000000" w:themeColor="text1"/>
                <w:sz w:val="20"/>
                <w:szCs w:val="20"/>
              </w:rPr>
            </w:pPr>
            <w:r>
              <w:rPr>
                <w:rFonts w:hint="eastAsia"/>
                <w:b/>
                <w:color w:val="000000" w:themeColor="text1"/>
                <w:sz w:val="20"/>
                <w:szCs w:val="20"/>
              </w:rPr>
              <w:t>010-51095332</w:t>
            </w:r>
          </w:p>
        </w:tc>
        <w:tc>
          <w:tcPr>
            <w:tcW w:w="1086" w:type="dxa"/>
            <w:vAlign w:val="center"/>
          </w:tcPr>
          <w:p w:rsidR="00AA5E76" w:rsidRDefault="004C66CA">
            <w:pPr>
              <w:rPr>
                <w:b/>
                <w:color w:val="000000" w:themeColor="text1"/>
                <w:sz w:val="20"/>
                <w:szCs w:val="20"/>
              </w:rPr>
            </w:pPr>
            <w:r>
              <w:rPr>
                <w:rFonts w:hint="eastAsia"/>
                <w:b/>
                <w:color w:val="000000" w:themeColor="text1"/>
                <w:sz w:val="20"/>
                <w:szCs w:val="20"/>
              </w:rPr>
              <w:t>传真</w:t>
            </w:r>
          </w:p>
        </w:tc>
        <w:tc>
          <w:tcPr>
            <w:tcW w:w="1527" w:type="dxa"/>
            <w:vAlign w:val="center"/>
          </w:tcPr>
          <w:p w:rsidR="00AA5E76" w:rsidRDefault="004C66CA">
            <w:pPr>
              <w:rPr>
                <w:b/>
                <w:color w:val="000000" w:themeColor="text1"/>
                <w:sz w:val="20"/>
                <w:szCs w:val="20"/>
              </w:rPr>
            </w:pPr>
            <w:r>
              <w:rPr>
                <w:b/>
                <w:color w:val="000000" w:themeColor="text1"/>
                <w:sz w:val="20"/>
                <w:szCs w:val="20"/>
              </w:rPr>
              <w:t>010-5351 6258</w:t>
            </w:r>
          </w:p>
        </w:tc>
        <w:tc>
          <w:tcPr>
            <w:tcW w:w="865" w:type="dxa"/>
            <w:vAlign w:val="center"/>
          </w:tcPr>
          <w:p w:rsidR="00AA5E76" w:rsidRDefault="004C66CA">
            <w:pPr>
              <w:rPr>
                <w:b/>
                <w:color w:val="000000" w:themeColor="text1"/>
                <w:sz w:val="20"/>
                <w:szCs w:val="20"/>
              </w:rPr>
            </w:pPr>
            <w:r>
              <w:rPr>
                <w:rFonts w:hint="eastAsia"/>
                <w:b/>
                <w:color w:val="000000" w:themeColor="text1"/>
                <w:sz w:val="20"/>
                <w:szCs w:val="20"/>
              </w:rPr>
              <w:t>邮箱</w:t>
            </w:r>
          </w:p>
        </w:tc>
        <w:tc>
          <w:tcPr>
            <w:tcW w:w="2333" w:type="dxa"/>
            <w:gridSpan w:val="2"/>
            <w:vAlign w:val="center"/>
          </w:tcPr>
          <w:p w:rsidR="00AA5E76" w:rsidRDefault="00AA5E76">
            <w:pPr>
              <w:rPr>
                <w:b/>
                <w:color w:val="000000" w:themeColor="text1"/>
                <w:sz w:val="20"/>
                <w:szCs w:val="20"/>
              </w:rPr>
            </w:pPr>
          </w:p>
        </w:tc>
      </w:tr>
      <w:tr w:rsidR="00AA5E76">
        <w:trPr>
          <w:trHeight w:val="428"/>
        </w:trPr>
        <w:tc>
          <w:tcPr>
            <w:tcW w:w="9863" w:type="dxa"/>
            <w:gridSpan w:val="9"/>
            <w:vAlign w:val="center"/>
          </w:tcPr>
          <w:p w:rsidR="00AA5E76" w:rsidRDefault="004C66CA">
            <w:pPr>
              <w:rPr>
                <w:b/>
                <w:color w:val="000000" w:themeColor="text1"/>
                <w:sz w:val="20"/>
                <w:szCs w:val="20"/>
              </w:rPr>
            </w:pPr>
            <w:r>
              <w:rPr>
                <w:rFonts w:hint="eastAsia"/>
                <w:b/>
                <w:color w:val="000000" w:themeColor="text1"/>
                <w:sz w:val="20"/>
                <w:szCs w:val="20"/>
              </w:rPr>
              <w:t>审核组成员</w:t>
            </w:r>
          </w:p>
        </w:tc>
      </w:tr>
      <w:tr w:rsidR="00AA5E76">
        <w:trPr>
          <w:trHeight w:val="645"/>
        </w:trPr>
        <w:tc>
          <w:tcPr>
            <w:tcW w:w="1844" w:type="dxa"/>
            <w:gridSpan w:val="2"/>
            <w:vAlign w:val="center"/>
          </w:tcPr>
          <w:p w:rsidR="00AA5E76" w:rsidRDefault="004C66CA">
            <w:pPr>
              <w:spacing w:line="240" w:lineRule="exact"/>
              <w:jc w:val="center"/>
              <w:rPr>
                <w:b/>
                <w:color w:val="000000" w:themeColor="text1"/>
                <w:sz w:val="20"/>
                <w:szCs w:val="20"/>
              </w:rPr>
            </w:pPr>
            <w:r>
              <w:rPr>
                <w:rFonts w:hint="eastAsia"/>
                <w:sz w:val="18"/>
                <w:szCs w:val="18"/>
              </w:rPr>
              <w:t>姓名</w:t>
            </w:r>
          </w:p>
        </w:tc>
        <w:tc>
          <w:tcPr>
            <w:tcW w:w="992" w:type="dxa"/>
            <w:vAlign w:val="center"/>
          </w:tcPr>
          <w:p w:rsidR="00AA5E76" w:rsidRDefault="004C66CA">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AA5E76" w:rsidRDefault="004C66CA">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AA5E76" w:rsidRDefault="004C66CA">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AA5E76" w:rsidRDefault="004C66CA">
            <w:pPr>
              <w:spacing w:line="240" w:lineRule="exact"/>
              <w:jc w:val="center"/>
              <w:rPr>
                <w:b/>
                <w:color w:val="000000" w:themeColor="text1"/>
                <w:sz w:val="20"/>
                <w:szCs w:val="20"/>
              </w:rPr>
            </w:pPr>
            <w:r>
              <w:rPr>
                <w:rFonts w:hint="eastAsia"/>
                <w:sz w:val="18"/>
                <w:szCs w:val="18"/>
              </w:rPr>
              <w:t>专业代码</w:t>
            </w:r>
          </w:p>
        </w:tc>
      </w:tr>
      <w:tr w:rsidR="00AA5E76" w:rsidTr="004C66CA">
        <w:trPr>
          <w:trHeight w:val="541"/>
        </w:trPr>
        <w:tc>
          <w:tcPr>
            <w:tcW w:w="1844" w:type="dxa"/>
            <w:gridSpan w:val="2"/>
            <w:vAlign w:val="center"/>
          </w:tcPr>
          <w:p w:rsidR="00AA5E76" w:rsidRDefault="004C66CA">
            <w:pPr>
              <w:rPr>
                <w:b/>
                <w:color w:val="000000" w:themeColor="text1"/>
                <w:sz w:val="20"/>
                <w:szCs w:val="20"/>
              </w:rPr>
            </w:pPr>
            <w:r>
              <w:rPr>
                <w:rFonts w:hint="eastAsia"/>
                <w:b/>
                <w:color w:val="000000" w:themeColor="text1"/>
                <w:sz w:val="20"/>
                <w:szCs w:val="20"/>
              </w:rPr>
              <w:t>朱晓丽</w:t>
            </w:r>
          </w:p>
        </w:tc>
        <w:tc>
          <w:tcPr>
            <w:tcW w:w="992" w:type="dxa"/>
            <w:vAlign w:val="center"/>
          </w:tcPr>
          <w:p w:rsidR="00AA5E76" w:rsidRDefault="004C66CA">
            <w:pPr>
              <w:rPr>
                <w:b/>
                <w:color w:val="000000" w:themeColor="text1"/>
                <w:sz w:val="20"/>
                <w:szCs w:val="20"/>
              </w:rPr>
            </w:pPr>
            <w:r>
              <w:rPr>
                <w:rFonts w:hint="eastAsia"/>
                <w:b/>
                <w:color w:val="000000" w:themeColor="text1"/>
                <w:sz w:val="20"/>
                <w:szCs w:val="20"/>
              </w:rPr>
              <w:t>组长</w:t>
            </w:r>
          </w:p>
        </w:tc>
        <w:tc>
          <w:tcPr>
            <w:tcW w:w="1216" w:type="dxa"/>
            <w:vAlign w:val="center"/>
          </w:tcPr>
          <w:p w:rsidR="00AA5E76" w:rsidRDefault="004C66CA">
            <w:pPr>
              <w:rPr>
                <w:b/>
                <w:color w:val="000000" w:themeColor="text1"/>
                <w:sz w:val="20"/>
                <w:szCs w:val="20"/>
              </w:rPr>
            </w:pPr>
            <w:r>
              <w:rPr>
                <w:rFonts w:hint="eastAsia"/>
                <w:b/>
                <w:color w:val="000000" w:themeColor="text1"/>
                <w:sz w:val="20"/>
                <w:szCs w:val="20"/>
              </w:rPr>
              <w:t>女</w:t>
            </w:r>
          </w:p>
        </w:tc>
        <w:tc>
          <w:tcPr>
            <w:tcW w:w="3478" w:type="dxa"/>
            <w:gridSpan w:val="3"/>
            <w:vAlign w:val="bottom"/>
          </w:tcPr>
          <w:p w:rsidR="00AA5E76" w:rsidRDefault="00AA5E76">
            <w:pPr>
              <w:spacing w:line="240" w:lineRule="exact"/>
              <w:jc w:val="center"/>
              <w:rPr>
                <w:sz w:val="18"/>
                <w:szCs w:val="18"/>
              </w:rPr>
            </w:pPr>
          </w:p>
          <w:p w:rsidR="00AA5E76" w:rsidRDefault="004C66CA">
            <w:pPr>
              <w:spacing w:line="240" w:lineRule="exact"/>
              <w:rPr>
                <w:sz w:val="18"/>
                <w:szCs w:val="18"/>
              </w:rPr>
            </w:pPr>
            <w:r>
              <w:rPr>
                <w:sz w:val="18"/>
                <w:szCs w:val="18"/>
              </w:rPr>
              <w:t>2018-N1QMS-2205805</w:t>
            </w:r>
          </w:p>
          <w:p w:rsidR="00AA5E76" w:rsidRDefault="00AA5E76">
            <w:pPr>
              <w:spacing w:line="240" w:lineRule="exact"/>
              <w:jc w:val="center"/>
              <w:rPr>
                <w:b/>
                <w:color w:val="000000" w:themeColor="text1"/>
                <w:sz w:val="20"/>
                <w:szCs w:val="20"/>
              </w:rPr>
            </w:pPr>
          </w:p>
        </w:tc>
        <w:tc>
          <w:tcPr>
            <w:tcW w:w="2333" w:type="dxa"/>
            <w:gridSpan w:val="2"/>
            <w:vAlign w:val="center"/>
          </w:tcPr>
          <w:p w:rsidR="00AA5E76" w:rsidRDefault="00AA58B2">
            <w:pPr>
              <w:rPr>
                <w:b/>
                <w:color w:val="000000" w:themeColor="text1"/>
                <w:sz w:val="20"/>
                <w:szCs w:val="20"/>
              </w:rPr>
            </w:pPr>
            <w:r w:rsidRPr="00AA58B2">
              <w:rPr>
                <w:b/>
                <w:color w:val="000000" w:themeColor="text1"/>
                <w:sz w:val="20"/>
                <w:szCs w:val="20"/>
              </w:rPr>
              <w:t>17.06.02;</w:t>
            </w:r>
          </w:p>
        </w:tc>
      </w:tr>
      <w:tr w:rsidR="00153758" w:rsidTr="008F1D97">
        <w:trPr>
          <w:trHeight w:val="541"/>
        </w:trPr>
        <w:tc>
          <w:tcPr>
            <w:tcW w:w="1844" w:type="dxa"/>
            <w:gridSpan w:val="2"/>
            <w:vAlign w:val="center"/>
          </w:tcPr>
          <w:p w:rsidR="00153758" w:rsidRDefault="00153758" w:rsidP="00153758">
            <w:pPr>
              <w:spacing w:line="240" w:lineRule="exact"/>
              <w:jc w:val="left"/>
              <w:rPr>
                <w:b/>
                <w:color w:val="000000" w:themeColor="text1"/>
                <w:sz w:val="20"/>
                <w:szCs w:val="20"/>
              </w:rPr>
            </w:pPr>
            <w:proofErr w:type="gramStart"/>
            <w:r>
              <w:rPr>
                <w:b/>
                <w:color w:val="000000" w:themeColor="text1"/>
                <w:sz w:val="20"/>
                <w:szCs w:val="20"/>
              </w:rPr>
              <w:t>吉洁</w:t>
            </w:r>
            <w:proofErr w:type="gramEnd"/>
          </w:p>
        </w:tc>
        <w:tc>
          <w:tcPr>
            <w:tcW w:w="992" w:type="dxa"/>
            <w:vAlign w:val="center"/>
          </w:tcPr>
          <w:p w:rsidR="00153758" w:rsidRDefault="00153758" w:rsidP="00153758">
            <w:pPr>
              <w:spacing w:line="240" w:lineRule="exact"/>
              <w:jc w:val="left"/>
              <w:rPr>
                <w:b/>
                <w:color w:val="000000" w:themeColor="text1"/>
                <w:sz w:val="20"/>
                <w:szCs w:val="20"/>
              </w:rPr>
            </w:pPr>
            <w:r>
              <w:rPr>
                <w:b/>
                <w:color w:val="000000" w:themeColor="text1"/>
                <w:sz w:val="20"/>
                <w:szCs w:val="20"/>
              </w:rPr>
              <w:t>组员</w:t>
            </w:r>
          </w:p>
        </w:tc>
        <w:tc>
          <w:tcPr>
            <w:tcW w:w="1216" w:type="dxa"/>
            <w:vAlign w:val="center"/>
          </w:tcPr>
          <w:p w:rsidR="00153758" w:rsidRDefault="00153758" w:rsidP="00153758">
            <w:pPr>
              <w:spacing w:line="240" w:lineRule="exact"/>
              <w:jc w:val="left"/>
              <w:rPr>
                <w:b/>
                <w:color w:val="000000" w:themeColor="text1"/>
                <w:sz w:val="20"/>
                <w:szCs w:val="20"/>
              </w:rPr>
            </w:pPr>
            <w:r>
              <w:rPr>
                <w:b/>
                <w:color w:val="000000" w:themeColor="text1"/>
                <w:sz w:val="20"/>
                <w:szCs w:val="20"/>
              </w:rPr>
              <w:t>女</w:t>
            </w:r>
          </w:p>
        </w:tc>
        <w:tc>
          <w:tcPr>
            <w:tcW w:w="3478" w:type="dxa"/>
            <w:gridSpan w:val="3"/>
            <w:vAlign w:val="center"/>
          </w:tcPr>
          <w:p w:rsidR="00153758" w:rsidRDefault="00153758" w:rsidP="00153758">
            <w:pPr>
              <w:spacing w:line="240" w:lineRule="exact"/>
              <w:jc w:val="left"/>
              <w:rPr>
                <w:b/>
                <w:color w:val="000000" w:themeColor="text1"/>
                <w:sz w:val="20"/>
                <w:szCs w:val="20"/>
              </w:rPr>
            </w:pPr>
            <w:r>
              <w:rPr>
                <w:b/>
                <w:color w:val="000000" w:themeColor="text1"/>
                <w:sz w:val="20"/>
                <w:szCs w:val="20"/>
              </w:rPr>
              <w:t>审核员</w:t>
            </w:r>
          </w:p>
        </w:tc>
        <w:tc>
          <w:tcPr>
            <w:tcW w:w="2333" w:type="dxa"/>
            <w:gridSpan w:val="2"/>
            <w:vAlign w:val="center"/>
          </w:tcPr>
          <w:p w:rsidR="00153758" w:rsidRDefault="00153758" w:rsidP="00153758">
            <w:pPr>
              <w:spacing w:line="240" w:lineRule="exact"/>
              <w:jc w:val="left"/>
              <w:rPr>
                <w:b/>
                <w:color w:val="000000" w:themeColor="text1"/>
                <w:sz w:val="20"/>
                <w:szCs w:val="20"/>
              </w:rPr>
            </w:pPr>
            <w:r>
              <w:rPr>
                <w:b/>
                <w:color w:val="000000" w:themeColor="text1"/>
                <w:sz w:val="20"/>
                <w:szCs w:val="20"/>
              </w:rPr>
              <w:t>17.05.01,17.05.02,17.10.02,17.11.03</w:t>
            </w:r>
          </w:p>
        </w:tc>
      </w:tr>
      <w:tr w:rsidR="00153758">
        <w:trPr>
          <w:trHeight w:val="351"/>
        </w:trPr>
        <w:tc>
          <w:tcPr>
            <w:tcW w:w="9863" w:type="dxa"/>
            <w:gridSpan w:val="9"/>
            <w:vAlign w:val="center"/>
          </w:tcPr>
          <w:p w:rsidR="00153758" w:rsidRDefault="00153758">
            <w:pPr>
              <w:rPr>
                <w:b/>
                <w:color w:val="000000" w:themeColor="text1"/>
                <w:sz w:val="20"/>
                <w:szCs w:val="20"/>
              </w:rPr>
            </w:pPr>
            <w:r>
              <w:rPr>
                <w:rFonts w:hint="eastAsia"/>
                <w:b/>
                <w:color w:val="000000" w:themeColor="text1"/>
                <w:sz w:val="20"/>
                <w:szCs w:val="20"/>
              </w:rPr>
              <w:t>与审核组同行人员</w:t>
            </w:r>
          </w:p>
        </w:tc>
      </w:tr>
      <w:tr w:rsidR="00153758">
        <w:trPr>
          <w:trHeight w:val="351"/>
        </w:trPr>
        <w:tc>
          <w:tcPr>
            <w:tcW w:w="1844" w:type="dxa"/>
            <w:gridSpan w:val="2"/>
            <w:vAlign w:val="center"/>
          </w:tcPr>
          <w:p w:rsidR="00153758" w:rsidRDefault="00153758">
            <w:pPr>
              <w:rPr>
                <w:b/>
                <w:color w:val="000000" w:themeColor="text1"/>
                <w:sz w:val="20"/>
                <w:szCs w:val="20"/>
              </w:rPr>
            </w:pPr>
            <w:r>
              <w:rPr>
                <w:rFonts w:hint="eastAsia"/>
                <w:b/>
                <w:color w:val="000000" w:themeColor="text1"/>
                <w:sz w:val="20"/>
                <w:szCs w:val="20"/>
              </w:rPr>
              <w:t>姓名</w:t>
            </w:r>
          </w:p>
        </w:tc>
        <w:tc>
          <w:tcPr>
            <w:tcW w:w="992" w:type="dxa"/>
            <w:vAlign w:val="center"/>
          </w:tcPr>
          <w:p w:rsidR="00153758" w:rsidRDefault="00153758">
            <w:pPr>
              <w:rPr>
                <w:b/>
                <w:color w:val="000000" w:themeColor="text1"/>
                <w:sz w:val="20"/>
                <w:szCs w:val="20"/>
              </w:rPr>
            </w:pPr>
            <w:r>
              <w:rPr>
                <w:rFonts w:hint="eastAsia"/>
                <w:b/>
                <w:color w:val="000000" w:themeColor="text1"/>
                <w:sz w:val="20"/>
                <w:szCs w:val="20"/>
              </w:rPr>
              <w:t>性别</w:t>
            </w:r>
          </w:p>
        </w:tc>
        <w:tc>
          <w:tcPr>
            <w:tcW w:w="1216" w:type="dxa"/>
            <w:vAlign w:val="center"/>
          </w:tcPr>
          <w:p w:rsidR="00153758" w:rsidRDefault="00153758">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153758" w:rsidRDefault="00153758">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153758" w:rsidRDefault="00153758">
            <w:pPr>
              <w:rPr>
                <w:b/>
                <w:color w:val="000000" w:themeColor="text1"/>
                <w:sz w:val="20"/>
                <w:szCs w:val="20"/>
              </w:rPr>
            </w:pPr>
            <w:r>
              <w:rPr>
                <w:rFonts w:hint="eastAsia"/>
                <w:b/>
                <w:color w:val="000000" w:themeColor="text1"/>
                <w:sz w:val="20"/>
                <w:szCs w:val="20"/>
              </w:rPr>
              <w:t>备注</w:t>
            </w:r>
          </w:p>
        </w:tc>
      </w:tr>
      <w:tr w:rsidR="00153758">
        <w:trPr>
          <w:trHeight w:val="351"/>
        </w:trPr>
        <w:tc>
          <w:tcPr>
            <w:tcW w:w="1844" w:type="dxa"/>
            <w:gridSpan w:val="2"/>
            <w:vAlign w:val="center"/>
          </w:tcPr>
          <w:p w:rsidR="00153758" w:rsidRDefault="00153758">
            <w:pPr>
              <w:rPr>
                <w:b/>
                <w:color w:val="000000" w:themeColor="text1"/>
              </w:rPr>
            </w:pPr>
          </w:p>
        </w:tc>
        <w:tc>
          <w:tcPr>
            <w:tcW w:w="992" w:type="dxa"/>
            <w:vAlign w:val="center"/>
          </w:tcPr>
          <w:p w:rsidR="00153758" w:rsidRDefault="00153758">
            <w:pPr>
              <w:rPr>
                <w:b/>
                <w:color w:val="000000" w:themeColor="text1"/>
              </w:rPr>
            </w:pPr>
          </w:p>
        </w:tc>
        <w:tc>
          <w:tcPr>
            <w:tcW w:w="1216" w:type="dxa"/>
            <w:vAlign w:val="center"/>
          </w:tcPr>
          <w:p w:rsidR="00153758" w:rsidRDefault="00153758">
            <w:pPr>
              <w:rPr>
                <w:b/>
                <w:color w:val="000000" w:themeColor="text1"/>
              </w:rPr>
            </w:pPr>
          </w:p>
        </w:tc>
        <w:tc>
          <w:tcPr>
            <w:tcW w:w="3478" w:type="dxa"/>
            <w:gridSpan w:val="3"/>
            <w:vAlign w:val="center"/>
          </w:tcPr>
          <w:p w:rsidR="00153758" w:rsidRDefault="00153758">
            <w:pPr>
              <w:rPr>
                <w:b/>
                <w:color w:val="000000" w:themeColor="text1"/>
              </w:rPr>
            </w:pPr>
          </w:p>
        </w:tc>
        <w:tc>
          <w:tcPr>
            <w:tcW w:w="2333" w:type="dxa"/>
            <w:gridSpan w:val="2"/>
            <w:vAlign w:val="center"/>
          </w:tcPr>
          <w:p w:rsidR="00153758" w:rsidRDefault="00153758">
            <w:pPr>
              <w:rPr>
                <w:b/>
                <w:color w:val="000000" w:themeColor="text1"/>
              </w:rPr>
            </w:pPr>
          </w:p>
        </w:tc>
      </w:tr>
      <w:tr w:rsidR="00153758">
        <w:trPr>
          <w:trHeight w:val="351"/>
        </w:trPr>
        <w:tc>
          <w:tcPr>
            <w:tcW w:w="1844" w:type="dxa"/>
            <w:gridSpan w:val="2"/>
            <w:vAlign w:val="center"/>
          </w:tcPr>
          <w:p w:rsidR="00153758" w:rsidRDefault="00153758">
            <w:pPr>
              <w:rPr>
                <w:b/>
                <w:color w:val="000000" w:themeColor="text1"/>
              </w:rPr>
            </w:pPr>
          </w:p>
        </w:tc>
        <w:tc>
          <w:tcPr>
            <w:tcW w:w="992" w:type="dxa"/>
            <w:vAlign w:val="center"/>
          </w:tcPr>
          <w:p w:rsidR="00153758" w:rsidRDefault="00153758">
            <w:pPr>
              <w:rPr>
                <w:b/>
                <w:color w:val="000000" w:themeColor="text1"/>
              </w:rPr>
            </w:pPr>
          </w:p>
        </w:tc>
        <w:tc>
          <w:tcPr>
            <w:tcW w:w="1216" w:type="dxa"/>
            <w:vAlign w:val="center"/>
          </w:tcPr>
          <w:p w:rsidR="00153758" w:rsidRDefault="00153758">
            <w:pPr>
              <w:rPr>
                <w:b/>
                <w:color w:val="000000" w:themeColor="text1"/>
              </w:rPr>
            </w:pPr>
          </w:p>
        </w:tc>
        <w:tc>
          <w:tcPr>
            <w:tcW w:w="3478" w:type="dxa"/>
            <w:gridSpan w:val="3"/>
            <w:vAlign w:val="center"/>
          </w:tcPr>
          <w:p w:rsidR="00153758" w:rsidRDefault="00153758">
            <w:pPr>
              <w:rPr>
                <w:b/>
                <w:color w:val="000000" w:themeColor="text1"/>
              </w:rPr>
            </w:pPr>
          </w:p>
        </w:tc>
        <w:tc>
          <w:tcPr>
            <w:tcW w:w="2333" w:type="dxa"/>
            <w:gridSpan w:val="2"/>
            <w:vAlign w:val="center"/>
          </w:tcPr>
          <w:p w:rsidR="00153758" w:rsidRDefault="00153758">
            <w:pPr>
              <w:rPr>
                <w:b/>
                <w:color w:val="000000" w:themeColor="text1"/>
              </w:rPr>
            </w:pPr>
          </w:p>
        </w:tc>
      </w:tr>
    </w:tbl>
    <w:p w:rsidR="00AA5E76" w:rsidRDefault="004C66CA">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7"/>
        <w:tblW w:w="9923" w:type="dxa"/>
        <w:tblInd w:w="-743" w:type="dxa"/>
        <w:tblLayout w:type="fixed"/>
        <w:tblLook w:val="04A0" w:firstRow="1" w:lastRow="0" w:firstColumn="1" w:lastColumn="0" w:noHBand="0" w:noVBand="1"/>
      </w:tblPr>
      <w:tblGrid>
        <w:gridCol w:w="2269"/>
        <w:gridCol w:w="7654"/>
      </w:tblGrid>
      <w:tr w:rsidR="00AA5E76">
        <w:tc>
          <w:tcPr>
            <w:tcW w:w="2269" w:type="dxa"/>
            <w:vAlign w:val="center"/>
          </w:tcPr>
          <w:p w:rsidR="00AA5E76" w:rsidRDefault="004C66CA">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sym w:font="Wingdings 2" w:char="0052"/>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AA5E76" w:rsidRDefault="004C66CA">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AA5E76" w:rsidRDefault="004C66CA">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AA5E76">
        <w:tc>
          <w:tcPr>
            <w:tcW w:w="2269" w:type="dxa"/>
            <w:vAlign w:val="center"/>
          </w:tcPr>
          <w:p w:rsidR="00AA5E76" w:rsidRDefault="004C66CA">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AA5E76" w:rsidRDefault="004C66CA">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AA5E76" w:rsidRDefault="004C66CA">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AA5E76">
        <w:tc>
          <w:tcPr>
            <w:tcW w:w="2269" w:type="dxa"/>
            <w:vAlign w:val="center"/>
          </w:tcPr>
          <w:p w:rsidR="00AA5E76" w:rsidRDefault="004C66CA">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AA5E76" w:rsidRDefault="004C66CA">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AA5E76" w:rsidRDefault="00AA5E76">
      <w:pPr>
        <w:rPr>
          <w:rFonts w:ascii="宋体" w:hAnsi="宋体"/>
          <w:b/>
          <w:color w:val="000000" w:themeColor="text1"/>
          <w:sz w:val="16"/>
          <w:szCs w:val="16"/>
        </w:rPr>
      </w:pPr>
    </w:p>
    <w:p w:rsidR="00AA5E76" w:rsidRDefault="004C66CA">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rsidR="00AA5E76" w:rsidRDefault="004C66CA">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sym w:font="Wingdings 2" w:char="0052"/>
      </w:r>
      <w:r>
        <w:rPr>
          <w:rFonts w:ascii="宋体" w:hAnsi="宋体" w:hint="eastAsia"/>
          <w:b/>
          <w:color w:val="000000" w:themeColor="text1"/>
          <w:spacing w:val="-10"/>
          <w:sz w:val="20"/>
          <w:szCs w:val="20"/>
        </w:rPr>
        <w:t xml:space="preserve"> GB/T 19001:2016 </w:t>
      </w:r>
      <w:proofErr w:type="spellStart"/>
      <w:r>
        <w:rPr>
          <w:rFonts w:ascii="宋体" w:hAnsi="宋体" w:hint="eastAsia"/>
          <w:b/>
          <w:color w:val="000000" w:themeColor="text1"/>
          <w:spacing w:val="-10"/>
          <w:sz w:val="20"/>
          <w:szCs w:val="20"/>
        </w:rPr>
        <w:t>idt</w:t>
      </w:r>
      <w:proofErr w:type="spellEnd"/>
      <w:r>
        <w:rPr>
          <w:rFonts w:ascii="宋体" w:hAnsi="宋体" w:hint="eastAsia"/>
          <w:b/>
          <w:color w:val="000000" w:themeColor="text1"/>
          <w:spacing w:val="-10"/>
          <w:sz w:val="20"/>
          <w:szCs w:val="20"/>
        </w:rPr>
        <w:t xml:space="preserve"> ISO 9001:2015标准   不适用条款: 8.3条款</w:t>
      </w:r>
    </w:p>
    <w:p w:rsidR="00AA5E76" w:rsidRDefault="004C66CA">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t xml:space="preserve">□ GB/T 50430-2017标准   不适用条款: </w:t>
      </w:r>
    </w:p>
    <w:p w:rsidR="00AA5E76" w:rsidRDefault="004C66CA">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t xml:space="preserve">□ GB/T 24001-2016 </w:t>
      </w:r>
      <w:proofErr w:type="spellStart"/>
      <w:r>
        <w:rPr>
          <w:rFonts w:ascii="宋体" w:hAnsi="宋体" w:hint="eastAsia"/>
          <w:b/>
          <w:color w:val="000000" w:themeColor="text1"/>
          <w:spacing w:val="-10"/>
          <w:sz w:val="20"/>
          <w:szCs w:val="20"/>
        </w:rPr>
        <w:t>idt</w:t>
      </w:r>
      <w:proofErr w:type="spellEnd"/>
      <w:r>
        <w:rPr>
          <w:rFonts w:ascii="宋体" w:hAnsi="宋体" w:hint="eastAsia"/>
          <w:b/>
          <w:color w:val="000000" w:themeColor="text1"/>
          <w:spacing w:val="-10"/>
          <w:sz w:val="20"/>
          <w:szCs w:val="20"/>
        </w:rPr>
        <w:t xml:space="preserve"> ISO 14001:2015标准</w:t>
      </w:r>
    </w:p>
    <w:p w:rsidR="00AA5E76" w:rsidRDefault="004C66CA">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t xml:space="preserve">□ GB/T 28001-2011 </w:t>
      </w:r>
      <w:proofErr w:type="spellStart"/>
      <w:r>
        <w:rPr>
          <w:rFonts w:ascii="宋体" w:hAnsi="宋体" w:hint="eastAsia"/>
          <w:b/>
          <w:color w:val="000000" w:themeColor="text1"/>
          <w:spacing w:val="-10"/>
          <w:sz w:val="20"/>
          <w:szCs w:val="20"/>
        </w:rPr>
        <w:t>idtOHSMS</w:t>
      </w:r>
      <w:proofErr w:type="spellEnd"/>
      <w:r>
        <w:rPr>
          <w:rFonts w:ascii="宋体" w:hAnsi="宋体" w:hint="eastAsia"/>
          <w:b/>
          <w:color w:val="000000" w:themeColor="text1"/>
          <w:spacing w:val="-10"/>
          <w:sz w:val="20"/>
          <w:szCs w:val="20"/>
        </w:rPr>
        <w:t xml:space="preserve"> 18001:2007标准</w:t>
      </w:r>
    </w:p>
    <w:p w:rsidR="00AA5E76" w:rsidRDefault="004C66CA">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t>□ ISO45001：2018标准</w:t>
      </w:r>
    </w:p>
    <w:p w:rsidR="00AA5E76" w:rsidRDefault="004C66CA">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sym w:font="Wingdings 2" w:char="0052"/>
      </w:r>
      <w:r>
        <w:rPr>
          <w:rFonts w:ascii="宋体" w:hAnsi="宋体" w:hint="eastAsia"/>
          <w:b/>
          <w:color w:val="000000" w:themeColor="text1"/>
          <w:spacing w:val="-10"/>
          <w:sz w:val="20"/>
          <w:szCs w:val="20"/>
        </w:rPr>
        <w:t xml:space="preserve"> 受审核方管理体系文件  </w:t>
      </w:r>
      <w:r>
        <w:rPr>
          <w:rFonts w:ascii="宋体" w:hAnsi="宋体" w:hint="eastAsia"/>
          <w:b/>
          <w:color w:val="000000" w:themeColor="text1"/>
          <w:spacing w:val="-10"/>
          <w:sz w:val="20"/>
          <w:szCs w:val="20"/>
        </w:rPr>
        <w:sym w:font="Wingdings 2" w:char="0052"/>
      </w:r>
      <w:r>
        <w:rPr>
          <w:rFonts w:ascii="宋体" w:hAnsi="宋体" w:hint="eastAsia"/>
          <w:b/>
          <w:color w:val="000000" w:themeColor="text1"/>
          <w:spacing w:val="-10"/>
          <w:sz w:val="20"/>
          <w:szCs w:val="20"/>
        </w:rPr>
        <w:t>适用的法律法规  □其他</w:t>
      </w:r>
    </w:p>
    <w:p w:rsidR="00AA5E76" w:rsidRDefault="004C66CA">
      <w:pPr>
        <w:ind w:leftChars="-405" w:left="-850" w:firstLineChars="49" w:firstLine="128"/>
        <w:jc w:val="left"/>
        <w:rPr>
          <w:rFonts w:ascii="宋体" w:hAnsi="宋体"/>
          <w:b/>
          <w:color w:val="000000" w:themeColor="text1"/>
          <w:spacing w:val="-10"/>
          <w:sz w:val="20"/>
          <w:szCs w:val="20"/>
        </w:rPr>
      </w:pPr>
      <w:r>
        <w:rPr>
          <w:rFonts w:ascii="宋体" w:hAnsi="宋体" w:hint="eastAsia"/>
          <w:b/>
          <w:color w:val="000000" w:themeColor="text1"/>
          <w:sz w:val="26"/>
          <w:szCs w:val="26"/>
        </w:rPr>
        <w:t>四、受审核方基本信息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9"/>
        <w:gridCol w:w="1620"/>
        <w:gridCol w:w="1080"/>
        <w:gridCol w:w="282"/>
        <w:gridCol w:w="987"/>
        <w:gridCol w:w="531"/>
        <w:gridCol w:w="79"/>
        <w:gridCol w:w="396"/>
        <w:gridCol w:w="128"/>
        <w:gridCol w:w="610"/>
        <w:gridCol w:w="227"/>
        <w:gridCol w:w="156"/>
        <w:gridCol w:w="24"/>
        <w:gridCol w:w="540"/>
        <w:gridCol w:w="1297"/>
      </w:tblGrid>
      <w:tr w:rsidR="00153758">
        <w:trPr>
          <w:trHeight w:val="293"/>
          <w:jc w:val="center"/>
        </w:trPr>
        <w:tc>
          <w:tcPr>
            <w:tcW w:w="1919" w:type="dxa"/>
          </w:tcPr>
          <w:p w:rsidR="00153758" w:rsidRDefault="00153758" w:rsidP="008F1D97">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153758" w:rsidRDefault="00153758" w:rsidP="00153758">
            <w:pPr>
              <w:spacing w:line="320" w:lineRule="exact"/>
              <w:jc w:val="left"/>
              <w:rPr>
                <w:rFonts w:ascii="宋体" w:hAnsi="宋体"/>
                <w:b/>
                <w:color w:val="000000" w:themeColor="text1"/>
                <w:sz w:val="20"/>
                <w:szCs w:val="20"/>
              </w:rPr>
            </w:pPr>
            <w:bookmarkStart w:id="1" w:name="组织名称Add1"/>
            <w:r>
              <w:rPr>
                <w:rFonts w:ascii="宋体" w:hAnsi="宋体"/>
                <w:b/>
                <w:color w:val="000000" w:themeColor="text1"/>
                <w:sz w:val="20"/>
                <w:szCs w:val="20"/>
              </w:rPr>
              <w:t>泊头市中金机械设备制造有限公司</w:t>
            </w:r>
            <w:bookmarkEnd w:id="1"/>
          </w:p>
        </w:tc>
        <w:tc>
          <w:tcPr>
            <w:tcW w:w="1134" w:type="dxa"/>
            <w:gridSpan w:val="3"/>
          </w:tcPr>
          <w:p w:rsidR="00153758" w:rsidRDefault="00153758" w:rsidP="0015375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153758" w:rsidRDefault="00153758" w:rsidP="00153758">
            <w:pPr>
              <w:spacing w:line="320" w:lineRule="exact"/>
              <w:jc w:val="left"/>
              <w:rPr>
                <w:rFonts w:ascii="宋体" w:hAnsi="宋体"/>
                <w:b/>
                <w:color w:val="000000" w:themeColor="text1"/>
                <w:sz w:val="20"/>
                <w:szCs w:val="20"/>
              </w:rPr>
            </w:pPr>
            <w:bookmarkStart w:id="2" w:name="企业人数"/>
            <w:r>
              <w:rPr>
                <w:rFonts w:ascii="宋体" w:hAnsi="宋体"/>
                <w:b/>
                <w:color w:val="000000" w:themeColor="text1"/>
                <w:sz w:val="20"/>
                <w:szCs w:val="20"/>
              </w:rPr>
              <w:t>26</w:t>
            </w:r>
            <w:bookmarkEnd w:id="2"/>
          </w:p>
        </w:tc>
      </w:tr>
      <w:tr w:rsidR="00153758">
        <w:trPr>
          <w:trHeight w:val="307"/>
          <w:jc w:val="center"/>
        </w:trPr>
        <w:tc>
          <w:tcPr>
            <w:tcW w:w="1919" w:type="dxa"/>
          </w:tcPr>
          <w:p w:rsidR="00153758" w:rsidRDefault="00153758" w:rsidP="008F1D97">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153758" w:rsidRDefault="00153758" w:rsidP="00153758">
            <w:pPr>
              <w:spacing w:line="320" w:lineRule="exact"/>
              <w:jc w:val="left"/>
              <w:rPr>
                <w:rFonts w:ascii="宋体" w:hAnsi="宋体"/>
                <w:b/>
                <w:color w:val="000000" w:themeColor="text1"/>
                <w:sz w:val="20"/>
                <w:szCs w:val="20"/>
              </w:rPr>
            </w:pPr>
            <w:bookmarkStart w:id="3" w:name="注册地址"/>
            <w:r>
              <w:rPr>
                <w:rFonts w:ascii="宋体" w:hAnsi="宋体"/>
                <w:b/>
                <w:color w:val="000000" w:themeColor="text1"/>
                <w:sz w:val="20"/>
                <w:szCs w:val="20"/>
              </w:rPr>
              <w:t>河北省沧州市泊头市交河镇泊富路北</w:t>
            </w:r>
            <w:bookmarkEnd w:id="3"/>
          </w:p>
        </w:tc>
        <w:tc>
          <w:tcPr>
            <w:tcW w:w="540" w:type="dxa"/>
            <w:vMerge w:val="restart"/>
          </w:tcPr>
          <w:p w:rsidR="00153758" w:rsidRDefault="00153758" w:rsidP="008F1D97">
            <w:pPr>
              <w:spacing w:line="320" w:lineRule="exact"/>
              <w:jc w:val="center"/>
              <w:rPr>
                <w:rFonts w:ascii="宋体" w:hAnsi="宋体"/>
                <w:b/>
                <w:color w:val="000000" w:themeColor="text1"/>
                <w:sz w:val="20"/>
                <w:szCs w:val="20"/>
              </w:rPr>
            </w:pPr>
            <w:proofErr w:type="gramStart"/>
            <w:r>
              <w:rPr>
                <w:rFonts w:ascii="宋体" w:hAnsi="宋体" w:hint="eastAsia"/>
                <w:b/>
                <w:color w:val="000000" w:themeColor="text1"/>
                <w:sz w:val="20"/>
                <w:szCs w:val="20"/>
              </w:rPr>
              <w:t>邮</w:t>
            </w:r>
            <w:proofErr w:type="gramEnd"/>
          </w:p>
          <w:p w:rsidR="00153758" w:rsidRDefault="00153758" w:rsidP="008F1D97">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153758" w:rsidRDefault="00153758" w:rsidP="008F1D97">
            <w:pPr>
              <w:spacing w:line="320" w:lineRule="exact"/>
              <w:rPr>
                <w:rFonts w:ascii="宋体" w:hAnsi="宋体"/>
                <w:b/>
                <w:color w:val="000000" w:themeColor="text1"/>
                <w:spacing w:val="-20"/>
                <w:sz w:val="20"/>
                <w:szCs w:val="20"/>
              </w:rPr>
            </w:pPr>
            <w:bookmarkStart w:id="4" w:name="注册邮编"/>
            <w:r>
              <w:rPr>
                <w:rFonts w:ascii="宋体" w:hAnsi="宋体"/>
                <w:b/>
                <w:color w:val="000000" w:themeColor="text1"/>
                <w:spacing w:val="-20"/>
                <w:sz w:val="20"/>
                <w:szCs w:val="20"/>
              </w:rPr>
              <w:t>062150</w:t>
            </w:r>
            <w:bookmarkEnd w:id="4"/>
          </w:p>
        </w:tc>
      </w:tr>
      <w:tr w:rsidR="00153758">
        <w:trPr>
          <w:trHeight w:val="315"/>
          <w:jc w:val="center"/>
        </w:trPr>
        <w:tc>
          <w:tcPr>
            <w:tcW w:w="1919" w:type="dxa"/>
            <w:vAlign w:val="center"/>
          </w:tcPr>
          <w:p w:rsidR="00153758" w:rsidRDefault="0015375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153758" w:rsidRDefault="00153758">
            <w:pPr>
              <w:spacing w:line="320" w:lineRule="exact"/>
              <w:rPr>
                <w:rFonts w:ascii="宋体" w:hAnsi="宋体"/>
                <w:b/>
                <w:color w:val="000000" w:themeColor="text1"/>
                <w:sz w:val="20"/>
                <w:szCs w:val="20"/>
              </w:rPr>
            </w:pPr>
            <w:bookmarkStart w:id="5" w:name="办公地址"/>
            <w:r>
              <w:rPr>
                <w:rFonts w:ascii="宋体" w:hAnsi="宋体"/>
                <w:b/>
                <w:color w:val="000000" w:themeColor="text1"/>
                <w:sz w:val="20"/>
                <w:szCs w:val="20"/>
              </w:rPr>
              <w:t>河北省泊头市交河镇工业集中区（泊富路北）</w:t>
            </w:r>
            <w:bookmarkEnd w:id="5"/>
          </w:p>
        </w:tc>
        <w:tc>
          <w:tcPr>
            <w:tcW w:w="540" w:type="dxa"/>
            <w:vMerge/>
            <w:vAlign w:val="center"/>
          </w:tcPr>
          <w:p w:rsidR="00153758" w:rsidRDefault="00153758">
            <w:pPr>
              <w:spacing w:line="320" w:lineRule="exact"/>
              <w:jc w:val="center"/>
              <w:rPr>
                <w:rFonts w:ascii="宋体" w:hAnsi="宋体"/>
                <w:b/>
                <w:color w:val="000000" w:themeColor="text1"/>
                <w:sz w:val="20"/>
                <w:szCs w:val="20"/>
              </w:rPr>
            </w:pPr>
          </w:p>
        </w:tc>
        <w:tc>
          <w:tcPr>
            <w:tcW w:w="1297" w:type="dxa"/>
          </w:tcPr>
          <w:p w:rsidR="00153758" w:rsidRDefault="00153758">
            <w:pPr>
              <w:spacing w:line="320" w:lineRule="exact"/>
              <w:rPr>
                <w:rFonts w:ascii="宋体" w:hAnsi="宋体"/>
                <w:b/>
                <w:color w:val="000000" w:themeColor="text1"/>
                <w:sz w:val="20"/>
                <w:szCs w:val="20"/>
              </w:rPr>
            </w:pPr>
            <w:bookmarkStart w:id="6" w:name="办公邮编"/>
            <w:r>
              <w:rPr>
                <w:rFonts w:ascii="宋体" w:hAnsi="宋体"/>
                <w:b/>
                <w:color w:val="000000" w:themeColor="text1"/>
                <w:sz w:val="20"/>
                <w:szCs w:val="20"/>
              </w:rPr>
              <w:t>062150</w:t>
            </w:r>
            <w:bookmarkEnd w:id="6"/>
          </w:p>
        </w:tc>
      </w:tr>
      <w:tr w:rsidR="00153758">
        <w:trPr>
          <w:trHeight w:val="348"/>
          <w:jc w:val="center"/>
        </w:trPr>
        <w:tc>
          <w:tcPr>
            <w:tcW w:w="1919" w:type="dxa"/>
            <w:vAlign w:val="center"/>
          </w:tcPr>
          <w:p w:rsidR="00153758" w:rsidRDefault="00153758" w:rsidP="008F1D97">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153758" w:rsidRDefault="00153758" w:rsidP="008F1D97">
            <w:pPr>
              <w:spacing w:line="320" w:lineRule="exact"/>
              <w:jc w:val="center"/>
              <w:rPr>
                <w:rFonts w:ascii="宋体" w:hAnsi="宋体"/>
                <w:b/>
                <w:color w:val="000000" w:themeColor="text1"/>
                <w:sz w:val="20"/>
                <w:szCs w:val="20"/>
              </w:rPr>
            </w:pPr>
            <w:bookmarkStart w:id="7" w:name="联系人"/>
            <w:r>
              <w:rPr>
                <w:rFonts w:ascii="宋体" w:hAnsi="宋体"/>
                <w:b/>
                <w:color w:val="000000" w:themeColor="text1"/>
                <w:sz w:val="20"/>
                <w:szCs w:val="20"/>
              </w:rPr>
              <w:t>王金</w:t>
            </w:r>
            <w:proofErr w:type="gramStart"/>
            <w:r>
              <w:rPr>
                <w:rFonts w:ascii="宋体" w:hAnsi="宋体"/>
                <w:b/>
                <w:color w:val="000000" w:themeColor="text1"/>
                <w:sz w:val="20"/>
                <w:szCs w:val="20"/>
              </w:rPr>
              <w:t>金</w:t>
            </w:r>
            <w:bookmarkEnd w:id="7"/>
            <w:proofErr w:type="gramEnd"/>
          </w:p>
        </w:tc>
        <w:tc>
          <w:tcPr>
            <w:tcW w:w="1362" w:type="dxa"/>
            <w:gridSpan w:val="2"/>
            <w:vAlign w:val="center"/>
          </w:tcPr>
          <w:p w:rsidR="00153758" w:rsidRDefault="00153758" w:rsidP="008F1D97">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153758" w:rsidRDefault="00153758" w:rsidP="008F1D97">
            <w:pPr>
              <w:spacing w:line="320" w:lineRule="exact"/>
              <w:jc w:val="center"/>
              <w:rPr>
                <w:rFonts w:ascii="宋体" w:hAnsi="宋体"/>
                <w:b/>
                <w:color w:val="000000" w:themeColor="text1"/>
                <w:sz w:val="20"/>
                <w:szCs w:val="20"/>
              </w:rPr>
            </w:pPr>
            <w:bookmarkStart w:id="8" w:name="联系人电话"/>
            <w:r>
              <w:rPr>
                <w:rFonts w:ascii="宋体" w:hAnsi="宋体"/>
                <w:b/>
                <w:color w:val="000000" w:themeColor="text1"/>
                <w:sz w:val="20"/>
                <w:szCs w:val="20"/>
              </w:rPr>
              <w:t>0317-8176888</w:t>
            </w:r>
            <w:bookmarkEnd w:id="8"/>
          </w:p>
        </w:tc>
        <w:tc>
          <w:tcPr>
            <w:tcW w:w="965" w:type="dxa"/>
            <w:gridSpan w:val="3"/>
            <w:vAlign w:val="center"/>
          </w:tcPr>
          <w:p w:rsidR="00153758" w:rsidRDefault="00153758" w:rsidP="008F1D97">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153758" w:rsidRDefault="00153758" w:rsidP="008F1D97">
            <w:pPr>
              <w:spacing w:line="320" w:lineRule="exact"/>
              <w:jc w:val="center"/>
              <w:rPr>
                <w:rFonts w:ascii="宋体" w:hAnsi="宋体"/>
                <w:b/>
                <w:color w:val="000000" w:themeColor="text1"/>
                <w:sz w:val="20"/>
                <w:szCs w:val="20"/>
              </w:rPr>
            </w:pPr>
            <w:bookmarkStart w:id="9" w:name="联系人传真"/>
            <w:bookmarkEnd w:id="9"/>
          </w:p>
        </w:tc>
      </w:tr>
      <w:tr w:rsidR="00153758">
        <w:trPr>
          <w:jc w:val="center"/>
        </w:trPr>
        <w:tc>
          <w:tcPr>
            <w:tcW w:w="1919" w:type="dxa"/>
            <w:vAlign w:val="center"/>
          </w:tcPr>
          <w:p w:rsidR="00153758" w:rsidRDefault="00153758" w:rsidP="008F1D97">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153758" w:rsidRDefault="00153758" w:rsidP="008F1D97">
            <w:pPr>
              <w:spacing w:line="320" w:lineRule="exact"/>
              <w:jc w:val="center"/>
              <w:rPr>
                <w:rFonts w:ascii="宋体" w:hAnsi="宋体"/>
                <w:b/>
                <w:color w:val="000000" w:themeColor="text1"/>
                <w:sz w:val="20"/>
                <w:szCs w:val="20"/>
              </w:rPr>
            </w:pPr>
            <w:bookmarkStart w:id="10" w:name="法人"/>
            <w:r>
              <w:rPr>
                <w:rFonts w:ascii="宋体" w:hAnsi="宋体"/>
                <w:b/>
                <w:color w:val="000000" w:themeColor="text1"/>
                <w:sz w:val="20"/>
                <w:szCs w:val="20"/>
              </w:rPr>
              <w:t>王奎峰</w:t>
            </w:r>
            <w:bookmarkEnd w:id="10"/>
          </w:p>
        </w:tc>
        <w:tc>
          <w:tcPr>
            <w:tcW w:w="1362" w:type="dxa"/>
            <w:gridSpan w:val="2"/>
            <w:vAlign w:val="center"/>
          </w:tcPr>
          <w:p w:rsidR="00153758" w:rsidRDefault="00153758" w:rsidP="008F1D97">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153758" w:rsidRDefault="00153758" w:rsidP="008F1D97">
            <w:pPr>
              <w:spacing w:line="320" w:lineRule="exact"/>
              <w:rPr>
                <w:rFonts w:ascii="宋体" w:hAnsi="宋体"/>
                <w:b/>
                <w:color w:val="000000" w:themeColor="text1"/>
                <w:spacing w:val="-20"/>
                <w:sz w:val="20"/>
                <w:szCs w:val="20"/>
              </w:rPr>
            </w:pPr>
            <w:bookmarkStart w:id="11" w:name="最高管理者"/>
            <w:bookmarkEnd w:id="11"/>
            <w:r>
              <w:rPr>
                <w:rFonts w:ascii="宋体" w:hAnsi="宋体"/>
                <w:b/>
                <w:color w:val="000000" w:themeColor="text1"/>
                <w:sz w:val="20"/>
                <w:szCs w:val="20"/>
              </w:rPr>
              <w:t>王奎峰</w:t>
            </w:r>
          </w:p>
        </w:tc>
        <w:tc>
          <w:tcPr>
            <w:tcW w:w="1440" w:type="dxa"/>
            <w:gridSpan w:val="5"/>
            <w:vAlign w:val="center"/>
          </w:tcPr>
          <w:p w:rsidR="00153758" w:rsidRDefault="00153758" w:rsidP="008F1D97">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153758" w:rsidRDefault="00153758" w:rsidP="008F1D97">
            <w:pPr>
              <w:spacing w:line="320" w:lineRule="exact"/>
              <w:jc w:val="center"/>
              <w:rPr>
                <w:rFonts w:ascii="宋体" w:hAnsi="宋体"/>
                <w:b/>
                <w:color w:val="000000" w:themeColor="text1"/>
                <w:sz w:val="20"/>
                <w:szCs w:val="20"/>
              </w:rPr>
            </w:pPr>
            <w:bookmarkStart w:id="12" w:name="管理者代表"/>
            <w:r>
              <w:rPr>
                <w:rFonts w:ascii="宋体" w:hAnsi="宋体"/>
                <w:b/>
                <w:color w:val="000000" w:themeColor="text1"/>
                <w:sz w:val="20"/>
                <w:szCs w:val="20"/>
              </w:rPr>
              <w:t>李桂荣</w:t>
            </w:r>
            <w:bookmarkEnd w:id="12"/>
          </w:p>
        </w:tc>
      </w:tr>
      <w:tr w:rsidR="00153758">
        <w:trPr>
          <w:trHeight w:val="1050"/>
          <w:jc w:val="center"/>
        </w:trPr>
        <w:tc>
          <w:tcPr>
            <w:tcW w:w="1919" w:type="dxa"/>
            <w:vAlign w:val="center"/>
          </w:tcPr>
          <w:p w:rsidR="00153758" w:rsidRDefault="0015375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lastRenderedPageBreak/>
              <w:t>申请的产品/</w:t>
            </w:r>
          </w:p>
          <w:p w:rsidR="00153758" w:rsidRDefault="0015375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153758" w:rsidRDefault="00153758">
            <w:pPr>
              <w:spacing w:line="320" w:lineRule="exact"/>
              <w:jc w:val="center"/>
              <w:rPr>
                <w:rFonts w:ascii="宋体" w:hAnsi="宋体"/>
                <w:b/>
                <w:color w:val="000000" w:themeColor="text1"/>
                <w:sz w:val="20"/>
                <w:szCs w:val="20"/>
              </w:rPr>
            </w:pPr>
          </w:p>
        </w:tc>
        <w:tc>
          <w:tcPr>
            <w:tcW w:w="7957" w:type="dxa"/>
            <w:gridSpan w:val="14"/>
          </w:tcPr>
          <w:p w:rsidR="00153758" w:rsidRDefault="00153758">
            <w:pPr>
              <w:spacing w:line="320" w:lineRule="exact"/>
              <w:rPr>
                <w:rFonts w:ascii="宋体" w:hAnsi="宋体"/>
                <w:b/>
                <w:color w:val="000000" w:themeColor="text1"/>
                <w:sz w:val="20"/>
                <w:szCs w:val="20"/>
                <w:u w:val="single"/>
                <w:lang w:val="en-GB"/>
              </w:rPr>
            </w:pPr>
            <w:r>
              <w:rPr>
                <w:rFonts w:ascii="宋体" w:hAnsi="宋体"/>
                <w:b/>
                <w:color w:val="000000" w:themeColor="text1"/>
                <w:sz w:val="20"/>
                <w:szCs w:val="20"/>
              </w:rPr>
              <w:t>QMS:</w:t>
            </w:r>
            <w:r>
              <w:rPr>
                <w:rFonts w:hint="eastAsia"/>
              </w:rPr>
              <w:t xml:space="preserve"> </w:t>
            </w:r>
            <w:r w:rsidRPr="00153758">
              <w:rPr>
                <w:rFonts w:ascii="宋体" w:hAnsi="宋体" w:hint="eastAsia"/>
                <w:b/>
                <w:color w:val="000000" w:themeColor="text1"/>
                <w:sz w:val="20"/>
                <w:szCs w:val="20"/>
              </w:rPr>
              <w:t>铸铁件、铸钢件、焊接件、工量具生产及销售；机械加工</w:t>
            </w:r>
          </w:p>
        </w:tc>
      </w:tr>
      <w:tr w:rsidR="00153758">
        <w:trPr>
          <w:trHeight w:val="606"/>
          <w:jc w:val="center"/>
        </w:trPr>
        <w:tc>
          <w:tcPr>
            <w:tcW w:w="1919" w:type="dxa"/>
            <w:vAlign w:val="center"/>
          </w:tcPr>
          <w:p w:rsidR="00153758" w:rsidRDefault="0015375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153758" w:rsidRDefault="00153758">
            <w:pPr>
              <w:spacing w:line="320" w:lineRule="exact"/>
              <w:rPr>
                <w:rFonts w:ascii="宋体" w:hAnsi="宋体"/>
                <w:b/>
                <w:color w:val="000000" w:themeColor="text1"/>
                <w:sz w:val="20"/>
                <w:szCs w:val="20"/>
              </w:rPr>
            </w:pPr>
            <w:bookmarkStart w:id="13" w:name="专业代码"/>
            <w:r>
              <w:rPr>
                <w:rFonts w:ascii="宋体" w:hAnsi="宋体"/>
                <w:b/>
                <w:color w:val="000000" w:themeColor="text1"/>
                <w:sz w:val="20"/>
                <w:szCs w:val="20"/>
              </w:rPr>
              <w:t>17.05.01;17.05.02;17.10.02;17.11.03</w:t>
            </w:r>
            <w:bookmarkEnd w:id="13"/>
          </w:p>
        </w:tc>
        <w:tc>
          <w:tcPr>
            <w:tcW w:w="2127" w:type="dxa"/>
            <w:gridSpan w:val="7"/>
            <w:vAlign w:val="center"/>
          </w:tcPr>
          <w:p w:rsidR="00153758" w:rsidRDefault="00153758">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153758" w:rsidRDefault="00153758">
            <w:pPr>
              <w:spacing w:line="320" w:lineRule="exact"/>
              <w:rPr>
                <w:rFonts w:ascii="宋体" w:hAnsi="宋体"/>
                <w:b/>
                <w:color w:val="000000" w:themeColor="text1"/>
                <w:sz w:val="20"/>
                <w:szCs w:val="20"/>
              </w:rPr>
            </w:pPr>
            <w:r>
              <w:rPr>
                <w:rFonts w:ascii="宋体" w:hAnsi="宋体" w:hint="eastAsia"/>
                <w:b/>
                <w:color w:val="000000" w:themeColor="text1"/>
                <w:sz w:val="20"/>
                <w:szCs w:val="20"/>
              </w:rPr>
              <w:t xml:space="preserve">□是    </w:t>
            </w:r>
            <w:r>
              <w:rPr>
                <w:rFonts w:ascii="宋体" w:hAnsi="宋体" w:hint="eastAsia"/>
                <w:b/>
                <w:color w:val="000000" w:themeColor="text1"/>
                <w:sz w:val="20"/>
                <w:szCs w:val="20"/>
              </w:rPr>
              <w:sym w:font="Wingdings 2" w:char="0052"/>
            </w:r>
            <w:r>
              <w:rPr>
                <w:rFonts w:ascii="宋体" w:hAnsi="宋体" w:hint="eastAsia"/>
                <w:b/>
                <w:color w:val="000000" w:themeColor="text1"/>
                <w:sz w:val="20"/>
                <w:szCs w:val="20"/>
              </w:rPr>
              <w:t>否</w:t>
            </w:r>
          </w:p>
        </w:tc>
      </w:tr>
      <w:tr w:rsidR="00153758">
        <w:trPr>
          <w:trHeight w:val="564"/>
          <w:jc w:val="center"/>
        </w:trPr>
        <w:tc>
          <w:tcPr>
            <w:tcW w:w="1919" w:type="dxa"/>
            <w:vAlign w:val="center"/>
          </w:tcPr>
          <w:p w:rsidR="00153758" w:rsidRDefault="00153758">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153758" w:rsidRDefault="00153758" w:rsidP="00153758">
            <w:pPr>
              <w:jc w:val="center"/>
              <w:rPr>
                <w:rFonts w:ascii="宋体" w:hAnsi="宋体"/>
                <w:b/>
                <w:color w:val="000000" w:themeColor="text1"/>
                <w:sz w:val="20"/>
                <w:szCs w:val="20"/>
              </w:rPr>
            </w:pPr>
            <w:r>
              <w:rPr>
                <w:rFonts w:ascii="宋体" w:hAnsi="宋体" w:hint="eastAsia"/>
                <w:b/>
                <w:color w:val="000000" w:themeColor="text1"/>
                <w:sz w:val="20"/>
                <w:szCs w:val="20"/>
              </w:rPr>
              <w:t>2019年1月30日</w:t>
            </w:r>
          </w:p>
        </w:tc>
        <w:tc>
          <w:tcPr>
            <w:tcW w:w="2403" w:type="dxa"/>
            <w:gridSpan w:val="6"/>
            <w:vAlign w:val="center"/>
          </w:tcPr>
          <w:p w:rsidR="00153758" w:rsidRDefault="00153758">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153758" w:rsidRDefault="00153758">
            <w:pPr>
              <w:rPr>
                <w:rFonts w:ascii="宋体" w:hAnsi="宋体"/>
                <w:b/>
                <w:color w:val="000000" w:themeColor="text1"/>
                <w:sz w:val="20"/>
                <w:szCs w:val="20"/>
              </w:rPr>
            </w:pPr>
          </w:p>
        </w:tc>
      </w:tr>
      <w:tr w:rsidR="00153758">
        <w:trPr>
          <w:cantSplit/>
          <w:jc w:val="center"/>
        </w:trPr>
        <w:tc>
          <w:tcPr>
            <w:tcW w:w="1919" w:type="dxa"/>
            <w:vAlign w:val="center"/>
          </w:tcPr>
          <w:p w:rsidR="00153758" w:rsidRDefault="00153758">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153758" w:rsidRDefault="00153758">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w:t>
            </w:r>
            <w:proofErr w:type="gramStart"/>
            <w:r>
              <w:rPr>
                <w:rFonts w:ascii="宋体" w:hAnsi="宋体" w:hint="eastAsia"/>
                <w:b/>
                <w:color w:val="000000" w:themeColor="text1"/>
                <w:sz w:val="20"/>
                <w:szCs w:val="20"/>
              </w:rPr>
              <w:t>附多场所</w:t>
            </w:r>
            <w:proofErr w:type="gramEnd"/>
            <w:r>
              <w:rPr>
                <w:rFonts w:ascii="宋体" w:hAnsi="宋体" w:hint="eastAsia"/>
                <w:b/>
                <w:color w:val="000000" w:themeColor="text1"/>
                <w:sz w:val="20"/>
                <w:szCs w:val="20"/>
              </w:rPr>
              <w:t>清单）：无</w:t>
            </w:r>
          </w:p>
          <w:p w:rsidR="00153758" w:rsidRDefault="00153758">
            <w:pPr>
              <w:widowControl/>
              <w:jc w:val="left"/>
              <w:rPr>
                <w:rFonts w:ascii="宋体" w:hAnsi="宋体"/>
                <w:b/>
                <w:color w:val="000000" w:themeColor="text1"/>
                <w:spacing w:val="-20"/>
                <w:sz w:val="20"/>
                <w:szCs w:val="20"/>
              </w:rPr>
            </w:pPr>
          </w:p>
          <w:p w:rsidR="00153758" w:rsidRDefault="00153758">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r>
              <w:rPr>
                <w:rFonts w:ascii="宋体" w:hAnsi="宋体" w:hint="eastAsia"/>
                <w:b/>
                <w:color w:val="000000" w:themeColor="text1"/>
                <w:sz w:val="20"/>
                <w:szCs w:val="20"/>
              </w:rPr>
              <w:t>无</w:t>
            </w:r>
          </w:p>
          <w:p w:rsidR="00153758" w:rsidRDefault="00153758">
            <w:pPr>
              <w:rPr>
                <w:rFonts w:ascii="宋体" w:hAnsi="宋体"/>
                <w:b/>
                <w:color w:val="000000" w:themeColor="text1"/>
                <w:sz w:val="20"/>
                <w:szCs w:val="20"/>
              </w:rPr>
            </w:pPr>
          </w:p>
        </w:tc>
      </w:tr>
      <w:tr w:rsidR="00153758">
        <w:trPr>
          <w:cantSplit/>
          <w:jc w:val="center"/>
        </w:trPr>
        <w:tc>
          <w:tcPr>
            <w:tcW w:w="1919" w:type="dxa"/>
            <w:vAlign w:val="center"/>
          </w:tcPr>
          <w:p w:rsidR="00153758" w:rsidRDefault="0015375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153758" w:rsidRDefault="0015375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153758" w:rsidRDefault="00153758">
            <w:pPr>
              <w:widowControl/>
              <w:jc w:val="left"/>
              <w:rPr>
                <w:rFonts w:ascii="宋体" w:hAnsi="宋体"/>
                <w:b/>
                <w:color w:val="000000" w:themeColor="text1"/>
                <w:sz w:val="20"/>
                <w:szCs w:val="20"/>
              </w:rPr>
            </w:pPr>
            <w:r>
              <w:rPr>
                <w:rFonts w:ascii="宋体" w:hAnsi="宋体" w:hint="eastAsia"/>
                <w:b/>
                <w:color w:val="000000" w:themeColor="text1"/>
                <w:sz w:val="20"/>
                <w:szCs w:val="20"/>
              </w:rPr>
              <w:t>不适用</w:t>
            </w:r>
          </w:p>
        </w:tc>
      </w:tr>
    </w:tbl>
    <w:p w:rsidR="00AA5E76" w:rsidRDefault="00AA5E76" w:rsidP="004C66CA">
      <w:pPr>
        <w:snapToGrid w:val="0"/>
        <w:spacing w:afterLines="30" w:after="93"/>
        <w:jc w:val="center"/>
        <w:rPr>
          <w:rFonts w:ascii="楷体" w:eastAsia="楷体" w:hAnsi="楷体"/>
          <w:b/>
          <w:color w:val="000000" w:themeColor="text1"/>
          <w:sz w:val="28"/>
          <w:szCs w:val="28"/>
        </w:rPr>
      </w:pPr>
    </w:p>
    <w:p w:rsidR="00AA5E76" w:rsidRDefault="004C66CA">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五、审核活动综述</w:t>
      </w:r>
    </w:p>
    <w:p w:rsidR="00AA5E76" w:rsidRDefault="004C66CA">
      <w:pPr>
        <w:spacing w:line="360" w:lineRule="auto"/>
        <w:ind w:leftChars="-337" w:left="-158" w:hangingChars="271" w:hanging="550"/>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AA5E76" w:rsidRDefault="004C66CA">
      <w:pPr>
        <w:spacing w:line="360" w:lineRule="auto"/>
        <w:ind w:leftChars="-337" w:left="-137" w:hangingChars="271" w:hanging="5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a7"/>
        <w:tblW w:w="9923" w:type="dxa"/>
        <w:tblInd w:w="-743" w:type="dxa"/>
        <w:tblLayout w:type="fixed"/>
        <w:tblLook w:val="04A0" w:firstRow="1" w:lastRow="0" w:firstColumn="1" w:lastColumn="0" w:noHBand="0" w:noVBand="1"/>
      </w:tblPr>
      <w:tblGrid>
        <w:gridCol w:w="3119"/>
        <w:gridCol w:w="6804"/>
      </w:tblGrid>
      <w:tr w:rsidR="00AA5E76">
        <w:tc>
          <w:tcPr>
            <w:tcW w:w="3119" w:type="dxa"/>
          </w:tcPr>
          <w:p w:rsidR="00AA5E76" w:rsidRDefault="004C66CA">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AA5E76" w:rsidRDefault="004C66CA">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AA5E76">
        <w:tc>
          <w:tcPr>
            <w:tcW w:w="3119" w:type="dxa"/>
          </w:tcPr>
          <w:p w:rsidR="00AA5E76" w:rsidRPr="00E862D4" w:rsidRDefault="004C66CA">
            <w:pPr>
              <w:jc w:val="center"/>
              <w:rPr>
                <w:rFonts w:ascii="宋体" w:hAnsi="宋体"/>
                <w:color w:val="000000" w:themeColor="text1"/>
                <w:sz w:val="18"/>
                <w:szCs w:val="18"/>
              </w:rPr>
            </w:pPr>
            <w:r w:rsidRPr="00E862D4">
              <w:rPr>
                <w:rFonts w:ascii="宋体" w:hAnsi="宋体" w:hint="eastAsia"/>
                <w:color w:val="000000" w:themeColor="text1"/>
                <w:sz w:val="18"/>
                <w:szCs w:val="18"/>
              </w:rPr>
              <w:t>管理层</w:t>
            </w:r>
          </w:p>
        </w:tc>
        <w:tc>
          <w:tcPr>
            <w:tcW w:w="6804" w:type="dxa"/>
          </w:tcPr>
          <w:p w:rsidR="00AA5E76" w:rsidRPr="00E862D4" w:rsidRDefault="004C66CA">
            <w:pPr>
              <w:jc w:val="center"/>
              <w:rPr>
                <w:rFonts w:ascii="宋体" w:hAnsi="宋体"/>
                <w:color w:val="000000" w:themeColor="text1"/>
                <w:spacing w:val="-20"/>
                <w:sz w:val="18"/>
                <w:szCs w:val="18"/>
                <w:u w:val="single"/>
              </w:rPr>
            </w:pPr>
            <w:r w:rsidRPr="00E862D4">
              <w:rPr>
                <w:rFonts w:ascii="宋体" w:hAnsi="宋体" w:hint="eastAsia"/>
                <w:color w:val="000000" w:themeColor="text1"/>
                <w:spacing w:val="-20"/>
                <w:sz w:val="18"/>
                <w:szCs w:val="18"/>
                <w:u w:val="single"/>
              </w:rPr>
              <w:t>管理体系建立；组织应环境、相关方及</w:t>
            </w:r>
            <w:proofErr w:type="gramStart"/>
            <w:r w:rsidRPr="00E862D4">
              <w:rPr>
                <w:rFonts w:ascii="宋体" w:hAnsi="宋体" w:hint="eastAsia"/>
                <w:color w:val="000000" w:themeColor="text1"/>
                <w:spacing w:val="-20"/>
                <w:sz w:val="18"/>
                <w:szCs w:val="18"/>
                <w:u w:val="single"/>
              </w:rPr>
              <w:t>风险机遇</w:t>
            </w:r>
            <w:proofErr w:type="gramEnd"/>
            <w:r w:rsidRPr="00E862D4">
              <w:rPr>
                <w:rFonts w:ascii="宋体" w:hAnsi="宋体" w:hint="eastAsia"/>
                <w:color w:val="000000" w:themeColor="text1"/>
                <w:spacing w:val="-20"/>
                <w:sz w:val="18"/>
                <w:szCs w:val="18"/>
                <w:u w:val="single"/>
              </w:rPr>
              <w:t>的识别及管理；方针、目标的制定；管理承诺；；职责权限的划分；管理评审等</w:t>
            </w:r>
          </w:p>
        </w:tc>
      </w:tr>
      <w:tr w:rsidR="00AA5E76">
        <w:tc>
          <w:tcPr>
            <w:tcW w:w="3119" w:type="dxa"/>
          </w:tcPr>
          <w:p w:rsidR="00AA5E76" w:rsidRPr="00E862D4" w:rsidRDefault="00AA58B2">
            <w:pPr>
              <w:jc w:val="center"/>
              <w:rPr>
                <w:rFonts w:ascii="宋体" w:hAnsi="宋体"/>
                <w:color w:val="000000" w:themeColor="text1"/>
                <w:sz w:val="18"/>
                <w:szCs w:val="18"/>
              </w:rPr>
            </w:pPr>
            <w:r w:rsidRPr="00E862D4">
              <w:rPr>
                <w:rFonts w:ascii="宋体" w:hAnsi="宋体" w:hint="eastAsia"/>
                <w:color w:val="000000" w:themeColor="text1"/>
                <w:sz w:val="18"/>
                <w:szCs w:val="18"/>
              </w:rPr>
              <w:t>综合部</w:t>
            </w:r>
          </w:p>
        </w:tc>
        <w:tc>
          <w:tcPr>
            <w:tcW w:w="6804" w:type="dxa"/>
          </w:tcPr>
          <w:p w:rsidR="00AA5E76" w:rsidRPr="00E862D4" w:rsidRDefault="004C66CA">
            <w:pPr>
              <w:jc w:val="center"/>
              <w:rPr>
                <w:rFonts w:ascii="宋体" w:hAnsi="宋体"/>
                <w:color w:val="000000" w:themeColor="text1"/>
                <w:spacing w:val="-20"/>
                <w:sz w:val="18"/>
                <w:szCs w:val="18"/>
                <w:u w:val="single"/>
              </w:rPr>
            </w:pPr>
            <w:r w:rsidRPr="00E862D4">
              <w:rPr>
                <w:rFonts w:ascii="宋体" w:hAnsi="宋体" w:hint="eastAsia"/>
                <w:color w:val="000000" w:themeColor="text1"/>
                <w:spacing w:val="-20"/>
                <w:sz w:val="18"/>
                <w:szCs w:val="18"/>
                <w:u w:val="single"/>
              </w:rPr>
              <w:t>负责内审的实施；负责人力资源管理；组织知识管理；组织内外部沟通；监视测量管理体系等</w:t>
            </w:r>
          </w:p>
        </w:tc>
      </w:tr>
      <w:tr w:rsidR="00AA5E76">
        <w:tc>
          <w:tcPr>
            <w:tcW w:w="3119" w:type="dxa"/>
          </w:tcPr>
          <w:p w:rsidR="00AA5E76" w:rsidRPr="00E862D4" w:rsidRDefault="00AA58B2">
            <w:pPr>
              <w:jc w:val="center"/>
              <w:rPr>
                <w:rFonts w:ascii="宋体" w:hAnsi="宋体"/>
                <w:color w:val="000000" w:themeColor="text1"/>
                <w:sz w:val="18"/>
                <w:szCs w:val="18"/>
              </w:rPr>
            </w:pPr>
            <w:r w:rsidRPr="00E862D4">
              <w:rPr>
                <w:rFonts w:ascii="宋体" w:hAnsi="宋体" w:hint="eastAsia"/>
                <w:color w:val="000000" w:themeColor="text1"/>
                <w:sz w:val="18"/>
                <w:szCs w:val="18"/>
              </w:rPr>
              <w:t>供销部</w:t>
            </w:r>
          </w:p>
        </w:tc>
        <w:tc>
          <w:tcPr>
            <w:tcW w:w="6804" w:type="dxa"/>
          </w:tcPr>
          <w:p w:rsidR="00AA5E76" w:rsidRPr="00E862D4" w:rsidRDefault="004C66CA">
            <w:pPr>
              <w:jc w:val="center"/>
              <w:rPr>
                <w:rFonts w:ascii="宋体" w:hAnsi="宋体"/>
                <w:color w:val="000000" w:themeColor="text1"/>
                <w:spacing w:val="-20"/>
                <w:sz w:val="18"/>
                <w:szCs w:val="18"/>
                <w:u w:val="single"/>
              </w:rPr>
            </w:pPr>
            <w:r w:rsidRPr="00E862D4">
              <w:rPr>
                <w:rFonts w:ascii="宋体" w:hAnsi="宋体" w:hint="eastAsia"/>
                <w:color w:val="000000" w:themeColor="text1"/>
                <w:spacing w:val="-20"/>
                <w:sz w:val="18"/>
                <w:szCs w:val="18"/>
                <w:u w:val="single"/>
              </w:rPr>
              <w:t>责与顾客有关的过程</w:t>
            </w:r>
            <w:r w:rsidR="00AA58B2" w:rsidRPr="00E862D4">
              <w:rPr>
                <w:rFonts w:ascii="宋体" w:hAnsi="宋体" w:hint="eastAsia"/>
                <w:color w:val="000000" w:themeColor="text1"/>
                <w:spacing w:val="-20"/>
                <w:sz w:val="18"/>
                <w:szCs w:val="18"/>
                <w:u w:val="single"/>
              </w:rPr>
              <w:t>、负责外部供方控制、</w:t>
            </w:r>
            <w:r w:rsidRPr="00E862D4">
              <w:rPr>
                <w:rFonts w:ascii="宋体" w:hAnsi="宋体" w:hint="eastAsia"/>
                <w:color w:val="000000" w:themeColor="text1"/>
                <w:spacing w:val="-20"/>
                <w:sz w:val="18"/>
                <w:szCs w:val="18"/>
                <w:u w:val="single"/>
              </w:rPr>
              <w:t>顾客满意度调查</w:t>
            </w:r>
            <w:r w:rsidR="00AA58B2" w:rsidRPr="00E862D4">
              <w:rPr>
                <w:rFonts w:ascii="宋体" w:hAnsi="宋体" w:hint="eastAsia"/>
                <w:color w:val="000000" w:themeColor="text1"/>
                <w:spacing w:val="-20"/>
                <w:sz w:val="18"/>
                <w:szCs w:val="18"/>
                <w:u w:val="single"/>
              </w:rPr>
              <w:t>、销售服务过程控制</w:t>
            </w:r>
            <w:r w:rsidRPr="00E862D4">
              <w:rPr>
                <w:rFonts w:ascii="宋体" w:hAnsi="宋体" w:hint="eastAsia"/>
                <w:color w:val="000000" w:themeColor="text1"/>
                <w:spacing w:val="-20"/>
                <w:sz w:val="18"/>
                <w:szCs w:val="18"/>
                <w:u w:val="single"/>
              </w:rPr>
              <w:t>等</w:t>
            </w:r>
          </w:p>
        </w:tc>
      </w:tr>
      <w:tr w:rsidR="00AA5E76">
        <w:tc>
          <w:tcPr>
            <w:tcW w:w="3119" w:type="dxa"/>
          </w:tcPr>
          <w:p w:rsidR="00AA5E76" w:rsidRPr="00E862D4" w:rsidRDefault="00AA58B2">
            <w:pPr>
              <w:jc w:val="center"/>
              <w:rPr>
                <w:rFonts w:ascii="宋体" w:hAnsi="宋体"/>
                <w:color w:val="000000" w:themeColor="text1"/>
                <w:sz w:val="18"/>
                <w:szCs w:val="18"/>
              </w:rPr>
            </w:pPr>
            <w:r w:rsidRPr="00E862D4">
              <w:rPr>
                <w:rFonts w:ascii="宋体" w:hAnsi="宋体" w:hint="eastAsia"/>
                <w:color w:val="000000" w:themeColor="text1"/>
                <w:sz w:val="18"/>
                <w:szCs w:val="18"/>
              </w:rPr>
              <w:t>品质部</w:t>
            </w:r>
          </w:p>
        </w:tc>
        <w:tc>
          <w:tcPr>
            <w:tcW w:w="6804" w:type="dxa"/>
          </w:tcPr>
          <w:p w:rsidR="00AA5E76" w:rsidRPr="00E862D4" w:rsidRDefault="00AA58B2">
            <w:pPr>
              <w:jc w:val="center"/>
              <w:rPr>
                <w:rFonts w:ascii="宋体" w:hAnsi="宋体"/>
                <w:color w:val="000000" w:themeColor="text1"/>
                <w:spacing w:val="-20"/>
                <w:sz w:val="18"/>
                <w:szCs w:val="18"/>
                <w:u w:val="single"/>
              </w:rPr>
            </w:pPr>
            <w:r w:rsidRPr="00E862D4">
              <w:rPr>
                <w:rFonts w:ascii="宋体" w:hAnsi="宋体" w:hint="eastAsia"/>
                <w:color w:val="000000" w:themeColor="text1"/>
                <w:spacing w:val="-20"/>
                <w:sz w:val="18"/>
                <w:szCs w:val="18"/>
                <w:u w:val="single"/>
              </w:rPr>
              <w:t>负责监视测量设备管理；放行控制；不符合及纠正措施控制等；</w:t>
            </w:r>
          </w:p>
        </w:tc>
      </w:tr>
      <w:tr w:rsidR="00AA5E76">
        <w:tc>
          <w:tcPr>
            <w:tcW w:w="3119" w:type="dxa"/>
          </w:tcPr>
          <w:p w:rsidR="00AA5E76" w:rsidRPr="00E862D4" w:rsidRDefault="004C66CA">
            <w:pPr>
              <w:rPr>
                <w:rFonts w:ascii="宋体" w:hAnsi="宋体"/>
                <w:color w:val="000000" w:themeColor="text1"/>
                <w:sz w:val="18"/>
                <w:szCs w:val="18"/>
              </w:rPr>
            </w:pPr>
            <w:r w:rsidRPr="00E862D4">
              <w:rPr>
                <w:rFonts w:ascii="宋体" w:hAnsi="宋体" w:hint="eastAsia"/>
                <w:color w:val="000000" w:themeColor="text1"/>
                <w:sz w:val="18"/>
                <w:szCs w:val="18"/>
              </w:rPr>
              <w:t xml:space="preserve">         </w:t>
            </w:r>
            <w:r w:rsidR="00153758">
              <w:rPr>
                <w:rFonts w:ascii="宋体" w:hAnsi="宋体" w:hint="eastAsia"/>
                <w:color w:val="000000" w:themeColor="text1"/>
                <w:sz w:val="18"/>
                <w:szCs w:val="18"/>
              </w:rPr>
              <w:t xml:space="preserve"> </w:t>
            </w:r>
            <w:r w:rsidRPr="00E862D4">
              <w:rPr>
                <w:rFonts w:ascii="宋体" w:hAnsi="宋体" w:hint="eastAsia"/>
                <w:color w:val="000000" w:themeColor="text1"/>
                <w:sz w:val="18"/>
                <w:szCs w:val="18"/>
              </w:rPr>
              <w:t xml:space="preserve">  生产部</w:t>
            </w:r>
          </w:p>
        </w:tc>
        <w:tc>
          <w:tcPr>
            <w:tcW w:w="6804" w:type="dxa"/>
          </w:tcPr>
          <w:p w:rsidR="00AA5E76" w:rsidRPr="00E862D4" w:rsidRDefault="004C66CA" w:rsidP="00AA58B2">
            <w:pPr>
              <w:rPr>
                <w:rFonts w:ascii="宋体" w:hAnsi="宋体"/>
                <w:color w:val="000000" w:themeColor="text1"/>
                <w:spacing w:val="-20"/>
                <w:sz w:val="18"/>
                <w:szCs w:val="18"/>
                <w:u w:val="single"/>
              </w:rPr>
            </w:pPr>
            <w:r w:rsidRPr="00E862D4">
              <w:rPr>
                <w:rFonts w:ascii="宋体" w:hAnsi="宋体" w:hint="eastAsia"/>
                <w:color w:val="000000" w:themeColor="text1"/>
                <w:spacing w:val="-20"/>
                <w:sz w:val="18"/>
                <w:szCs w:val="18"/>
                <w:u w:val="single"/>
              </w:rPr>
              <w:t>负责基础设施及工作环境管理；产品实现的策划及设计开发、</w:t>
            </w:r>
            <w:r w:rsidR="00AA58B2" w:rsidRPr="00E862D4">
              <w:rPr>
                <w:rFonts w:ascii="宋体" w:hAnsi="宋体" w:hint="eastAsia"/>
                <w:color w:val="000000" w:themeColor="text1"/>
                <w:spacing w:val="-20"/>
                <w:sz w:val="18"/>
                <w:szCs w:val="18"/>
                <w:u w:val="single"/>
              </w:rPr>
              <w:t>生产过程控制</w:t>
            </w:r>
          </w:p>
        </w:tc>
      </w:tr>
    </w:tbl>
    <w:p w:rsidR="00AA5E76" w:rsidRDefault="004C66CA">
      <w:pPr>
        <w:ind w:leftChars="-337" w:left="-137" w:hangingChars="271" w:hanging="5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AA5E76" w:rsidRDefault="00AA5E76">
      <w:pPr>
        <w:ind w:leftChars="-337" w:left="-273" w:hangingChars="271" w:hanging="435"/>
        <w:rPr>
          <w:rFonts w:hAnsi="宋体"/>
          <w:b/>
          <w:color w:val="000000" w:themeColor="text1"/>
          <w:sz w:val="16"/>
          <w:szCs w:val="16"/>
        </w:rPr>
      </w:pPr>
    </w:p>
    <w:tbl>
      <w:tblPr>
        <w:tblStyle w:val="a7"/>
        <w:tblW w:w="9923" w:type="dxa"/>
        <w:tblInd w:w="-743" w:type="dxa"/>
        <w:tblLayout w:type="fixed"/>
        <w:tblLook w:val="04A0" w:firstRow="1" w:lastRow="0" w:firstColumn="1" w:lastColumn="0" w:noHBand="0" w:noVBand="1"/>
      </w:tblPr>
      <w:tblGrid>
        <w:gridCol w:w="3119"/>
        <w:gridCol w:w="3099"/>
        <w:gridCol w:w="3705"/>
      </w:tblGrid>
      <w:tr w:rsidR="00AA5E76">
        <w:tc>
          <w:tcPr>
            <w:tcW w:w="3119" w:type="dxa"/>
          </w:tcPr>
          <w:p w:rsidR="00AA5E76" w:rsidRDefault="004C66CA">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099" w:type="dxa"/>
          </w:tcPr>
          <w:p w:rsidR="00AA5E76" w:rsidRDefault="004C66CA">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705" w:type="dxa"/>
          </w:tcPr>
          <w:p w:rsidR="00AA5E76" w:rsidRDefault="004C66CA">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AA5E76">
        <w:tc>
          <w:tcPr>
            <w:tcW w:w="3119" w:type="dxa"/>
          </w:tcPr>
          <w:p w:rsidR="00AA5E76" w:rsidRPr="00E862D4" w:rsidRDefault="004C66CA">
            <w:pPr>
              <w:jc w:val="center"/>
              <w:rPr>
                <w:rFonts w:ascii="宋体" w:hAnsi="宋体"/>
                <w:color w:val="000000" w:themeColor="text1"/>
                <w:sz w:val="18"/>
                <w:szCs w:val="18"/>
              </w:rPr>
            </w:pPr>
            <w:r w:rsidRPr="00E862D4">
              <w:rPr>
                <w:rFonts w:ascii="宋体" w:hAnsi="宋体" w:hint="eastAsia"/>
                <w:color w:val="000000" w:themeColor="text1"/>
                <w:sz w:val="18"/>
                <w:szCs w:val="18"/>
              </w:rPr>
              <w:t>经营、生产地</w:t>
            </w:r>
          </w:p>
        </w:tc>
        <w:tc>
          <w:tcPr>
            <w:tcW w:w="3099" w:type="dxa"/>
          </w:tcPr>
          <w:p w:rsidR="00AA5E76" w:rsidRPr="00E862D4" w:rsidRDefault="004C66CA">
            <w:pPr>
              <w:jc w:val="center"/>
              <w:rPr>
                <w:rFonts w:ascii="宋体" w:hAnsi="宋体"/>
                <w:color w:val="000000" w:themeColor="text1"/>
                <w:spacing w:val="-20"/>
                <w:sz w:val="18"/>
                <w:szCs w:val="18"/>
                <w:u w:val="single"/>
              </w:rPr>
            </w:pPr>
            <w:r w:rsidRPr="00E862D4">
              <w:rPr>
                <w:rFonts w:ascii="宋体" w:hAnsi="宋体" w:hint="eastAsia"/>
                <w:color w:val="000000" w:themeColor="text1"/>
                <w:spacing w:val="-20"/>
                <w:sz w:val="18"/>
                <w:szCs w:val="18"/>
                <w:u w:val="single"/>
              </w:rPr>
              <w:t>管理、经营、生产、销售</w:t>
            </w:r>
          </w:p>
        </w:tc>
        <w:tc>
          <w:tcPr>
            <w:tcW w:w="3705" w:type="dxa"/>
          </w:tcPr>
          <w:p w:rsidR="00AA5E76" w:rsidRPr="00E862D4" w:rsidRDefault="00153758">
            <w:pPr>
              <w:jc w:val="center"/>
              <w:rPr>
                <w:rFonts w:ascii="宋体" w:hAnsi="宋体"/>
                <w:color w:val="000000" w:themeColor="text1"/>
                <w:spacing w:val="-20"/>
                <w:sz w:val="18"/>
                <w:szCs w:val="18"/>
                <w:u w:val="single"/>
              </w:rPr>
            </w:pPr>
            <w:r w:rsidRPr="00153758">
              <w:rPr>
                <w:rFonts w:ascii="宋体" w:hAnsi="宋体" w:hint="eastAsia"/>
                <w:color w:val="000000" w:themeColor="text1"/>
                <w:spacing w:val="-20"/>
                <w:sz w:val="18"/>
                <w:szCs w:val="18"/>
                <w:u w:val="single"/>
              </w:rPr>
              <w:t>河北省泊头市交河镇工业集中区（泊富路北）</w:t>
            </w:r>
          </w:p>
        </w:tc>
      </w:tr>
    </w:tbl>
    <w:p w:rsidR="004C66CA" w:rsidRDefault="004C66CA">
      <w:pPr>
        <w:ind w:leftChars="-337" w:left="-169" w:hangingChars="271" w:hanging="539"/>
        <w:rPr>
          <w:b/>
          <w:color w:val="000000" w:themeColor="text1"/>
          <w:spacing w:val="-6"/>
          <w:szCs w:val="21"/>
        </w:rPr>
      </w:pPr>
    </w:p>
    <w:p w:rsidR="00AA5E76" w:rsidRDefault="004C66CA">
      <w:pPr>
        <w:ind w:leftChars="-337" w:left="-169" w:hangingChars="271" w:hanging="539"/>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AA5E76" w:rsidRDefault="00AA5E76">
      <w:pPr>
        <w:ind w:leftChars="-337" w:left="-137" w:hangingChars="271" w:hanging="571"/>
        <w:rPr>
          <w:b/>
          <w:color w:val="000000" w:themeColor="text1"/>
          <w:szCs w:val="21"/>
          <w:u w:val="single"/>
        </w:rPr>
      </w:pPr>
    </w:p>
    <w:tbl>
      <w:tblPr>
        <w:tblStyle w:val="a7"/>
        <w:tblW w:w="10035" w:type="dxa"/>
        <w:tblInd w:w="-855" w:type="dxa"/>
        <w:tblLayout w:type="fixed"/>
        <w:tblLook w:val="04A0" w:firstRow="1" w:lastRow="0" w:firstColumn="1" w:lastColumn="0" w:noHBand="0" w:noVBand="1"/>
      </w:tblPr>
      <w:tblGrid>
        <w:gridCol w:w="2130"/>
        <w:gridCol w:w="2519"/>
        <w:gridCol w:w="1843"/>
        <w:gridCol w:w="3543"/>
      </w:tblGrid>
      <w:tr w:rsidR="00AA5E76">
        <w:tc>
          <w:tcPr>
            <w:tcW w:w="2130" w:type="dxa"/>
          </w:tcPr>
          <w:p w:rsidR="00AA5E76" w:rsidRDefault="004C66CA">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AA5E76" w:rsidRDefault="004C66CA">
            <w:pPr>
              <w:rPr>
                <w:b/>
                <w:color w:val="000000" w:themeColor="text1"/>
                <w:sz w:val="20"/>
                <w:szCs w:val="20"/>
              </w:rPr>
            </w:pPr>
            <w:r>
              <w:rPr>
                <w:rFonts w:hint="eastAsia"/>
                <w:b/>
                <w:color w:val="000000" w:themeColor="text1"/>
                <w:sz w:val="20"/>
                <w:szCs w:val="20"/>
              </w:rPr>
              <w:t>服务名称</w:t>
            </w:r>
          </w:p>
        </w:tc>
        <w:tc>
          <w:tcPr>
            <w:tcW w:w="2519" w:type="dxa"/>
          </w:tcPr>
          <w:p w:rsidR="00AA5E76" w:rsidRDefault="004C66CA">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AA5E76" w:rsidRDefault="004C66CA">
            <w:pPr>
              <w:rPr>
                <w:b/>
                <w:color w:val="000000" w:themeColor="text1"/>
                <w:sz w:val="20"/>
                <w:szCs w:val="20"/>
              </w:rPr>
            </w:pPr>
            <w:r>
              <w:rPr>
                <w:rFonts w:hint="eastAsia"/>
                <w:b/>
                <w:color w:val="000000" w:themeColor="text1"/>
                <w:sz w:val="20"/>
                <w:szCs w:val="20"/>
              </w:rPr>
              <w:t>服务类型</w:t>
            </w:r>
          </w:p>
        </w:tc>
        <w:tc>
          <w:tcPr>
            <w:tcW w:w="1843" w:type="dxa"/>
          </w:tcPr>
          <w:p w:rsidR="00AA5E76" w:rsidRDefault="004C66CA">
            <w:pPr>
              <w:rPr>
                <w:b/>
                <w:color w:val="000000" w:themeColor="text1"/>
                <w:sz w:val="20"/>
                <w:szCs w:val="20"/>
              </w:rPr>
            </w:pPr>
            <w:r>
              <w:rPr>
                <w:rFonts w:hint="eastAsia"/>
                <w:b/>
                <w:color w:val="000000" w:themeColor="text1"/>
                <w:sz w:val="20"/>
                <w:szCs w:val="20"/>
              </w:rPr>
              <w:t>规格</w:t>
            </w:r>
          </w:p>
        </w:tc>
        <w:tc>
          <w:tcPr>
            <w:tcW w:w="3543" w:type="dxa"/>
          </w:tcPr>
          <w:p w:rsidR="00AA5E76" w:rsidRDefault="004C66CA">
            <w:pPr>
              <w:rPr>
                <w:b/>
                <w:color w:val="000000" w:themeColor="text1"/>
                <w:sz w:val="20"/>
                <w:szCs w:val="20"/>
              </w:rPr>
            </w:pPr>
            <w:r>
              <w:rPr>
                <w:rFonts w:hint="eastAsia"/>
                <w:b/>
                <w:color w:val="000000" w:themeColor="text1"/>
                <w:sz w:val="20"/>
                <w:szCs w:val="20"/>
              </w:rPr>
              <w:t>执行标准</w:t>
            </w:r>
          </w:p>
        </w:tc>
      </w:tr>
      <w:tr w:rsidR="00AA5E76">
        <w:trPr>
          <w:trHeight w:val="1248"/>
        </w:trPr>
        <w:tc>
          <w:tcPr>
            <w:tcW w:w="2130" w:type="dxa"/>
          </w:tcPr>
          <w:p w:rsidR="00AA5E76" w:rsidRPr="00E862D4" w:rsidRDefault="00153758">
            <w:pPr>
              <w:rPr>
                <w:color w:val="000000" w:themeColor="text1"/>
                <w:sz w:val="18"/>
                <w:szCs w:val="18"/>
              </w:rPr>
            </w:pPr>
            <w:r w:rsidRPr="00153758">
              <w:rPr>
                <w:rFonts w:hint="eastAsia"/>
                <w:color w:val="000000" w:themeColor="text1"/>
                <w:sz w:val="18"/>
                <w:szCs w:val="18"/>
              </w:rPr>
              <w:t>铸铁件、铸钢件、焊接件、工量具生产及销售；机械加工</w:t>
            </w:r>
          </w:p>
        </w:tc>
        <w:tc>
          <w:tcPr>
            <w:tcW w:w="2519" w:type="dxa"/>
          </w:tcPr>
          <w:p w:rsidR="00AA5E76" w:rsidRPr="00E862D4" w:rsidRDefault="004C66CA">
            <w:pPr>
              <w:rPr>
                <w:color w:val="000000" w:themeColor="text1"/>
                <w:sz w:val="18"/>
                <w:szCs w:val="18"/>
              </w:rPr>
            </w:pPr>
            <w:r w:rsidRPr="00E862D4">
              <w:rPr>
                <w:rFonts w:hint="eastAsia"/>
                <w:color w:val="000000" w:themeColor="text1"/>
                <w:sz w:val="18"/>
                <w:szCs w:val="18"/>
              </w:rPr>
              <w:t>生产</w:t>
            </w:r>
            <w:r w:rsidR="00AA58B2" w:rsidRPr="00E862D4">
              <w:rPr>
                <w:rFonts w:hint="eastAsia"/>
                <w:color w:val="000000" w:themeColor="text1"/>
                <w:sz w:val="18"/>
                <w:szCs w:val="18"/>
              </w:rPr>
              <w:t>/</w:t>
            </w:r>
            <w:r w:rsidR="00AA58B2" w:rsidRPr="00E862D4">
              <w:rPr>
                <w:rFonts w:hint="eastAsia"/>
                <w:color w:val="000000" w:themeColor="text1"/>
                <w:sz w:val="18"/>
                <w:szCs w:val="18"/>
              </w:rPr>
              <w:t>服务</w:t>
            </w:r>
          </w:p>
        </w:tc>
        <w:tc>
          <w:tcPr>
            <w:tcW w:w="1843" w:type="dxa"/>
          </w:tcPr>
          <w:p w:rsidR="00AA5E76" w:rsidRPr="00E862D4" w:rsidRDefault="004C66CA">
            <w:pPr>
              <w:rPr>
                <w:color w:val="000000" w:themeColor="text1"/>
                <w:sz w:val="18"/>
                <w:szCs w:val="18"/>
              </w:rPr>
            </w:pPr>
            <w:r w:rsidRPr="00E862D4">
              <w:rPr>
                <w:rFonts w:hint="eastAsia"/>
                <w:color w:val="000000" w:themeColor="text1"/>
                <w:sz w:val="18"/>
                <w:szCs w:val="18"/>
              </w:rPr>
              <w:t>略</w:t>
            </w:r>
          </w:p>
        </w:tc>
        <w:tc>
          <w:tcPr>
            <w:tcW w:w="3543" w:type="dxa"/>
          </w:tcPr>
          <w:p w:rsidR="00AA5E76" w:rsidRPr="00E862D4" w:rsidRDefault="004C66CA" w:rsidP="00153758">
            <w:pPr>
              <w:rPr>
                <w:color w:val="000000" w:themeColor="text1"/>
                <w:sz w:val="18"/>
                <w:szCs w:val="18"/>
              </w:rPr>
            </w:pPr>
            <w:r w:rsidRPr="00E862D4">
              <w:rPr>
                <w:rFonts w:hint="eastAsia"/>
                <w:color w:val="000000" w:themeColor="text1"/>
                <w:sz w:val="18"/>
                <w:szCs w:val="18"/>
              </w:rPr>
              <w:t>客户要求</w:t>
            </w:r>
            <w:r w:rsidR="00153758">
              <w:rPr>
                <w:rFonts w:hint="eastAsia"/>
                <w:color w:val="000000" w:themeColor="text1"/>
                <w:sz w:val="18"/>
                <w:szCs w:val="18"/>
              </w:rPr>
              <w:t>及国家、行业相关标准</w:t>
            </w:r>
          </w:p>
        </w:tc>
      </w:tr>
    </w:tbl>
    <w:p w:rsidR="00847ADD" w:rsidRDefault="00847ADD">
      <w:pPr>
        <w:spacing w:line="360" w:lineRule="auto"/>
        <w:ind w:leftChars="-337" w:left="-137" w:hangingChars="271" w:hanging="571"/>
        <w:rPr>
          <w:b/>
          <w:color w:val="000000" w:themeColor="text1"/>
          <w:szCs w:val="21"/>
        </w:rPr>
      </w:pPr>
    </w:p>
    <w:p w:rsidR="00AA5E76" w:rsidRDefault="004C66CA">
      <w:pPr>
        <w:spacing w:line="360" w:lineRule="auto"/>
        <w:ind w:leftChars="-337" w:left="-137" w:hangingChars="271" w:hanging="571"/>
        <w:rPr>
          <w:b/>
          <w:color w:val="000000" w:themeColor="text1"/>
          <w:szCs w:val="21"/>
        </w:rPr>
      </w:pPr>
      <w:r>
        <w:rPr>
          <w:b/>
          <w:color w:val="000000" w:themeColor="text1"/>
          <w:szCs w:val="21"/>
        </w:rPr>
        <w:lastRenderedPageBreak/>
        <w:t>5</w:t>
      </w:r>
      <w:r>
        <w:rPr>
          <w:rFonts w:hint="eastAsia"/>
          <w:b/>
          <w:color w:val="000000" w:themeColor="text1"/>
          <w:szCs w:val="21"/>
        </w:rPr>
        <w:t xml:space="preserve">. </w:t>
      </w:r>
      <w:r>
        <w:rPr>
          <w:rFonts w:hint="eastAsia"/>
          <w:b/>
          <w:color w:val="000000" w:themeColor="text1"/>
          <w:szCs w:val="21"/>
        </w:rPr>
        <w:t>本次审核覆盖时期：</w:t>
      </w:r>
    </w:p>
    <w:p w:rsidR="00AA5E76" w:rsidRDefault="004C66CA" w:rsidP="004C66CA">
      <w:pPr>
        <w:spacing w:line="360" w:lineRule="auto"/>
        <w:ind w:leftChars="-337" w:left="-137" w:hangingChars="271" w:hanging="571"/>
        <w:rPr>
          <w:b/>
          <w:color w:val="000000" w:themeColor="text1"/>
          <w:spacing w:val="-10"/>
          <w:szCs w:val="21"/>
        </w:rPr>
      </w:pPr>
      <w:r>
        <w:rPr>
          <w:rFonts w:hint="eastAsia"/>
          <w:b/>
          <w:color w:val="000000" w:themeColor="text1"/>
          <w:spacing w:val="-10"/>
          <w:szCs w:val="21"/>
        </w:rPr>
        <w:sym w:font="Wingdings 2" w:char="0052"/>
      </w:r>
      <w:r>
        <w:rPr>
          <w:rFonts w:hint="eastAsia"/>
          <w:b/>
          <w:color w:val="000000" w:themeColor="text1"/>
          <w:spacing w:val="-10"/>
          <w:szCs w:val="21"/>
        </w:rPr>
        <w:t>体系运行开始的</w:t>
      </w:r>
      <w:r>
        <w:rPr>
          <w:rFonts w:hint="eastAsia"/>
          <w:b/>
          <w:color w:val="000000" w:themeColor="text1"/>
          <w:spacing w:val="-10"/>
          <w:szCs w:val="21"/>
        </w:rPr>
        <w:t>2019</w:t>
      </w:r>
      <w:r>
        <w:rPr>
          <w:rFonts w:hint="eastAsia"/>
          <w:b/>
          <w:color w:val="000000" w:themeColor="text1"/>
          <w:spacing w:val="-10"/>
          <w:szCs w:val="21"/>
        </w:rPr>
        <w:t>年</w:t>
      </w:r>
      <w:r w:rsidR="00153758">
        <w:rPr>
          <w:rFonts w:hint="eastAsia"/>
          <w:b/>
          <w:color w:val="000000" w:themeColor="text1"/>
          <w:spacing w:val="-10"/>
          <w:szCs w:val="21"/>
        </w:rPr>
        <w:t>1</w:t>
      </w:r>
      <w:r>
        <w:rPr>
          <w:rFonts w:hint="eastAsia"/>
          <w:b/>
          <w:color w:val="000000" w:themeColor="text1"/>
          <w:spacing w:val="-10"/>
          <w:szCs w:val="21"/>
        </w:rPr>
        <w:t>月</w:t>
      </w:r>
      <w:bookmarkStart w:id="14" w:name="OLE_LINK1"/>
      <w:r w:rsidR="00153758">
        <w:rPr>
          <w:rFonts w:hint="eastAsia"/>
          <w:b/>
          <w:color w:val="000000" w:themeColor="text1"/>
          <w:spacing w:val="-10"/>
          <w:szCs w:val="21"/>
        </w:rPr>
        <w:t>30</w:t>
      </w:r>
      <w:r>
        <w:rPr>
          <w:rFonts w:hint="eastAsia"/>
          <w:b/>
          <w:color w:val="000000" w:themeColor="text1"/>
          <w:spacing w:val="-10"/>
          <w:szCs w:val="21"/>
        </w:rPr>
        <w:t>日</w:t>
      </w:r>
      <w:bookmarkEnd w:id="14"/>
      <w:r>
        <w:rPr>
          <w:rFonts w:hint="eastAsia"/>
          <w:b/>
          <w:color w:val="000000" w:themeColor="text1"/>
          <w:spacing w:val="-10"/>
          <w:szCs w:val="21"/>
        </w:rPr>
        <w:t>至</w:t>
      </w:r>
      <w:r>
        <w:rPr>
          <w:rFonts w:hint="eastAsia"/>
          <w:b/>
          <w:color w:val="000000" w:themeColor="text1"/>
          <w:spacing w:val="-10"/>
          <w:szCs w:val="21"/>
        </w:rPr>
        <w:t>2019</w:t>
      </w:r>
      <w:r>
        <w:rPr>
          <w:rFonts w:hint="eastAsia"/>
          <w:b/>
          <w:color w:val="000000" w:themeColor="text1"/>
          <w:spacing w:val="-10"/>
          <w:szCs w:val="21"/>
        </w:rPr>
        <w:t>年</w:t>
      </w:r>
      <w:r w:rsidR="00AA58B2">
        <w:rPr>
          <w:rFonts w:hint="eastAsia"/>
          <w:b/>
          <w:color w:val="000000" w:themeColor="text1"/>
          <w:spacing w:val="-10"/>
          <w:szCs w:val="21"/>
        </w:rPr>
        <w:t>10</w:t>
      </w:r>
      <w:r>
        <w:rPr>
          <w:rFonts w:hint="eastAsia"/>
          <w:b/>
          <w:color w:val="000000" w:themeColor="text1"/>
          <w:spacing w:val="-10"/>
          <w:szCs w:val="21"/>
        </w:rPr>
        <w:t>月</w:t>
      </w:r>
      <w:r w:rsidR="00153758">
        <w:rPr>
          <w:rFonts w:hint="eastAsia"/>
          <w:b/>
          <w:color w:val="000000" w:themeColor="text1"/>
          <w:spacing w:val="-10"/>
          <w:szCs w:val="21"/>
        </w:rPr>
        <w:t>12</w:t>
      </w:r>
      <w:r>
        <w:rPr>
          <w:rFonts w:hint="eastAsia"/>
          <w:b/>
          <w:color w:val="000000" w:themeColor="text1"/>
          <w:spacing w:val="-10"/>
          <w:szCs w:val="21"/>
        </w:rPr>
        <w:t>日。</w:t>
      </w:r>
    </w:p>
    <w:p w:rsidR="00AA5E76" w:rsidRDefault="004C66CA">
      <w:pPr>
        <w:spacing w:line="360" w:lineRule="auto"/>
        <w:ind w:leftChars="-337" w:left="-191" w:hangingChars="271" w:hanging="517"/>
        <w:rPr>
          <w:b/>
          <w:color w:val="000000" w:themeColor="text1"/>
          <w:spacing w:val="-10"/>
          <w:szCs w:val="21"/>
          <w:u w:val="single"/>
        </w:rPr>
      </w:pPr>
      <w:r>
        <w:rPr>
          <w:rFonts w:hint="eastAsia"/>
          <w:b/>
          <w:color w:val="000000" w:themeColor="text1"/>
          <w:spacing w:val="-10"/>
          <w:szCs w:val="21"/>
        </w:rPr>
        <w:t>□上次审核时间年月日至年月日（再认证填写）</w:t>
      </w:r>
    </w:p>
    <w:p w:rsidR="00AA5E76" w:rsidRDefault="004C66CA">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AA5E76" w:rsidRDefault="004C66CA" w:rsidP="004C66CA">
      <w:pPr>
        <w:spacing w:line="360" w:lineRule="auto"/>
        <w:ind w:leftChars="-337" w:left="-137" w:hangingChars="271" w:hanging="571"/>
        <w:rPr>
          <w:b/>
          <w:color w:val="000000" w:themeColor="text1"/>
          <w:spacing w:val="-10"/>
          <w:szCs w:val="21"/>
        </w:rPr>
      </w:pPr>
      <w:r>
        <w:rPr>
          <w:rFonts w:hint="eastAsia"/>
          <w:b/>
          <w:color w:val="000000" w:themeColor="text1"/>
          <w:spacing w:val="-10"/>
          <w:szCs w:val="21"/>
        </w:rPr>
        <w:sym w:font="Wingdings 2" w:char="0052"/>
      </w:r>
      <w:r>
        <w:rPr>
          <w:rFonts w:ascii="宋体" w:hAnsi="宋体" w:hint="eastAsia"/>
          <w:b/>
          <w:color w:val="000000" w:themeColor="text1"/>
          <w:szCs w:val="21"/>
        </w:rPr>
        <w:t>已完成审核计划的全部工作</w:t>
      </w:r>
    </w:p>
    <w:p w:rsidR="00AA5E76" w:rsidRDefault="004C66CA">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AA5E76" w:rsidRDefault="004C66CA">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AA5E76" w:rsidRDefault="004C66CA" w:rsidP="004C66CA">
      <w:pPr>
        <w:spacing w:beforeLines="100" w:before="312" w:line="320" w:lineRule="exact"/>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9198"/>
      </w:tblGrid>
      <w:tr w:rsidR="00AA5E76">
        <w:trPr>
          <w:cantSplit/>
          <w:trHeight w:val="985"/>
          <w:jc w:val="center"/>
        </w:trPr>
        <w:tc>
          <w:tcPr>
            <w:tcW w:w="720" w:type="dxa"/>
            <w:vMerge w:val="restart"/>
            <w:textDirection w:val="tbRlV"/>
            <w:vAlign w:val="center"/>
          </w:tcPr>
          <w:p w:rsidR="00AA5E76" w:rsidRDefault="004C66CA">
            <w:pPr>
              <w:spacing w:line="240" w:lineRule="exact"/>
              <w:ind w:left="201" w:right="113" w:hangingChars="100" w:hanging="201"/>
              <w:jc w:val="center"/>
              <w:rPr>
                <w:rFonts w:ascii="宋体" w:hAnsi="宋体"/>
                <w:b/>
                <w:color w:val="000000" w:themeColor="text1"/>
                <w:sz w:val="20"/>
                <w:szCs w:val="20"/>
              </w:rPr>
            </w:pPr>
            <w:r>
              <w:rPr>
                <w:rFonts w:ascii="宋体" w:hAnsi="宋体" w:hint="eastAsia"/>
                <w:b/>
                <w:color w:val="000000" w:themeColor="text1"/>
                <w:sz w:val="20"/>
                <w:szCs w:val="20"/>
              </w:rPr>
              <w:t>(</w:t>
            </w:r>
            <w:proofErr w:type="gramStart"/>
            <w:r>
              <w:rPr>
                <w:rFonts w:ascii="宋体" w:hAnsi="宋体" w:hint="eastAsia"/>
                <w:b/>
                <w:color w:val="000000" w:themeColor="text1"/>
                <w:sz w:val="20"/>
                <w:szCs w:val="20"/>
              </w:rPr>
              <w:t>一</w:t>
            </w:r>
            <w:proofErr w:type="gramEnd"/>
            <w:r>
              <w:rPr>
                <w:rFonts w:ascii="宋体" w:hAnsi="宋体" w:hint="eastAsia"/>
                <w:b/>
                <w:color w:val="000000" w:themeColor="text1"/>
                <w:sz w:val="20"/>
                <w:szCs w:val="20"/>
              </w:rPr>
              <w:t>)策划的充分与合理性</w:t>
            </w:r>
          </w:p>
        </w:tc>
        <w:tc>
          <w:tcPr>
            <w:tcW w:w="9198" w:type="dxa"/>
          </w:tcPr>
          <w:p w:rsidR="00AA5E76" w:rsidRDefault="004C66CA">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p w:rsidR="00847ADD" w:rsidRPr="00847ADD" w:rsidRDefault="00847ADD" w:rsidP="00847ADD">
            <w:pPr>
              <w:spacing w:line="276" w:lineRule="auto"/>
              <w:rPr>
                <w:rFonts w:asciiTheme="minorEastAsia" w:eastAsiaTheme="minorEastAsia" w:hAnsiTheme="minorEastAsia"/>
                <w:bCs/>
                <w:color w:val="000000" w:themeColor="text1"/>
                <w:sz w:val="18"/>
                <w:szCs w:val="18"/>
              </w:rPr>
            </w:pPr>
            <w:r w:rsidRPr="00847ADD">
              <w:rPr>
                <w:rFonts w:asciiTheme="minorEastAsia" w:eastAsiaTheme="minorEastAsia" w:hAnsiTheme="minorEastAsia" w:hint="eastAsia"/>
                <w:bCs/>
                <w:color w:val="000000" w:themeColor="text1"/>
                <w:sz w:val="18"/>
                <w:szCs w:val="18"/>
              </w:rPr>
              <w:t>企业2015年成立，主营铸铁件、铸钢件、焊接件、工量具生产及销售；机械加工。环保原因、经营大环境市场形势不好。2017年镇政府及质监局、安监局、环保局、工信局等联合要求地区各企业进行企业整改，2017年边生产边整改，2018年停工整改，目前企业已经完成整改，验收通过并开工生产。新增/置换了冲天炉、电炉、树脂</w:t>
            </w:r>
            <w:proofErr w:type="gramStart"/>
            <w:r w:rsidRPr="00847ADD">
              <w:rPr>
                <w:rFonts w:asciiTheme="minorEastAsia" w:eastAsiaTheme="minorEastAsia" w:hAnsiTheme="minorEastAsia" w:hint="eastAsia"/>
                <w:bCs/>
                <w:color w:val="000000" w:themeColor="text1"/>
                <w:sz w:val="18"/>
                <w:szCs w:val="18"/>
              </w:rPr>
              <w:t>砂</w:t>
            </w:r>
            <w:proofErr w:type="gramEnd"/>
            <w:r w:rsidRPr="00847ADD">
              <w:rPr>
                <w:rFonts w:asciiTheme="minorEastAsia" w:eastAsiaTheme="minorEastAsia" w:hAnsiTheme="minorEastAsia" w:hint="eastAsia"/>
                <w:bCs/>
                <w:color w:val="000000" w:themeColor="text1"/>
                <w:sz w:val="18"/>
                <w:szCs w:val="18"/>
              </w:rPr>
              <w:t>处理线、混砂机、震动落砂机、天然气回火炉、刷漆间、处理室等。目前因业务不充足，企业目前已向电管站报停3台电炉，目前使用的是冲天炉。企业近期采购了一台碳硅分析仪，化学成分分析及探伤检验外包。企业负责人介绍说：企业8月要进行环保及安全的抽查。监督审核时关注。主要客户：中船重工、江南造船厂、703研究所等。</w:t>
            </w:r>
          </w:p>
          <w:p w:rsidR="004C66CA" w:rsidRPr="00E862D4" w:rsidRDefault="00847ADD" w:rsidP="00E862D4">
            <w:pPr>
              <w:spacing w:line="276" w:lineRule="auto"/>
              <w:rPr>
                <w:rFonts w:asciiTheme="minorEastAsia" w:eastAsiaTheme="minorEastAsia" w:hAnsiTheme="minorEastAsia"/>
                <w:bCs/>
                <w:color w:val="000000" w:themeColor="text1"/>
                <w:sz w:val="18"/>
                <w:szCs w:val="18"/>
              </w:rPr>
            </w:pPr>
            <w:r w:rsidRPr="00847ADD">
              <w:rPr>
                <w:rFonts w:asciiTheme="minorEastAsia" w:eastAsiaTheme="minorEastAsia" w:hAnsiTheme="minorEastAsia" w:hint="eastAsia"/>
                <w:bCs/>
                <w:color w:val="000000" w:themeColor="text1"/>
                <w:sz w:val="18"/>
                <w:szCs w:val="18"/>
              </w:rPr>
              <w:t>管理层识别、确定了与战略、目标相关、影响实现管理体系预期结果的内、外部因素，并且实时关注、评审不断变化的内外部信息。提供组织内外部环境识别表</w:t>
            </w:r>
            <w:r w:rsidR="00AA58B2" w:rsidRPr="00E862D4">
              <w:rPr>
                <w:rFonts w:asciiTheme="minorEastAsia" w:eastAsiaTheme="minorEastAsia" w:hAnsiTheme="minorEastAsia" w:hint="eastAsia"/>
                <w:bCs/>
                <w:color w:val="000000" w:themeColor="text1"/>
                <w:sz w:val="18"/>
                <w:szCs w:val="18"/>
              </w:rPr>
              <w:t>。</w:t>
            </w:r>
            <w:r w:rsidR="004C66CA" w:rsidRPr="00E862D4">
              <w:rPr>
                <w:rFonts w:asciiTheme="minorEastAsia" w:eastAsiaTheme="minorEastAsia" w:hAnsiTheme="minorEastAsia" w:hint="eastAsia"/>
                <w:bCs/>
                <w:color w:val="000000" w:themeColor="text1"/>
                <w:sz w:val="18"/>
                <w:szCs w:val="18"/>
              </w:rPr>
              <w:t>环境识别充分、有效</w:t>
            </w:r>
          </w:p>
        </w:tc>
      </w:tr>
      <w:tr w:rsidR="00AA5E76">
        <w:trPr>
          <w:cantSplit/>
          <w:trHeight w:val="1417"/>
          <w:jc w:val="center"/>
        </w:trPr>
        <w:tc>
          <w:tcPr>
            <w:tcW w:w="720" w:type="dxa"/>
            <w:vMerge/>
            <w:textDirection w:val="tbRlV"/>
            <w:vAlign w:val="center"/>
          </w:tcPr>
          <w:p w:rsidR="00AA5E76" w:rsidRDefault="00AA5E76">
            <w:pPr>
              <w:spacing w:line="240" w:lineRule="exact"/>
              <w:ind w:left="201" w:right="113" w:hangingChars="100" w:hanging="201"/>
              <w:jc w:val="center"/>
              <w:rPr>
                <w:rFonts w:ascii="宋体" w:hAnsi="宋体"/>
                <w:b/>
                <w:color w:val="000000" w:themeColor="text1"/>
                <w:sz w:val="20"/>
                <w:szCs w:val="20"/>
              </w:rPr>
            </w:pPr>
          </w:p>
        </w:tc>
        <w:tc>
          <w:tcPr>
            <w:tcW w:w="9198" w:type="dxa"/>
          </w:tcPr>
          <w:p w:rsidR="00AA5E76" w:rsidRDefault="004C66CA">
            <w:pPr>
              <w:numPr>
                <w:ilvl w:val="0"/>
                <w:numId w:val="2"/>
              </w:numPr>
              <w:spacing w:line="240" w:lineRule="exact"/>
              <w:rPr>
                <w:b/>
                <w:color w:val="000000" w:themeColor="text1"/>
                <w:sz w:val="20"/>
                <w:szCs w:val="20"/>
              </w:rPr>
            </w:pPr>
            <w:r>
              <w:rPr>
                <w:rFonts w:hint="eastAsia"/>
                <w:b/>
                <w:color w:val="000000" w:themeColor="text1"/>
                <w:sz w:val="20"/>
                <w:szCs w:val="20"/>
              </w:rPr>
              <w:t>相关</w:t>
            </w:r>
            <w:proofErr w:type="gramStart"/>
            <w:r>
              <w:rPr>
                <w:rFonts w:hint="eastAsia"/>
                <w:b/>
                <w:color w:val="000000" w:themeColor="text1"/>
                <w:sz w:val="20"/>
                <w:szCs w:val="20"/>
              </w:rPr>
              <w:t>方需求</w:t>
            </w:r>
            <w:proofErr w:type="gramEnd"/>
            <w:r>
              <w:rPr>
                <w:rFonts w:hint="eastAsia"/>
                <w:b/>
                <w:color w:val="000000" w:themeColor="text1"/>
                <w:sz w:val="20"/>
                <w:szCs w:val="20"/>
              </w:rPr>
              <w:t>和期望识别情况</w:t>
            </w:r>
          </w:p>
          <w:p w:rsidR="00847ADD" w:rsidRPr="00847ADD" w:rsidRDefault="00847ADD" w:rsidP="00847ADD">
            <w:pPr>
              <w:spacing w:line="276" w:lineRule="auto"/>
              <w:rPr>
                <w:bCs/>
                <w:color w:val="000000" w:themeColor="text1"/>
                <w:sz w:val="18"/>
                <w:szCs w:val="18"/>
              </w:rPr>
            </w:pPr>
            <w:r w:rsidRPr="00847ADD">
              <w:rPr>
                <w:rFonts w:hint="eastAsia"/>
                <w:bCs/>
                <w:color w:val="000000" w:themeColor="text1"/>
                <w:sz w:val="18"/>
                <w:szCs w:val="18"/>
              </w:rPr>
              <w:t>公司识别并确定了影响公司提供产品和服务能力的利益相关方：顾客、员工、供应商等。</w:t>
            </w:r>
          </w:p>
          <w:p w:rsidR="00847ADD" w:rsidRPr="00847ADD" w:rsidRDefault="00847ADD" w:rsidP="00847ADD">
            <w:pPr>
              <w:spacing w:line="276" w:lineRule="auto"/>
              <w:rPr>
                <w:bCs/>
                <w:color w:val="000000" w:themeColor="text1"/>
                <w:sz w:val="18"/>
                <w:szCs w:val="18"/>
              </w:rPr>
            </w:pPr>
            <w:proofErr w:type="gramStart"/>
            <w:r w:rsidRPr="00847ADD">
              <w:rPr>
                <w:rFonts w:hint="eastAsia"/>
                <w:bCs/>
                <w:color w:val="000000" w:themeColor="text1"/>
                <w:sz w:val="18"/>
                <w:szCs w:val="18"/>
              </w:rPr>
              <w:t>管代介绍</w:t>
            </w:r>
            <w:proofErr w:type="gramEnd"/>
            <w:r w:rsidRPr="00847ADD">
              <w:rPr>
                <w:rFonts w:hint="eastAsia"/>
                <w:bCs/>
                <w:color w:val="000000" w:themeColor="text1"/>
                <w:sz w:val="18"/>
                <w:szCs w:val="18"/>
              </w:rPr>
              <w:t>公司通过投标、合同约定、不同形式沟通（如：电话、面对面、调查问卷等）形式了解相关方的需求，然后提供出满足他们要求提供优质产品和完善的服务，目前公司能满足相关方的需求和期望。</w:t>
            </w:r>
          </w:p>
          <w:p w:rsidR="004C66CA" w:rsidRPr="00E862D4" w:rsidRDefault="00847ADD" w:rsidP="00E862D4">
            <w:pPr>
              <w:spacing w:line="276" w:lineRule="auto"/>
              <w:rPr>
                <w:bCs/>
                <w:color w:val="000000" w:themeColor="text1"/>
                <w:sz w:val="18"/>
                <w:szCs w:val="18"/>
              </w:rPr>
            </w:pPr>
            <w:r w:rsidRPr="00847ADD">
              <w:rPr>
                <w:rFonts w:hint="eastAsia"/>
                <w:bCs/>
                <w:color w:val="000000" w:themeColor="text1"/>
                <w:sz w:val="18"/>
                <w:szCs w:val="18"/>
              </w:rPr>
              <w:t>相关方进行监视和评审的方式方法：公司通过走访、会议、客户要求等方式对相关方的信息进行监视和评审。</w:t>
            </w:r>
            <w:proofErr w:type="gramStart"/>
            <w:r w:rsidRPr="00847ADD">
              <w:rPr>
                <w:rFonts w:hint="eastAsia"/>
                <w:bCs/>
                <w:color w:val="000000" w:themeColor="text1"/>
                <w:sz w:val="18"/>
                <w:szCs w:val="18"/>
              </w:rPr>
              <w:t>抽相关方</w:t>
            </w:r>
            <w:proofErr w:type="gramEnd"/>
            <w:r w:rsidRPr="00847ADD">
              <w:rPr>
                <w:rFonts w:hint="eastAsia"/>
                <w:bCs/>
                <w:color w:val="000000" w:themeColor="text1"/>
                <w:sz w:val="18"/>
                <w:szCs w:val="18"/>
              </w:rPr>
              <w:t>列表</w:t>
            </w:r>
            <w:r w:rsidR="00AA58B2">
              <w:rPr>
                <w:rFonts w:hint="eastAsia"/>
                <w:bCs/>
                <w:color w:val="000000" w:themeColor="text1"/>
                <w:sz w:val="18"/>
                <w:szCs w:val="18"/>
              </w:rPr>
              <w:t>，</w:t>
            </w:r>
            <w:r w:rsidR="004C66CA">
              <w:rPr>
                <w:rFonts w:hint="eastAsia"/>
                <w:bCs/>
                <w:color w:val="000000" w:themeColor="text1"/>
                <w:sz w:val="18"/>
                <w:szCs w:val="18"/>
              </w:rPr>
              <w:t>识别充分、有效。目前企业未发生处罚、相关</w:t>
            </w:r>
            <w:proofErr w:type="gramStart"/>
            <w:r w:rsidR="004C66CA">
              <w:rPr>
                <w:rFonts w:hint="eastAsia"/>
                <w:bCs/>
                <w:color w:val="000000" w:themeColor="text1"/>
                <w:sz w:val="18"/>
                <w:szCs w:val="18"/>
              </w:rPr>
              <w:t>方投诉</w:t>
            </w:r>
            <w:proofErr w:type="gramEnd"/>
            <w:r w:rsidR="004C66CA">
              <w:rPr>
                <w:rFonts w:hint="eastAsia"/>
                <w:bCs/>
                <w:color w:val="000000" w:themeColor="text1"/>
                <w:sz w:val="18"/>
                <w:szCs w:val="18"/>
              </w:rPr>
              <w:t>事件</w:t>
            </w:r>
          </w:p>
        </w:tc>
      </w:tr>
      <w:tr w:rsidR="00AA5E76" w:rsidTr="004C66CA">
        <w:trPr>
          <w:cantSplit/>
          <w:trHeight w:val="1525"/>
          <w:jc w:val="center"/>
        </w:trPr>
        <w:tc>
          <w:tcPr>
            <w:tcW w:w="720" w:type="dxa"/>
            <w:vMerge/>
            <w:textDirection w:val="tbRlV"/>
            <w:vAlign w:val="center"/>
          </w:tcPr>
          <w:p w:rsidR="00AA5E76" w:rsidRDefault="00AA5E76">
            <w:pPr>
              <w:spacing w:line="240" w:lineRule="exact"/>
              <w:ind w:left="201" w:right="113" w:hangingChars="100" w:hanging="201"/>
              <w:jc w:val="center"/>
              <w:rPr>
                <w:rFonts w:ascii="宋体" w:hAnsi="宋体"/>
                <w:b/>
                <w:color w:val="000000" w:themeColor="text1"/>
                <w:sz w:val="20"/>
                <w:szCs w:val="20"/>
              </w:rPr>
            </w:pPr>
          </w:p>
        </w:tc>
        <w:tc>
          <w:tcPr>
            <w:tcW w:w="9198" w:type="dxa"/>
          </w:tcPr>
          <w:p w:rsidR="00AA5E76" w:rsidRDefault="004C66CA">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sym w:font="Wingdings 2" w:char="0052"/>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4C66CA" w:rsidRPr="00E862D4" w:rsidRDefault="004C66CA" w:rsidP="00E862D4">
            <w:pPr>
              <w:spacing w:line="276" w:lineRule="auto"/>
              <w:rPr>
                <w:bCs/>
                <w:color w:val="000000" w:themeColor="text1"/>
                <w:sz w:val="18"/>
                <w:szCs w:val="18"/>
              </w:rPr>
            </w:pPr>
            <w:r w:rsidRPr="00E862D4">
              <w:rPr>
                <w:rFonts w:hint="eastAsia"/>
                <w:bCs/>
                <w:color w:val="000000" w:themeColor="text1"/>
                <w:sz w:val="18"/>
                <w:szCs w:val="18"/>
              </w:rPr>
              <w:t>企业策划并制定了质量方针：“</w:t>
            </w:r>
            <w:r w:rsidR="00AA58B2" w:rsidRPr="00E862D4">
              <w:rPr>
                <w:rFonts w:hint="eastAsia"/>
                <w:bCs/>
                <w:color w:val="000000" w:themeColor="text1"/>
                <w:sz w:val="18"/>
                <w:szCs w:val="18"/>
              </w:rPr>
              <w:t>高品质，重创新，造福社会；只超越，不跟随，引领未来</w:t>
            </w:r>
            <w:r w:rsidRPr="00E862D4">
              <w:rPr>
                <w:rFonts w:hint="eastAsia"/>
                <w:bCs/>
                <w:color w:val="000000" w:themeColor="text1"/>
                <w:sz w:val="18"/>
                <w:szCs w:val="18"/>
              </w:rPr>
              <w:t>”</w:t>
            </w:r>
          </w:p>
          <w:p w:rsidR="004C66CA" w:rsidRPr="00847ADD" w:rsidRDefault="004C66CA" w:rsidP="00847ADD">
            <w:pPr>
              <w:spacing w:line="276" w:lineRule="auto"/>
              <w:rPr>
                <w:b/>
                <w:color w:val="000000" w:themeColor="text1"/>
                <w:sz w:val="18"/>
                <w:szCs w:val="18"/>
              </w:rPr>
            </w:pPr>
            <w:r w:rsidRPr="00E862D4">
              <w:rPr>
                <w:rFonts w:hint="eastAsia"/>
                <w:bCs/>
                <w:color w:val="000000" w:themeColor="text1"/>
                <w:sz w:val="18"/>
                <w:szCs w:val="18"/>
              </w:rPr>
              <w:t>方针在质量手册中予以规定，经总经理批准实施。质量方针体现了标准的要求，包括：公司的宗旨和环境并支持其战略方向，为目标制定了框架，满足适用要求的承诺，持续改进质量管理体系的承诺，通过会议、文件、网络宣传等形式进行贯彻，可为相关方获取。质量方针基本适宜</w:t>
            </w:r>
            <w:r w:rsidRPr="00E862D4">
              <w:rPr>
                <w:rFonts w:hint="eastAsia"/>
                <w:b/>
                <w:color w:val="000000" w:themeColor="text1"/>
                <w:sz w:val="18"/>
                <w:szCs w:val="18"/>
              </w:rPr>
              <w:t>。</w:t>
            </w:r>
          </w:p>
        </w:tc>
      </w:tr>
      <w:tr w:rsidR="00AA5E76">
        <w:trPr>
          <w:cantSplit/>
          <w:trHeight w:val="1446"/>
          <w:jc w:val="center"/>
        </w:trPr>
        <w:tc>
          <w:tcPr>
            <w:tcW w:w="720" w:type="dxa"/>
            <w:vMerge/>
            <w:textDirection w:val="tbRlV"/>
            <w:vAlign w:val="center"/>
          </w:tcPr>
          <w:p w:rsidR="00AA5E76" w:rsidRDefault="00AA5E76">
            <w:pPr>
              <w:spacing w:line="240" w:lineRule="exact"/>
              <w:ind w:left="201" w:right="113" w:hangingChars="100" w:hanging="201"/>
              <w:jc w:val="center"/>
              <w:rPr>
                <w:rFonts w:ascii="宋体" w:hAnsi="宋体"/>
                <w:b/>
                <w:color w:val="000000" w:themeColor="text1"/>
                <w:sz w:val="20"/>
                <w:szCs w:val="20"/>
              </w:rPr>
            </w:pPr>
          </w:p>
        </w:tc>
        <w:tc>
          <w:tcPr>
            <w:tcW w:w="9198" w:type="dxa"/>
          </w:tcPr>
          <w:p w:rsidR="00AA5E76" w:rsidRDefault="004C66CA">
            <w:pPr>
              <w:numPr>
                <w:ilvl w:val="0"/>
                <w:numId w:val="2"/>
              </w:numPr>
              <w:spacing w:line="240" w:lineRule="exact"/>
              <w:rPr>
                <w:b/>
                <w:color w:val="000000" w:themeColor="text1"/>
              </w:rPr>
            </w:pPr>
            <w:r>
              <w:rPr>
                <w:rFonts w:hint="eastAsia"/>
                <w:b/>
                <w:color w:val="000000" w:themeColor="text1"/>
              </w:rPr>
              <w:t>风险识别与控制策划（</w:t>
            </w:r>
            <w:r>
              <w:rPr>
                <w:rFonts w:hint="eastAsia"/>
                <w:b/>
                <w:color w:val="000000" w:themeColor="text1"/>
              </w:rPr>
              <w:t>QMS</w:t>
            </w:r>
            <w:r>
              <w:rPr>
                <w:rFonts w:hint="eastAsia"/>
                <w:b/>
                <w:color w:val="000000" w:themeColor="text1"/>
              </w:rPr>
              <w:t>）</w:t>
            </w:r>
          </w:p>
          <w:p w:rsidR="004C66CA" w:rsidRPr="004C66CA" w:rsidRDefault="004C66CA" w:rsidP="004C66CA">
            <w:pPr>
              <w:rPr>
                <w:rFonts w:asciiTheme="minorEastAsia" w:eastAsiaTheme="minorEastAsia" w:hAnsiTheme="minorEastAsia" w:cstheme="minorEastAsia"/>
                <w:sz w:val="18"/>
                <w:szCs w:val="18"/>
              </w:rPr>
            </w:pPr>
            <w:r w:rsidRPr="004C66CA">
              <w:rPr>
                <w:rFonts w:asciiTheme="minorEastAsia" w:eastAsiaTheme="minorEastAsia" w:hAnsiTheme="minorEastAsia" w:cstheme="minorEastAsia" w:hint="eastAsia"/>
                <w:sz w:val="18"/>
                <w:szCs w:val="18"/>
              </w:rPr>
              <w:t>企业有对风险和机遇的措施进行了识别和控制：</w:t>
            </w:r>
          </w:p>
          <w:p w:rsidR="00AA58B2" w:rsidRPr="00AA58B2" w:rsidRDefault="00AA58B2" w:rsidP="00AA58B2">
            <w:pPr>
              <w:rPr>
                <w:rFonts w:asciiTheme="minorEastAsia" w:eastAsiaTheme="minorEastAsia" w:hAnsiTheme="minorEastAsia" w:cstheme="minorEastAsia"/>
                <w:sz w:val="18"/>
                <w:szCs w:val="18"/>
              </w:rPr>
            </w:pPr>
            <w:r w:rsidRPr="00AA58B2">
              <w:rPr>
                <w:rFonts w:asciiTheme="minorEastAsia" w:eastAsiaTheme="minorEastAsia" w:hAnsiTheme="minorEastAsia" w:cstheme="minorEastAsia" w:hint="eastAsia"/>
                <w:sz w:val="18"/>
                <w:szCs w:val="18"/>
              </w:rPr>
              <w:t>企业目前识别风险点：</w:t>
            </w:r>
          </w:p>
          <w:p w:rsidR="00847ADD" w:rsidRPr="00847ADD" w:rsidRDefault="00847ADD" w:rsidP="00847ADD">
            <w:pPr>
              <w:rPr>
                <w:rFonts w:asciiTheme="minorEastAsia" w:eastAsiaTheme="minorEastAsia" w:hAnsiTheme="minorEastAsia" w:cstheme="minorEastAsia"/>
                <w:sz w:val="18"/>
                <w:szCs w:val="18"/>
              </w:rPr>
            </w:pPr>
            <w:r w:rsidRPr="00847ADD">
              <w:rPr>
                <w:rFonts w:asciiTheme="minorEastAsia" w:eastAsiaTheme="minorEastAsia" w:hAnsiTheme="minorEastAsia" w:cstheme="minorEastAsia" w:hint="eastAsia"/>
                <w:sz w:val="18"/>
                <w:szCs w:val="18"/>
              </w:rPr>
              <w:t>参加人员未能掌握培训知识  （培训结束后进行效果确认）</w:t>
            </w:r>
          </w:p>
          <w:p w:rsidR="00847ADD" w:rsidRPr="00847ADD" w:rsidRDefault="00847ADD" w:rsidP="00847ADD">
            <w:pPr>
              <w:rPr>
                <w:rFonts w:asciiTheme="minorEastAsia" w:eastAsiaTheme="minorEastAsia" w:hAnsiTheme="minorEastAsia" w:cstheme="minorEastAsia"/>
                <w:sz w:val="18"/>
                <w:szCs w:val="18"/>
              </w:rPr>
            </w:pPr>
            <w:r w:rsidRPr="00847ADD">
              <w:rPr>
                <w:rFonts w:asciiTheme="minorEastAsia" w:eastAsiaTheme="minorEastAsia" w:hAnsiTheme="minorEastAsia" w:cstheme="minorEastAsia" w:hint="eastAsia"/>
                <w:sz w:val="18"/>
                <w:szCs w:val="18"/>
              </w:rPr>
              <w:t>业务人员未了</w:t>
            </w:r>
            <w:proofErr w:type="gramStart"/>
            <w:r w:rsidRPr="00847ADD">
              <w:rPr>
                <w:rFonts w:asciiTheme="minorEastAsia" w:eastAsiaTheme="minorEastAsia" w:hAnsiTheme="minorEastAsia" w:cstheme="minorEastAsia" w:hint="eastAsia"/>
                <w:sz w:val="18"/>
                <w:szCs w:val="18"/>
              </w:rPr>
              <w:t>解客户</w:t>
            </w:r>
            <w:proofErr w:type="gramEnd"/>
            <w:r w:rsidRPr="00847ADD">
              <w:rPr>
                <w:rFonts w:asciiTheme="minorEastAsia" w:eastAsiaTheme="minorEastAsia" w:hAnsiTheme="minorEastAsia" w:cstheme="minorEastAsia" w:hint="eastAsia"/>
                <w:sz w:val="18"/>
                <w:szCs w:val="18"/>
              </w:rPr>
              <w:t>的要求（对客户的投诉进行分析）</w:t>
            </w:r>
          </w:p>
          <w:p w:rsidR="00847ADD" w:rsidRPr="00847ADD" w:rsidRDefault="00847ADD" w:rsidP="00847ADD">
            <w:pPr>
              <w:rPr>
                <w:rFonts w:asciiTheme="minorEastAsia" w:eastAsiaTheme="minorEastAsia" w:hAnsiTheme="minorEastAsia" w:cstheme="minorEastAsia"/>
                <w:sz w:val="18"/>
                <w:szCs w:val="18"/>
              </w:rPr>
            </w:pPr>
            <w:r w:rsidRPr="00847ADD">
              <w:rPr>
                <w:rFonts w:asciiTheme="minorEastAsia" w:eastAsiaTheme="minorEastAsia" w:hAnsiTheme="minorEastAsia" w:cstheme="minorEastAsia" w:hint="eastAsia"/>
                <w:sz w:val="18"/>
                <w:szCs w:val="18"/>
              </w:rPr>
              <w:t>质量未能满足客户要求（制定检验规范，培训客服人员）</w:t>
            </w:r>
          </w:p>
          <w:p w:rsidR="00847ADD" w:rsidRPr="00847ADD" w:rsidRDefault="00847ADD" w:rsidP="00847ADD">
            <w:pPr>
              <w:rPr>
                <w:rFonts w:asciiTheme="minorEastAsia" w:eastAsiaTheme="minorEastAsia" w:hAnsiTheme="minorEastAsia" w:cstheme="minorEastAsia"/>
                <w:sz w:val="18"/>
                <w:szCs w:val="18"/>
              </w:rPr>
            </w:pPr>
            <w:r w:rsidRPr="00847ADD">
              <w:rPr>
                <w:rFonts w:asciiTheme="minorEastAsia" w:eastAsiaTheme="minorEastAsia" w:hAnsiTheme="minorEastAsia" w:cstheme="minorEastAsia" w:hint="eastAsia"/>
                <w:sz w:val="18"/>
                <w:szCs w:val="18"/>
              </w:rPr>
              <w:t>生产未能满足客户要求（按生产规范进行标准化生产，保证质量；对设备进行维护保养，确保生产速度效）</w:t>
            </w:r>
          </w:p>
          <w:p w:rsidR="00847ADD" w:rsidRDefault="00847ADD" w:rsidP="00847ADD">
            <w:pPr>
              <w:spacing w:line="240" w:lineRule="exact"/>
              <w:rPr>
                <w:rFonts w:asciiTheme="minorEastAsia" w:eastAsiaTheme="minorEastAsia" w:hAnsiTheme="minorEastAsia" w:cstheme="minorEastAsia"/>
                <w:sz w:val="18"/>
                <w:szCs w:val="18"/>
              </w:rPr>
            </w:pPr>
            <w:r w:rsidRPr="00847ADD">
              <w:rPr>
                <w:rFonts w:asciiTheme="minorEastAsia" w:eastAsiaTheme="minorEastAsia" w:hAnsiTheme="minorEastAsia" w:cstheme="minorEastAsia" w:hint="eastAsia"/>
                <w:sz w:val="18"/>
                <w:szCs w:val="18"/>
              </w:rPr>
              <w:t>未能达到客户要求（须按客户要求进行检验，一一核对）</w:t>
            </w:r>
          </w:p>
          <w:p w:rsidR="00AA5E76" w:rsidRDefault="00AA58B2" w:rsidP="00847ADD">
            <w:pPr>
              <w:spacing w:line="240" w:lineRule="exact"/>
              <w:rPr>
                <w:bCs/>
                <w:color w:val="000000" w:themeColor="text1"/>
                <w:sz w:val="18"/>
                <w:szCs w:val="18"/>
              </w:rPr>
            </w:pPr>
            <w:r w:rsidRPr="00AA58B2">
              <w:rPr>
                <w:rFonts w:asciiTheme="minorEastAsia" w:eastAsiaTheme="minorEastAsia" w:hAnsiTheme="minorEastAsia" w:cstheme="minorEastAsia" w:hint="eastAsia"/>
                <w:sz w:val="18"/>
                <w:szCs w:val="18"/>
              </w:rPr>
              <w:t>风险、机遇识别充分，措施有效</w:t>
            </w:r>
            <w:r w:rsidR="004C66CA" w:rsidRPr="004C66CA">
              <w:rPr>
                <w:rFonts w:asciiTheme="minorEastAsia" w:eastAsiaTheme="minorEastAsia" w:hAnsiTheme="minorEastAsia" w:cstheme="minorEastAsia" w:hint="eastAsia"/>
                <w:sz w:val="18"/>
                <w:szCs w:val="18"/>
              </w:rPr>
              <w:t>。</w:t>
            </w:r>
          </w:p>
        </w:tc>
      </w:tr>
      <w:tr w:rsidR="00AA5E76">
        <w:trPr>
          <w:cantSplit/>
          <w:trHeight w:val="1921"/>
          <w:jc w:val="center"/>
        </w:trPr>
        <w:tc>
          <w:tcPr>
            <w:tcW w:w="720" w:type="dxa"/>
            <w:vMerge/>
            <w:vAlign w:val="center"/>
          </w:tcPr>
          <w:p w:rsidR="00AA5E76" w:rsidRDefault="00AA5E76">
            <w:pPr>
              <w:spacing w:line="240" w:lineRule="exact"/>
              <w:jc w:val="center"/>
              <w:rPr>
                <w:b/>
                <w:color w:val="000000" w:themeColor="text1"/>
                <w:sz w:val="20"/>
              </w:rPr>
            </w:pPr>
          </w:p>
        </w:tc>
        <w:tc>
          <w:tcPr>
            <w:tcW w:w="9198" w:type="dxa"/>
          </w:tcPr>
          <w:p w:rsidR="00AA5E76" w:rsidRDefault="004C66CA">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AA5E76" w:rsidRPr="00E862D4" w:rsidRDefault="004C66CA" w:rsidP="00E862D4">
            <w:pPr>
              <w:tabs>
                <w:tab w:val="left" w:pos="540"/>
              </w:tabs>
              <w:spacing w:line="300" w:lineRule="exact"/>
              <w:ind w:left="200" w:hangingChars="100" w:hanging="200"/>
              <w:rPr>
                <w:rFonts w:ascii="宋体" w:hAnsi="宋体"/>
                <w:color w:val="000000" w:themeColor="text1"/>
                <w:sz w:val="20"/>
                <w:szCs w:val="20"/>
                <w:u w:val="single"/>
              </w:rPr>
            </w:pPr>
            <w:r w:rsidRPr="00E862D4">
              <w:rPr>
                <w:rFonts w:ascii="宋体" w:hAnsi="宋体" w:hint="eastAsia"/>
                <w:color w:val="000000" w:themeColor="text1"/>
                <w:sz w:val="20"/>
                <w:szCs w:val="20"/>
              </w:rPr>
              <w:t>质量管理体系过程有：策划过程、生产和服务过程、放行过程等</w:t>
            </w:r>
          </w:p>
          <w:p w:rsidR="00AA5E76" w:rsidRPr="00E862D4" w:rsidRDefault="004C66CA" w:rsidP="00E862D4">
            <w:pPr>
              <w:tabs>
                <w:tab w:val="left" w:pos="540"/>
              </w:tabs>
              <w:spacing w:line="300" w:lineRule="exact"/>
              <w:ind w:left="200" w:hangingChars="100" w:hanging="200"/>
              <w:rPr>
                <w:rFonts w:ascii="宋体" w:hAnsi="宋体"/>
                <w:color w:val="000000" w:themeColor="text1"/>
                <w:sz w:val="20"/>
                <w:szCs w:val="20"/>
                <w:u w:val="single"/>
              </w:rPr>
            </w:pPr>
            <w:r w:rsidRPr="00E862D4">
              <w:rPr>
                <w:rFonts w:ascii="宋体" w:hAnsi="宋体" w:hint="eastAsia"/>
                <w:color w:val="000000" w:themeColor="text1"/>
                <w:sz w:val="20"/>
                <w:szCs w:val="20"/>
              </w:rPr>
              <w:t>其中关键过程有</w:t>
            </w:r>
            <w:r w:rsidRPr="00E862D4">
              <w:rPr>
                <w:rFonts w:ascii="宋体" w:hAnsi="宋体" w:hint="eastAsia"/>
                <w:color w:val="000000" w:themeColor="text1"/>
                <w:sz w:val="20"/>
                <w:szCs w:val="20"/>
                <w:u w:val="single"/>
              </w:rPr>
              <w:t xml:space="preserve">  </w:t>
            </w:r>
            <w:r w:rsidR="00847ADD">
              <w:rPr>
                <w:rFonts w:ascii="宋体" w:hAnsi="宋体" w:hint="eastAsia"/>
                <w:color w:val="000000" w:themeColor="text1"/>
                <w:sz w:val="20"/>
                <w:szCs w:val="20"/>
                <w:u w:val="single"/>
              </w:rPr>
              <w:t>焊接、浇筑、热处理</w:t>
            </w:r>
            <w:r w:rsidRPr="00E862D4">
              <w:rPr>
                <w:rFonts w:ascii="宋体" w:hAnsi="宋体" w:hint="eastAsia"/>
                <w:color w:val="000000" w:themeColor="text1"/>
                <w:sz w:val="20"/>
                <w:szCs w:val="20"/>
                <w:u w:val="single"/>
              </w:rPr>
              <w:t xml:space="preserve">     </w:t>
            </w:r>
          </w:p>
          <w:p w:rsidR="00AA5E76" w:rsidRPr="00E862D4" w:rsidRDefault="004C66CA" w:rsidP="00E862D4">
            <w:pPr>
              <w:tabs>
                <w:tab w:val="left" w:pos="540"/>
              </w:tabs>
              <w:spacing w:line="300" w:lineRule="exact"/>
              <w:ind w:left="200" w:hangingChars="100" w:hanging="200"/>
              <w:rPr>
                <w:rFonts w:ascii="宋体" w:hAnsi="宋体"/>
                <w:color w:val="000000" w:themeColor="text1"/>
                <w:sz w:val="20"/>
                <w:szCs w:val="20"/>
                <w:u w:val="single"/>
              </w:rPr>
            </w:pPr>
            <w:r w:rsidRPr="00E862D4">
              <w:rPr>
                <w:rFonts w:ascii="宋体" w:hAnsi="宋体" w:hint="eastAsia"/>
                <w:color w:val="000000" w:themeColor="text1"/>
                <w:sz w:val="20"/>
                <w:szCs w:val="20"/>
              </w:rPr>
              <w:t>需要确认过程  ：</w:t>
            </w:r>
            <w:r w:rsidR="00847ADD" w:rsidRPr="00847ADD">
              <w:rPr>
                <w:rFonts w:ascii="宋体" w:hAnsi="宋体" w:hint="eastAsia"/>
                <w:color w:val="000000" w:themeColor="text1"/>
                <w:sz w:val="20"/>
                <w:szCs w:val="20"/>
              </w:rPr>
              <w:t>焊接、浇筑、热处理</w:t>
            </w:r>
          </w:p>
          <w:p w:rsidR="00AA5E76" w:rsidRDefault="008F1D97" w:rsidP="00E862D4">
            <w:pPr>
              <w:tabs>
                <w:tab w:val="left" w:pos="540"/>
              </w:tabs>
              <w:spacing w:line="300" w:lineRule="exact"/>
              <w:ind w:left="200" w:hangingChars="100" w:hanging="200"/>
              <w:rPr>
                <w:rFonts w:ascii="宋体" w:hAnsi="宋体"/>
                <w:b/>
                <w:color w:val="000000" w:themeColor="text1"/>
                <w:szCs w:val="21"/>
              </w:rPr>
            </w:pPr>
            <w:r>
              <w:rPr>
                <w:color w:val="000000" w:themeColor="text1"/>
                <w:sz w:val="20"/>
                <w:szCs w:val="20"/>
              </w:rPr>
              <w:pict>
                <v:shapetype id="_x0000_t32" coordsize="21600,21600" o:spt="32" o:oned="t" path="m,l21600,21600e" filled="f">
                  <v:path arrowok="t" fillok="f" o:connecttype="none"/>
                  <o:lock v:ext="edit" shapetype="t"/>
                </v:shapetype>
                <v:shape id="_x0000_s1030" type="#_x0000_t32" style="position:absolute;left:0;text-align:left;margin-left:157.9pt;margin-top:12.75pt;width:261.75pt;height:0;z-index:251664384;mso-width-relative:page;mso-height-relative:page" o:connectortype="straight"/>
              </w:pict>
            </w:r>
            <w:r>
              <w:rPr>
                <w:rFonts w:ascii="宋体" w:hAnsi="宋体"/>
                <w:color w:val="000000" w:themeColor="text1"/>
                <w:sz w:val="20"/>
                <w:szCs w:val="20"/>
              </w:rPr>
              <w:pict>
                <v:shape id="_x0000_s1029" type="#_x0000_t32" style="position:absolute;left:0;text-align:left;margin-left:55.15pt;margin-top:12.75pt;width:42pt;height:0;z-index:251663360;mso-width-relative:page;mso-height-relative:page" o:connectortype="straight"/>
              </w:pict>
            </w:r>
            <w:r w:rsidR="004C66CA" w:rsidRPr="00E862D4">
              <w:rPr>
                <w:rFonts w:ascii="宋体" w:hAnsi="宋体" w:hint="eastAsia"/>
                <w:color w:val="000000" w:themeColor="text1"/>
                <w:sz w:val="20"/>
                <w:szCs w:val="20"/>
              </w:rPr>
              <w:t>不适用条款是   8.3     ，不适用理由：</w:t>
            </w:r>
            <w:r w:rsidR="00AA58B2" w:rsidRPr="00E862D4">
              <w:rPr>
                <w:rFonts w:ascii="宋体" w:hAnsi="宋体" w:hint="eastAsia"/>
                <w:color w:val="000000" w:themeColor="text1"/>
                <w:sz w:val="20"/>
                <w:szCs w:val="20"/>
                <w:u w:val="single"/>
              </w:rPr>
              <w:t>该组织依据国家/行业标准及顾客要求进行加工 ，流程、工艺、人员、设备均未发生变更，目前不存在产品设计和开发情况，基本符合</w:t>
            </w:r>
            <w:r w:rsidR="004C66CA" w:rsidRPr="00E862D4">
              <w:rPr>
                <w:rFonts w:ascii="宋体" w:hAnsi="宋体" w:hint="eastAsia"/>
                <w:color w:val="000000" w:themeColor="text1"/>
                <w:sz w:val="20"/>
                <w:szCs w:val="20"/>
                <w:u w:val="single"/>
              </w:rPr>
              <w:t xml:space="preserve"> </w:t>
            </w:r>
            <w:r w:rsidR="004C66CA" w:rsidRPr="00E862D4">
              <w:rPr>
                <w:rFonts w:ascii="宋体" w:hAnsi="宋体" w:hint="eastAsia"/>
                <w:color w:val="000000" w:themeColor="text1"/>
                <w:sz w:val="20"/>
                <w:szCs w:val="20"/>
              </w:rPr>
              <w:t xml:space="preserve">  </w:t>
            </w:r>
            <w:r w:rsidR="004C66CA">
              <w:rPr>
                <w:rFonts w:ascii="宋体" w:hAnsi="宋体" w:hint="eastAsia"/>
                <w:b/>
                <w:color w:val="000000" w:themeColor="text1"/>
                <w:sz w:val="20"/>
                <w:szCs w:val="20"/>
              </w:rPr>
              <w:t xml:space="preserve">        </w:t>
            </w:r>
          </w:p>
        </w:tc>
      </w:tr>
      <w:tr w:rsidR="00AA5E76">
        <w:trPr>
          <w:cantSplit/>
          <w:trHeight w:val="703"/>
          <w:jc w:val="center"/>
        </w:trPr>
        <w:tc>
          <w:tcPr>
            <w:tcW w:w="720" w:type="dxa"/>
            <w:vMerge/>
            <w:vAlign w:val="center"/>
          </w:tcPr>
          <w:p w:rsidR="00AA5E76" w:rsidRDefault="00AA5E76">
            <w:pPr>
              <w:spacing w:line="240" w:lineRule="exact"/>
              <w:jc w:val="center"/>
              <w:rPr>
                <w:b/>
                <w:color w:val="000000" w:themeColor="text1"/>
                <w:sz w:val="20"/>
              </w:rPr>
            </w:pPr>
          </w:p>
        </w:tc>
        <w:tc>
          <w:tcPr>
            <w:tcW w:w="9198" w:type="dxa"/>
          </w:tcPr>
          <w:p w:rsidR="00AA5E76" w:rsidRDefault="004C66CA">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AA5E76" w:rsidRDefault="004C66CA">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AA5E76" w:rsidRDefault="004C66CA">
            <w:pPr>
              <w:spacing w:line="300" w:lineRule="exact"/>
              <w:rPr>
                <w:b/>
                <w:color w:val="000000" w:themeColor="text1"/>
                <w:sz w:val="20"/>
                <w:szCs w:val="20"/>
              </w:rPr>
            </w:pPr>
            <w:r>
              <w:rPr>
                <w:rFonts w:hint="eastAsia"/>
                <w:b/>
                <w:color w:val="000000" w:themeColor="text1"/>
                <w:sz w:val="20"/>
                <w:szCs w:val="20"/>
              </w:rPr>
              <w:t>不适用</w:t>
            </w:r>
          </w:p>
        </w:tc>
      </w:tr>
      <w:tr w:rsidR="00AA5E76">
        <w:trPr>
          <w:cantSplit/>
          <w:trHeight w:val="734"/>
          <w:jc w:val="center"/>
        </w:trPr>
        <w:tc>
          <w:tcPr>
            <w:tcW w:w="720" w:type="dxa"/>
            <w:vMerge/>
            <w:vAlign w:val="center"/>
          </w:tcPr>
          <w:p w:rsidR="00AA5E76" w:rsidRDefault="00AA5E76">
            <w:pPr>
              <w:spacing w:line="240" w:lineRule="exact"/>
              <w:jc w:val="center"/>
              <w:rPr>
                <w:b/>
                <w:color w:val="000000" w:themeColor="text1"/>
                <w:sz w:val="20"/>
              </w:rPr>
            </w:pPr>
          </w:p>
        </w:tc>
        <w:tc>
          <w:tcPr>
            <w:tcW w:w="9198" w:type="dxa"/>
          </w:tcPr>
          <w:p w:rsidR="00AA5E76" w:rsidRDefault="004C66CA">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AA5E76" w:rsidRDefault="004C66CA">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p w:rsidR="00AA5E76" w:rsidRDefault="004C66CA">
            <w:pPr>
              <w:spacing w:line="300" w:lineRule="exact"/>
              <w:rPr>
                <w:rFonts w:ascii="宋体" w:hAnsi="宋体"/>
                <w:b/>
                <w:color w:val="000000" w:themeColor="text1"/>
                <w:spacing w:val="-8"/>
                <w:sz w:val="20"/>
                <w:szCs w:val="20"/>
              </w:rPr>
            </w:pPr>
            <w:r>
              <w:rPr>
                <w:rFonts w:ascii="宋体" w:hAnsi="宋体" w:hint="eastAsia"/>
                <w:b/>
                <w:color w:val="000000" w:themeColor="text1"/>
                <w:spacing w:val="-8"/>
                <w:sz w:val="20"/>
                <w:szCs w:val="20"/>
              </w:rPr>
              <w:t>不适用</w:t>
            </w:r>
          </w:p>
        </w:tc>
      </w:tr>
      <w:tr w:rsidR="00AA5E76">
        <w:trPr>
          <w:cantSplit/>
          <w:trHeight w:val="1890"/>
          <w:jc w:val="center"/>
        </w:trPr>
        <w:tc>
          <w:tcPr>
            <w:tcW w:w="720" w:type="dxa"/>
            <w:vMerge/>
            <w:vAlign w:val="center"/>
          </w:tcPr>
          <w:p w:rsidR="00AA5E76" w:rsidRDefault="00AA5E76">
            <w:pPr>
              <w:spacing w:line="240" w:lineRule="exact"/>
              <w:jc w:val="center"/>
              <w:rPr>
                <w:b/>
                <w:color w:val="000000" w:themeColor="text1"/>
                <w:sz w:val="20"/>
              </w:rPr>
            </w:pPr>
          </w:p>
        </w:tc>
        <w:tc>
          <w:tcPr>
            <w:tcW w:w="9198" w:type="dxa"/>
          </w:tcPr>
          <w:p w:rsidR="00AA5E76" w:rsidRPr="00E862D4" w:rsidRDefault="004C66CA" w:rsidP="00E862D4">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AA5E76" w:rsidRPr="00E862D4" w:rsidRDefault="004C66CA" w:rsidP="00E862D4">
            <w:pPr>
              <w:pStyle w:val="a9"/>
              <w:numPr>
                <w:ilvl w:val="0"/>
                <w:numId w:val="4"/>
              </w:numPr>
              <w:tabs>
                <w:tab w:val="left" w:pos="540"/>
              </w:tabs>
              <w:spacing w:line="300" w:lineRule="exact"/>
              <w:ind w:firstLineChars="0"/>
              <w:rPr>
                <w:rFonts w:ascii="宋体" w:hAnsi="宋体"/>
                <w:color w:val="000000" w:themeColor="text1"/>
                <w:sz w:val="18"/>
                <w:szCs w:val="18"/>
              </w:rPr>
            </w:pPr>
            <w:r w:rsidRPr="00E862D4">
              <w:rPr>
                <w:rFonts w:ascii="宋体" w:hAnsi="宋体" w:hint="eastAsia"/>
                <w:color w:val="000000" w:themeColor="text1"/>
                <w:sz w:val="18"/>
                <w:szCs w:val="18"/>
              </w:rPr>
              <w:t>获取法律法规项，</w:t>
            </w:r>
            <w:r w:rsidRPr="00E862D4">
              <w:rPr>
                <w:rFonts w:ascii="宋体" w:hAnsi="宋体" w:hint="eastAsia"/>
                <w:color w:val="000000" w:themeColor="text1"/>
                <w:sz w:val="18"/>
                <w:szCs w:val="18"/>
              </w:rPr>
              <w:sym w:font="Wingdings 2" w:char="0052"/>
            </w:r>
            <w:r w:rsidRPr="00E862D4">
              <w:rPr>
                <w:rFonts w:ascii="宋体" w:hAnsi="宋体" w:hint="eastAsia"/>
                <w:color w:val="000000" w:themeColor="text1"/>
                <w:sz w:val="18"/>
                <w:szCs w:val="18"/>
              </w:rPr>
              <w:t>法律法规获取充分，□法律法规获取有遗漏，缺少</w:t>
            </w:r>
          </w:p>
          <w:p w:rsidR="00E862D4" w:rsidRPr="00E862D4" w:rsidRDefault="00E862D4" w:rsidP="00E862D4">
            <w:pPr>
              <w:pStyle w:val="a9"/>
              <w:tabs>
                <w:tab w:val="left" w:pos="540"/>
              </w:tabs>
              <w:spacing w:line="300" w:lineRule="exact"/>
              <w:ind w:left="420" w:firstLineChars="0" w:firstLine="0"/>
              <w:rPr>
                <w:rFonts w:ascii="宋体" w:hAnsi="宋体"/>
                <w:color w:val="000000" w:themeColor="text1"/>
                <w:sz w:val="18"/>
                <w:szCs w:val="18"/>
              </w:rPr>
            </w:pPr>
          </w:p>
          <w:p w:rsidR="00AA5E76" w:rsidRPr="00E862D4" w:rsidRDefault="004C66CA" w:rsidP="00E862D4">
            <w:pPr>
              <w:pStyle w:val="a9"/>
              <w:numPr>
                <w:ilvl w:val="0"/>
                <w:numId w:val="4"/>
              </w:numPr>
              <w:tabs>
                <w:tab w:val="left" w:pos="540"/>
              </w:tabs>
              <w:spacing w:line="300" w:lineRule="exact"/>
              <w:ind w:firstLineChars="0"/>
              <w:rPr>
                <w:rFonts w:ascii="宋体" w:hAnsi="宋体"/>
                <w:color w:val="000000" w:themeColor="text1"/>
                <w:sz w:val="18"/>
                <w:szCs w:val="18"/>
              </w:rPr>
            </w:pPr>
            <w:r w:rsidRPr="00E862D4">
              <w:rPr>
                <w:rFonts w:ascii="宋体" w:hAnsi="宋体" w:hint="eastAsia"/>
                <w:color w:val="000000" w:themeColor="text1"/>
                <w:sz w:val="18"/>
                <w:szCs w:val="18"/>
              </w:rPr>
              <w:t>结合公司的</w:t>
            </w:r>
            <w:r w:rsidRPr="00E862D4">
              <w:rPr>
                <w:rFonts w:ascii="宋体" w:hAnsi="宋体" w:hint="eastAsia"/>
                <w:color w:val="000000" w:themeColor="text1"/>
                <w:sz w:val="18"/>
                <w:szCs w:val="18"/>
              </w:rPr>
              <w:sym w:font="Wingdings 2" w:char="0052"/>
            </w:r>
            <w:r w:rsidRPr="00E862D4">
              <w:rPr>
                <w:rFonts w:ascii="宋体" w:hAnsi="宋体" w:hint="eastAsia"/>
                <w:color w:val="000000" w:themeColor="text1"/>
                <w:sz w:val="18"/>
                <w:szCs w:val="18"/>
              </w:rPr>
              <w:t>产品/服务□环境因素□危险源，</w:t>
            </w:r>
            <w:r w:rsidRPr="00E862D4">
              <w:rPr>
                <w:rFonts w:ascii="宋体" w:hAnsi="宋体" w:hint="eastAsia"/>
                <w:color w:val="000000" w:themeColor="text1"/>
                <w:sz w:val="18"/>
                <w:szCs w:val="18"/>
              </w:rPr>
              <w:sym w:font="Wingdings 2" w:char="0052"/>
            </w:r>
            <w:r w:rsidRPr="00E862D4">
              <w:rPr>
                <w:rFonts w:ascii="宋体" w:hAnsi="宋体" w:hint="eastAsia"/>
                <w:color w:val="000000" w:themeColor="text1"/>
                <w:sz w:val="18"/>
                <w:szCs w:val="18"/>
              </w:rPr>
              <w:t>确定 □未确定法律法规要求的具体条款，</w:t>
            </w:r>
          </w:p>
          <w:p w:rsidR="00E862D4" w:rsidRPr="00E862D4" w:rsidRDefault="00E862D4" w:rsidP="00E862D4">
            <w:pPr>
              <w:pStyle w:val="a9"/>
              <w:tabs>
                <w:tab w:val="left" w:pos="540"/>
              </w:tabs>
              <w:spacing w:line="300" w:lineRule="exact"/>
              <w:ind w:left="420" w:firstLineChars="0" w:firstLine="0"/>
              <w:rPr>
                <w:rFonts w:ascii="宋体" w:hAnsi="宋体"/>
                <w:color w:val="000000" w:themeColor="text1"/>
                <w:sz w:val="18"/>
                <w:szCs w:val="18"/>
              </w:rPr>
            </w:pPr>
          </w:p>
          <w:p w:rsidR="00AA5E76" w:rsidRPr="00E862D4" w:rsidRDefault="004C66CA" w:rsidP="00E862D4">
            <w:pPr>
              <w:pStyle w:val="a9"/>
              <w:numPr>
                <w:ilvl w:val="0"/>
                <w:numId w:val="4"/>
              </w:numPr>
              <w:tabs>
                <w:tab w:val="left" w:pos="540"/>
              </w:tabs>
              <w:spacing w:line="300" w:lineRule="exact"/>
              <w:ind w:firstLineChars="0"/>
              <w:rPr>
                <w:rFonts w:ascii="宋体" w:hAnsi="宋体"/>
                <w:color w:val="000000" w:themeColor="text1"/>
                <w:sz w:val="18"/>
                <w:szCs w:val="18"/>
              </w:rPr>
            </w:pPr>
            <w:r w:rsidRPr="00E862D4">
              <w:rPr>
                <w:rFonts w:ascii="宋体" w:hAnsi="宋体" w:hint="eastAsia"/>
                <w:color w:val="000000" w:themeColor="text1"/>
                <w:sz w:val="18"/>
                <w:szCs w:val="18"/>
              </w:rPr>
              <w:t>法律法规的宣传方式：a)通过各种</w:t>
            </w:r>
            <w:proofErr w:type="gramStart"/>
            <w:r w:rsidRPr="00E862D4">
              <w:rPr>
                <w:rFonts w:ascii="宋体" w:hAnsi="宋体" w:hint="eastAsia"/>
                <w:color w:val="000000" w:themeColor="text1"/>
                <w:sz w:val="18"/>
                <w:szCs w:val="18"/>
              </w:rPr>
              <w:t>列会</w:t>
            </w:r>
            <w:proofErr w:type="gramEnd"/>
            <w:r w:rsidRPr="00E862D4">
              <w:rPr>
                <w:rFonts w:ascii="宋体" w:hAnsi="宋体" w:hint="eastAsia"/>
                <w:color w:val="000000" w:themeColor="text1"/>
                <w:sz w:val="18"/>
                <w:szCs w:val="18"/>
              </w:rPr>
              <w:t>传达、通报质量管理情况（如工作例会、经营会议等)；b)各部门内部会议等；c)内部文件的学习和传递；d)公司宣传栏等方式</w:t>
            </w:r>
          </w:p>
          <w:p w:rsidR="00E862D4" w:rsidRPr="00E862D4" w:rsidRDefault="00E862D4" w:rsidP="00E862D4">
            <w:pPr>
              <w:pStyle w:val="a9"/>
              <w:tabs>
                <w:tab w:val="left" w:pos="540"/>
              </w:tabs>
              <w:spacing w:line="300" w:lineRule="exact"/>
              <w:ind w:left="420" w:firstLineChars="0" w:firstLine="0"/>
              <w:rPr>
                <w:rFonts w:ascii="宋体" w:hAnsi="宋体"/>
                <w:color w:val="000000" w:themeColor="text1"/>
                <w:sz w:val="18"/>
                <w:szCs w:val="18"/>
              </w:rPr>
            </w:pPr>
          </w:p>
          <w:p w:rsidR="00AA5E76" w:rsidRPr="00E862D4" w:rsidRDefault="004C66CA" w:rsidP="00E862D4">
            <w:pPr>
              <w:pStyle w:val="a9"/>
              <w:numPr>
                <w:ilvl w:val="0"/>
                <w:numId w:val="4"/>
              </w:numPr>
              <w:tabs>
                <w:tab w:val="left" w:pos="540"/>
              </w:tabs>
              <w:spacing w:line="300" w:lineRule="exact"/>
              <w:ind w:firstLineChars="0"/>
              <w:rPr>
                <w:rFonts w:ascii="宋体" w:hAnsi="宋体"/>
                <w:b/>
                <w:color w:val="000000" w:themeColor="text1"/>
                <w:szCs w:val="21"/>
              </w:rPr>
            </w:pPr>
            <w:r w:rsidRPr="00E862D4">
              <w:rPr>
                <w:rFonts w:ascii="宋体" w:hAnsi="宋体" w:hint="eastAsia"/>
                <w:color w:val="000000" w:themeColor="text1"/>
                <w:sz w:val="18"/>
                <w:szCs w:val="18"/>
              </w:rPr>
              <w:t>法律法规要求及时更新了：未发现过期版本的法律法规</w:t>
            </w:r>
          </w:p>
        </w:tc>
      </w:tr>
      <w:tr w:rsidR="00AA5E76">
        <w:trPr>
          <w:cantSplit/>
          <w:trHeight w:val="90"/>
          <w:jc w:val="center"/>
        </w:trPr>
        <w:tc>
          <w:tcPr>
            <w:tcW w:w="720" w:type="dxa"/>
            <w:vMerge/>
            <w:vAlign w:val="center"/>
          </w:tcPr>
          <w:p w:rsidR="00AA5E76" w:rsidRDefault="00AA5E76">
            <w:pPr>
              <w:spacing w:line="240" w:lineRule="exact"/>
              <w:jc w:val="center"/>
              <w:rPr>
                <w:b/>
                <w:color w:val="000000" w:themeColor="text1"/>
                <w:sz w:val="20"/>
              </w:rPr>
            </w:pPr>
          </w:p>
        </w:tc>
        <w:tc>
          <w:tcPr>
            <w:tcW w:w="9198" w:type="dxa"/>
          </w:tcPr>
          <w:p w:rsidR="00AA5E76" w:rsidRPr="00E862D4" w:rsidRDefault="004C66CA">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E862D4" w:rsidRDefault="004C66CA" w:rsidP="00E862D4">
            <w:pPr>
              <w:spacing w:line="276" w:lineRule="auto"/>
              <w:rPr>
                <w:rFonts w:ascii="宋体" w:hAnsi="宋体"/>
                <w:bCs/>
                <w:color w:val="000000" w:themeColor="text1"/>
                <w:sz w:val="18"/>
                <w:szCs w:val="18"/>
              </w:rPr>
            </w:pPr>
            <w:r w:rsidRPr="004C66CA">
              <w:rPr>
                <w:rFonts w:ascii="宋体" w:hAnsi="宋体" w:hint="eastAsia"/>
                <w:bCs/>
                <w:color w:val="000000" w:themeColor="text1"/>
                <w:sz w:val="18"/>
                <w:szCs w:val="18"/>
              </w:rPr>
              <w:t>公司总的质量目标为：</w:t>
            </w:r>
          </w:p>
          <w:p w:rsidR="00847ADD" w:rsidRPr="00847ADD" w:rsidRDefault="00847ADD" w:rsidP="00847ADD">
            <w:pPr>
              <w:spacing w:line="276" w:lineRule="auto"/>
              <w:rPr>
                <w:rFonts w:ascii="宋体" w:hAnsi="宋体"/>
                <w:bCs/>
                <w:color w:val="000000" w:themeColor="text1"/>
                <w:sz w:val="18"/>
                <w:szCs w:val="18"/>
              </w:rPr>
            </w:pPr>
            <w:r w:rsidRPr="00847ADD">
              <w:rPr>
                <w:rFonts w:ascii="宋体" w:hAnsi="宋体" w:hint="eastAsia"/>
                <w:bCs/>
                <w:color w:val="000000" w:themeColor="text1"/>
                <w:sz w:val="18"/>
                <w:szCs w:val="18"/>
              </w:rPr>
              <w:t>一次毛坯检验合格率90%（批次交验一次交验合格数/批次交验总数×100%）</w:t>
            </w:r>
          </w:p>
          <w:p w:rsidR="00847ADD" w:rsidRPr="00847ADD" w:rsidRDefault="00847ADD" w:rsidP="00847ADD">
            <w:pPr>
              <w:spacing w:line="276" w:lineRule="auto"/>
              <w:rPr>
                <w:rFonts w:ascii="宋体" w:hAnsi="宋体"/>
                <w:bCs/>
                <w:color w:val="000000" w:themeColor="text1"/>
                <w:sz w:val="18"/>
                <w:szCs w:val="18"/>
              </w:rPr>
            </w:pPr>
            <w:r w:rsidRPr="00847ADD">
              <w:rPr>
                <w:rFonts w:ascii="宋体" w:hAnsi="宋体" w:hint="eastAsia"/>
                <w:bCs/>
                <w:color w:val="000000" w:themeColor="text1"/>
                <w:sz w:val="18"/>
                <w:szCs w:val="18"/>
              </w:rPr>
              <w:t>出厂合格率100%（出厂合格总数÷出厂总数×100%）</w:t>
            </w:r>
          </w:p>
          <w:p w:rsidR="00847ADD" w:rsidRPr="00847ADD" w:rsidRDefault="00847ADD" w:rsidP="00847ADD">
            <w:pPr>
              <w:spacing w:line="276" w:lineRule="auto"/>
              <w:rPr>
                <w:rFonts w:ascii="宋体" w:hAnsi="宋体"/>
                <w:bCs/>
                <w:color w:val="000000" w:themeColor="text1"/>
                <w:sz w:val="18"/>
                <w:szCs w:val="18"/>
              </w:rPr>
            </w:pPr>
            <w:r w:rsidRPr="00847ADD">
              <w:rPr>
                <w:rFonts w:ascii="宋体" w:hAnsi="宋体" w:hint="eastAsia"/>
                <w:bCs/>
                <w:color w:val="000000" w:themeColor="text1"/>
                <w:sz w:val="18"/>
                <w:szCs w:val="18"/>
              </w:rPr>
              <w:t>顾客满意率97%（评定数÷总数×100%）</w:t>
            </w:r>
          </w:p>
          <w:p w:rsidR="00AA58B2" w:rsidRPr="00AA58B2" w:rsidRDefault="00847ADD" w:rsidP="00847ADD">
            <w:pPr>
              <w:spacing w:line="276" w:lineRule="auto"/>
              <w:rPr>
                <w:rFonts w:ascii="宋体" w:hAnsi="宋体"/>
                <w:bCs/>
                <w:color w:val="000000" w:themeColor="text1"/>
                <w:sz w:val="18"/>
                <w:szCs w:val="18"/>
              </w:rPr>
            </w:pPr>
            <w:r w:rsidRPr="00847ADD">
              <w:rPr>
                <w:rFonts w:ascii="宋体" w:hAnsi="宋体" w:hint="eastAsia"/>
                <w:bCs/>
                <w:color w:val="000000" w:themeColor="text1"/>
                <w:sz w:val="18"/>
                <w:szCs w:val="18"/>
              </w:rPr>
              <w:t>2019年1月至2019年9月目标完成情况：一次毛坯检验合格率99%；生产产品出厂合格率100%；顾客满意率97%</w:t>
            </w:r>
            <w:r w:rsidR="00AA58B2" w:rsidRPr="00AA58B2">
              <w:rPr>
                <w:rFonts w:ascii="宋体" w:hAnsi="宋体" w:hint="eastAsia"/>
                <w:bCs/>
                <w:color w:val="000000" w:themeColor="text1"/>
                <w:sz w:val="18"/>
                <w:szCs w:val="18"/>
              </w:rPr>
              <w:t>；</w:t>
            </w:r>
          </w:p>
          <w:p w:rsidR="004C66CA" w:rsidRPr="004C66CA" w:rsidRDefault="00AA58B2" w:rsidP="00E862D4">
            <w:pPr>
              <w:spacing w:line="276" w:lineRule="auto"/>
              <w:rPr>
                <w:rFonts w:ascii="宋体" w:hAnsi="宋体"/>
                <w:bCs/>
                <w:color w:val="000000" w:themeColor="text1"/>
                <w:sz w:val="18"/>
                <w:szCs w:val="18"/>
              </w:rPr>
            </w:pPr>
            <w:r w:rsidRPr="00AA58B2">
              <w:rPr>
                <w:rFonts w:ascii="宋体" w:hAnsi="宋体" w:hint="eastAsia"/>
                <w:bCs/>
                <w:color w:val="000000" w:themeColor="text1"/>
                <w:sz w:val="18"/>
                <w:szCs w:val="18"/>
              </w:rPr>
              <w:t>公司的质量目标已分解到相关职能部门，规定了计算方法及统计周期，符合要求</w:t>
            </w:r>
          </w:p>
        </w:tc>
      </w:tr>
      <w:tr w:rsidR="00AA5E76">
        <w:trPr>
          <w:cantSplit/>
          <w:trHeight w:val="1297"/>
          <w:jc w:val="center"/>
        </w:trPr>
        <w:tc>
          <w:tcPr>
            <w:tcW w:w="720" w:type="dxa"/>
            <w:vMerge/>
            <w:vAlign w:val="center"/>
          </w:tcPr>
          <w:p w:rsidR="00AA5E76" w:rsidRDefault="00AA5E76">
            <w:pPr>
              <w:spacing w:line="240" w:lineRule="exact"/>
              <w:jc w:val="center"/>
              <w:rPr>
                <w:b/>
                <w:color w:val="000000" w:themeColor="text1"/>
                <w:sz w:val="20"/>
              </w:rPr>
            </w:pPr>
          </w:p>
        </w:tc>
        <w:tc>
          <w:tcPr>
            <w:tcW w:w="9198" w:type="dxa"/>
          </w:tcPr>
          <w:p w:rsidR="00AA5E76" w:rsidRDefault="004C66CA">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proofErr w:type="gramStart"/>
            <w:r>
              <w:rPr>
                <w:rFonts w:ascii="宋体" w:hAnsi="宋体" w:hint="eastAsia"/>
                <w:b/>
                <w:color w:val="000000" w:themeColor="text1"/>
                <w:sz w:val="20"/>
                <w:szCs w:val="20"/>
              </w:rPr>
              <w:t>文审修订后文件</w:t>
            </w:r>
            <w:proofErr w:type="gramEnd"/>
            <w:r>
              <w:rPr>
                <w:rFonts w:ascii="宋体" w:hAnsi="宋体" w:hint="eastAsia"/>
                <w:b/>
                <w:color w:val="000000" w:themeColor="text1"/>
                <w:sz w:val="20"/>
                <w:szCs w:val="20"/>
              </w:rPr>
              <w:t>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AA58B2" w:rsidRPr="00AA58B2" w:rsidRDefault="00AA58B2" w:rsidP="00E862D4">
            <w:pPr>
              <w:tabs>
                <w:tab w:val="left" w:pos="540"/>
              </w:tabs>
              <w:spacing w:line="276" w:lineRule="auto"/>
              <w:rPr>
                <w:rFonts w:ascii="宋体" w:hAnsi="宋体"/>
                <w:bCs/>
                <w:color w:val="000000" w:themeColor="text1"/>
                <w:sz w:val="18"/>
                <w:szCs w:val="18"/>
              </w:rPr>
            </w:pPr>
            <w:r w:rsidRPr="00AA58B2">
              <w:rPr>
                <w:rFonts w:ascii="宋体" w:hAnsi="宋体" w:hint="eastAsia"/>
                <w:bCs/>
                <w:color w:val="000000" w:themeColor="text1"/>
                <w:sz w:val="18"/>
                <w:szCs w:val="18"/>
              </w:rPr>
              <w:t>执行公司《文件控制程序》《记录控制程序》</w:t>
            </w:r>
          </w:p>
          <w:p w:rsidR="00AA58B2" w:rsidRPr="00AA58B2" w:rsidRDefault="00AA58B2" w:rsidP="00E862D4">
            <w:pPr>
              <w:tabs>
                <w:tab w:val="left" w:pos="540"/>
              </w:tabs>
              <w:spacing w:line="276" w:lineRule="auto"/>
              <w:rPr>
                <w:rFonts w:ascii="宋体" w:hAnsi="宋体"/>
                <w:bCs/>
                <w:color w:val="000000" w:themeColor="text1"/>
                <w:sz w:val="18"/>
                <w:szCs w:val="18"/>
              </w:rPr>
            </w:pPr>
            <w:r w:rsidRPr="00AA58B2">
              <w:rPr>
                <w:rFonts w:ascii="宋体" w:hAnsi="宋体" w:hint="eastAsia"/>
                <w:bCs/>
                <w:color w:val="000000" w:themeColor="text1"/>
                <w:sz w:val="18"/>
                <w:szCs w:val="18"/>
              </w:rPr>
              <w:t>公司质量管理体系文件包括：质量手册、程序文件、作业文件、外来文件、记录等。文件均受控。</w:t>
            </w:r>
          </w:p>
          <w:p w:rsidR="00AA58B2" w:rsidRPr="00AA58B2" w:rsidRDefault="00AA58B2" w:rsidP="00E862D4">
            <w:pPr>
              <w:tabs>
                <w:tab w:val="left" w:pos="540"/>
              </w:tabs>
              <w:spacing w:line="276" w:lineRule="auto"/>
              <w:rPr>
                <w:rFonts w:ascii="宋体" w:hAnsi="宋体"/>
                <w:bCs/>
                <w:color w:val="000000" w:themeColor="text1"/>
                <w:sz w:val="18"/>
                <w:szCs w:val="18"/>
              </w:rPr>
            </w:pPr>
            <w:r w:rsidRPr="00AA58B2">
              <w:rPr>
                <w:rFonts w:ascii="宋体" w:hAnsi="宋体" w:hint="eastAsia"/>
                <w:bCs/>
                <w:color w:val="000000" w:themeColor="text1"/>
                <w:sz w:val="18"/>
                <w:szCs w:val="18"/>
              </w:rPr>
              <w:t>查：公司质量《管理手册》（</w:t>
            </w:r>
            <w:proofErr w:type="gramStart"/>
            <w:r w:rsidRPr="00AA58B2">
              <w:rPr>
                <w:rFonts w:ascii="宋体" w:hAnsi="宋体" w:hint="eastAsia"/>
                <w:bCs/>
                <w:color w:val="000000" w:themeColor="text1"/>
                <w:sz w:val="18"/>
                <w:szCs w:val="18"/>
              </w:rPr>
              <w:t>含程序</w:t>
            </w:r>
            <w:proofErr w:type="gramEnd"/>
            <w:r w:rsidRPr="00AA58B2">
              <w:rPr>
                <w:rFonts w:ascii="宋体" w:hAnsi="宋体" w:hint="eastAsia"/>
                <w:bCs/>
                <w:color w:val="000000" w:themeColor="text1"/>
                <w:sz w:val="18"/>
                <w:szCs w:val="18"/>
              </w:rPr>
              <w:t>文件）为依据GB/T19001-2016版编制，于2019年</w:t>
            </w:r>
            <w:r w:rsidR="00847ADD">
              <w:rPr>
                <w:rFonts w:ascii="宋体" w:hAnsi="宋体" w:hint="eastAsia"/>
                <w:bCs/>
                <w:color w:val="000000" w:themeColor="text1"/>
                <w:sz w:val="18"/>
                <w:szCs w:val="18"/>
              </w:rPr>
              <w:t>1</w:t>
            </w:r>
            <w:r w:rsidRPr="00AA58B2">
              <w:rPr>
                <w:rFonts w:ascii="宋体" w:hAnsi="宋体" w:hint="eastAsia"/>
                <w:bCs/>
                <w:color w:val="000000" w:themeColor="text1"/>
                <w:sz w:val="18"/>
                <w:szCs w:val="18"/>
              </w:rPr>
              <w:t>月</w:t>
            </w:r>
            <w:r w:rsidR="00847ADD">
              <w:rPr>
                <w:rFonts w:ascii="宋体" w:hAnsi="宋体" w:hint="eastAsia"/>
                <w:bCs/>
                <w:color w:val="000000" w:themeColor="text1"/>
                <w:sz w:val="18"/>
                <w:szCs w:val="18"/>
              </w:rPr>
              <w:t>30</w:t>
            </w:r>
            <w:r w:rsidRPr="00AA58B2">
              <w:rPr>
                <w:rFonts w:ascii="宋体" w:hAnsi="宋体" w:hint="eastAsia"/>
                <w:bCs/>
                <w:color w:val="000000" w:themeColor="text1"/>
                <w:sz w:val="18"/>
                <w:szCs w:val="18"/>
              </w:rPr>
              <w:t>日发布实施，目前版本为A/1版。</w:t>
            </w:r>
          </w:p>
          <w:p w:rsidR="00AA58B2" w:rsidRPr="00AA58B2" w:rsidRDefault="00AA58B2" w:rsidP="00E862D4">
            <w:pPr>
              <w:tabs>
                <w:tab w:val="left" w:pos="540"/>
              </w:tabs>
              <w:spacing w:line="276" w:lineRule="auto"/>
              <w:rPr>
                <w:rFonts w:ascii="宋体" w:hAnsi="宋体"/>
                <w:bCs/>
                <w:color w:val="000000" w:themeColor="text1"/>
                <w:sz w:val="18"/>
                <w:szCs w:val="18"/>
              </w:rPr>
            </w:pPr>
            <w:r w:rsidRPr="00AA58B2">
              <w:rPr>
                <w:rFonts w:ascii="宋体" w:hAnsi="宋体" w:hint="eastAsia"/>
                <w:bCs/>
                <w:color w:val="000000" w:themeColor="text1"/>
                <w:sz w:val="18"/>
                <w:szCs w:val="18"/>
              </w:rPr>
              <w:t>由管理者代表审核，总经理批准后发布。</w:t>
            </w:r>
          </w:p>
          <w:p w:rsidR="00AA58B2" w:rsidRPr="00AA58B2" w:rsidRDefault="00AA58B2" w:rsidP="00E862D4">
            <w:pPr>
              <w:tabs>
                <w:tab w:val="left" w:pos="540"/>
              </w:tabs>
              <w:spacing w:line="276" w:lineRule="auto"/>
              <w:rPr>
                <w:rFonts w:ascii="宋体" w:hAnsi="宋体"/>
                <w:bCs/>
                <w:color w:val="000000" w:themeColor="text1"/>
                <w:sz w:val="18"/>
                <w:szCs w:val="18"/>
              </w:rPr>
            </w:pPr>
            <w:r w:rsidRPr="00AA58B2">
              <w:rPr>
                <w:rFonts w:ascii="宋体" w:hAnsi="宋体" w:hint="eastAsia"/>
                <w:bCs/>
                <w:color w:val="000000" w:themeColor="text1"/>
                <w:sz w:val="18"/>
                <w:szCs w:val="18"/>
              </w:rPr>
              <w:t xml:space="preserve">查：“文件发放、回收记录”，内容涵盖：序号、文件名称、编号、发放部门、发放数量等。 </w:t>
            </w:r>
          </w:p>
          <w:p w:rsidR="00AA58B2" w:rsidRPr="00AA58B2" w:rsidRDefault="00AA58B2" w:rsidP="00E862D4">
            <w:pPr>
              <w:tabs>
                <w:tab w:val="left" w:pos="540"/>
              </w:tabs>
              <w:spacing w:line="276" w:lineRule="auto"/>
              <w:rPr>
                <w:rFonts w:ascii="宋体" w:hAnsi="宋体"/>
                <w:bCs/>
                <w:color w:val="000000" w:themeColor="text1"/>
                <w:sz w:val="18"/>
                <w:szCs w:val="18"/>
              </w:rPr>
            </w:pPr>
            <w:r w:rsidRPr="00AA58B2">
              <w:rPr>
                <w:rFonts w:ascii="宋体" w:hAnsi="宋体" w:hint="eastAsia"/>
                <w:bCs/>
                <w:color w:val="000000" w:themeColor="text1"/>
                <w:sz w:val="18"/>
                <w:szCs w:val="18"/>
              </w:rPr>
              <w:t>质量手册、程序文件、工序作业指导书、检验作业指导书已发放各部门，有签收部门确认。</w:t>
            </w:r>
          </w:p>
          <w:p w:rsidR="00AA58B2" w:rsidRPr="00AA58B2" w:rsidRDefault="00AA58B2" w:rsidP="00E862D4">
            <w:pPr>
              <w:tabs>
                <w:tab w:val="left" w:pos="540"/>
              </w:tabs>
              <w:spacing w:line="276" w:lineRule="auto"/>
              <w:rPr>
                <w:rFonts w:ascii="宋体" w:hAnsi="宋体"/>
                <w:bCs/>
                <w:color w:val="000000" w:themeColor="text1"/>
                <w:sz w:val="18"/>
                <w:szCs w:val="18"/>
              </w:rPr>
            </w:pPr>
            <w:r w:rsidRPr="00AA58B2">
              <w:rPr>
                <w:rFonts w:ascii="宋体" w:hAnsi="宋体" w:hint="eastAsia"/>
                <w:bCs/>
                <w:color w:val="000000" w:themeColor="text1"/>
                <w:sz w:val="18"/>
                <w:szCs w:val="18"/>
              </w:rPr>
              <w:t>规定对所有失效文件，从使用场所回收并填写《文件销毁申请单》经总经理批准后要加盖“作废”印章，统一销毁。</w:t>
            </w:r>
          </w:p>
          <w:p w:rsidR="00AA58B2" w:rsidRPr="00AA58B2" w:rsidRDefault="00AA58B2" w:rsidP="00E862D4">
            <w:pPr>
              <w:tabs>
                <w:tab w:val="left" w:pos="540"/>
              </w:tabs>
              <w:spacing w:line="276" w:lineRule="auto"/>
              <w:rPr>
                <w:rFonts w:ascii="宋体" w:hAnsi="宋体"/>
                <w:bCs/>
                <w:color w:val="000000" w:themeColor="text1"/>
                <w:sz w:val="18"/>
                <w:szCs w:val="18"/>
              </w:rPr>
            </w:pPr>
            <w:r w:rsidRPr="00AA58B2">
              <w:rPr>
                <w:rFonts w:ascii="宋体" w:hAnsi="宋体" w:hint="eastAsia"/>
                <w:bCs/>
                <w:color w:val="000000" w:themeColor="text1"/>
                <w:sz w:val="18"/>
                <w:szCs w:val="18"/>
              </w:rPr>
              <w:t>文件更改采用局部修改、换页、换版等方式。</w:t>
            </w:r>
          </w:p>
          <w:p w:rsidR="00AA58B2" w:rsidRPr="00AA58B2" w:rsidRDefault="00AA58B2" w:rsidP="00E862D4">
            <w:pPr>
              <w:tabs>
                <w:tab w:val="left" w:pos="540"/>
              </w:tabs>
              <w:spacing w:line="276" w:lineRule="auto"/>
              <w:rPr>
                <w:rFonts w:ascii="宋体" w:hAnsi="宋体"/>
                <w:bCs/>
                <w:color w:val="000000" w:themeColor="text1"/>
                <w:sz w:val="18"/>
                <w:szCs w:val="18"/>
              </w:rPr>
            </w:pPr>
            <w:r w:rsidRPr="00AA58B2">
              <w:rPr>
                <w:rFonts w:ascii="宋体" w:hAnsi="宋体" w:hint="eastAsia"/>
                <w:bCs/>
                <w:color w:val="000000" w:themeColor="text1"/>
                <w:sz w:val="18"/>
                <w:szCs w:val="18"/>
              </w:rPr>
              <w:t>查：有“外来文件清单”记录了《产品质量法》等外来文件，控制分发，有专人负责。</w:t>
            </w:r>
          </w:p>
          <w:p w:rsidR="00AA58B2" w:rsidRPr="00AA58B2" w:rsidRDefault="00AA58B2" w:rsidP="00E862D4">
            <w:pPr>
              <w:tabs>
                <w:tab w:val="left" w:pos="540"/>
              </w:tabs>
              <w:spacing w:line="276" w:lineRule="auto"/>
              <w:rPr>
                <w:rFonts w:ascii="宋体" w:hAnsi="宋体"/>
                <w:bCs/>
                <w:color w:val="000000" w:themeColor="text1"/>
                <w:sz w:val="18"/>
                <w:szCs w:val="18"/>
              </w:rPr>
            </w:pPr>
            <w:r w:rsidRPr="00AA58B2">
              <w:rPr>
                <w:rFonts w:ascii="宋体" w:hAnsi="宋体" w:hint="eastAsia"/>
                <w:bCs/>
                <w:color w:val="000000" w:themeColor="text1"/>
                <w:sz w:val="18"/>
                <w:szCs w:val="18"/>
              </w:rPr>
              <w:t>已建立“记录清单”内容含盖：序号、记录名称、记录编号、保存期限等。</w:t>
            </w:r>
          </w:p>
          <w:p w:rsidR="00AA58B2" w:rsidRPr="00AA58B2" w:rsidRDefault="00AA58B2" w:rsidP="00E862D4">
            <w:pPr>
              <w:tabs>
                <w:tab w:val="left" w:pos="540"/>
              </w:tabs>
              <w:spacing w:line="276" w:lineRule="auto"/>
              <w:rPr>
                <w:rFonts w:ascii="宋体" w:hAnsi="宋体"/>
                <w:bCs/>
                <w:color w:val="000000" w:themeColor="text1"/>
                <w:sz w:val="18"/>
                <w:szCs w:val="18"/>
              </w:rPr>
            </w:pPr>
            <w:r w:rsidRPr="00AA58B2">
              <w:rPr>
                <w:rFonts w:ascii="宋体" w:hAnsi="宋体" w:hint="eastAsia"/>
                <w:bCs/>
                <w:color w:val="000000" w:themeColor="text1"/>
                <w:sz w:val="18"/>
                <w:szCs w:val="18"/>
              </w:rPr>
              <w:t>现场查看，文件、记录保持清晰，保存完好。</w:t>
            </w:r>
          </w:p>
          <w:p w:rsidR="00AA5E76" w:rsidRDefault="00AA58B2" w:rsidP="00E862D4">
            <w:pPr>
              <w:tabs>
                <w:tab w:val="left" w:pos="540"/>
              </w:tabs>
              <w:spacing w:line="276" w:lineRule="auto"/>
              <w:rPr>
                <w:rFonts w:ascii="宋体" w:hAnsi="宋体"/>
                <w:b/>
                <w:color w:val="000000" w:themeColor="text1"/>
                <w:sz w:val="20"/>
                <w:szCs w:val="20"/>
              </w:rPr>
            </w:pPr>
            <w:r w:rsidRPr="00AA58B2">
              <w:rPr>
                <w:rFonts w:ascii="宋体" w:hAnsi="宋体" w:hint="eastAsia"/>
                <w:bCs/>
                <w:color w:val="000000" w:themeColor="text1"/>
                <w:sz w:val="18"/>
                <w:szCs w:val="18"/>
              </w:rPr>
              <w:t>文件化信息受控</w:t>
            </w:r>
          </w:p>
        </w:tc>
      </w:tr>
      <w:tr w:rsidR="00AA5E76">
        <w:trPr>
          <w:cantSplit/>
          <w:trHeight w:val="1126"/>
          <w:jc w:val="center"/>
        </w:trPr>
        <w:tc>
          <w:tcPr>
            <w:tcW w:w="720" w:type="dxa"/>
            <w:vMerge w:val="restart"/>
            <w:textDirection w:val="tbRlV"/>
            <w:vAlign w:val="center"/>
          </w:tcPr>
          <w:p w:rsidR="00AA5E76" w:rsidRDefault="004C66CA">
            <w:pPr>
              <w:spacing w:line="240" w:lineRule="exact"/>
              <w:ind w:left="113" w:right="113"/>
              <w:jc w:val="center"/>
              <w:rPr>
                <w:b/>
                <w:color w:val="000000" w:themeColor="text1"/>
                <w:szCs w:val="21"/>
              </w:rPr>
            </w:pPr>
            <w:r>
              <w:rPr>
                <w:b/>
                <w:color w:val="000000" w:themeColor="text1"/>
                <w:szCs w:val="21"/>
              </w:rPr>
              <w:lastRenderedPageBreak/>
              <w:br w:type="page"/>
            </w:r>
            <w:r>
              <w:rPr>
                <w:rFonts w:ascii="宋体" w:hAnsi="宋体" w:hint="eastAsia"/>
                <w:b/>
                <w:color w:val="000000" w:themeColor="text1"/>
                <w:szCs w:val="21"/>
              </w:rPr>
              <w:t>(二)资源评价</w:t>
            </w:r>
          </w:p>
        </w:tc>
        <w:tc>
          <w:tcPr>
            <w:tcW w:w="9198" w:type="dxa"/>
          </w:tcPr>
          <w:p w:rsidR="00AA5E76" w:rsidRDefault="004C66CA">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4C66CA" w:rsidRPr="004C66CA" w:rsidRDefault="004C66CA" w:rsidP="00E862D4">
            <w:pPr>
              <w:spacing w:line="276" w:lineRule="auto"/>
              <w:rPr>
                <w:rFonts w:asciiTheme="minorEastAsia" w:eastAsiaTheme="minorEastAsia" w:hAnsiTheme="minorEastAsia" w:cstheme="minorEastAsia"/>
                <w:bCs/>
                <w:sz w:val="18"/>
                <w:szCs w:val="18"/>
              </w:rPr>
            </w:pPr>
            <w:r w:rsidRPr="004C66CA">
              <w:rPr>
                <w:rFonts w:asciiTheme="minorEastAsia" w:eastAsiaTheme="minorEastAsia" w:hAnsiTheme="minorEastAsia" w:cstheme="minorEastAsia" w:hint="eastAsia"/>
                <w:bCs/>
                <w:sz w:val="18"/>
                <w:szCs w:val="18"/>
              </w:rPr>
              <w:t>已识别与QMS相关人员：各部门负责人、生产人员、质检人员、销售、内审员，提供了岗位职责与任职要求。新进员工已制定岗前培训计划。</w:t>
            </w:r>
          </w:p>
          <w:p w:rsidR="004C66CA" w:rsidRDefault="004C66CA" w:rsidP="00E862D4">
            <w:pPr>
              <w:spacing w:line="276" w:lineRule="auto"/>
              <w:rPr>
                <w:rFonts w:asciiTheme="minorEastAsia" w:eastAsiaTheme="minorEastAsia" w:hAnsiTheme="minorEastAsia" w:cstheme="minorEastAsia"/>
                <w:bCs/>
                <w:sz w:val="18"/>
                <w:szCs w:val="18"/>
              </w:rPr>
            </w:pPr>
            <w:r w:rsidRPr="004C66CA">
              <w:rPr>
                <w:rFonts w:asciiTheme="minorEastAsia" w:eastAsiaTheme="minorEastAsia" w:hAnsiTheme="minorEastAsia" w:cstheme="minorEastAsia" w:hint="eastAsia"/>
                <w:bCs/>
                <w:sz w:val="18"/>
                <w:szCs w:val="18"/>
              </w:rPr>
              <w:t>企业制定了岗位人</w:t>
            </w:r>
            <w:r>
              <w:rPr>
                <w:rFonts w:asciiTheme="minorEastAsia" w:eastAsiaTheme="minorEastAsia" w:hAnsiTheme="minorEastAsia" w:cstheme="minorEastAsia" w:hint="eastAsia"/>
                <w:bCs/>
                <w:sz w:val="18"/>
                <w:szCs w:val="18"/>
              </w:rPr>
              <w:t>员任职要求与评价表，对各部门负责人能力进行了规定及评价，</w:t>
            </w:r>
            <w:r w:rsidR="00AA58B2">
              <w:rPr>
                <w:rFonts w:asciiTheme="minorEastAsia" w:eastAsiaTheme="minorEastAsia" w:hAnsiTheme="minorEastAsia" w:cstheme="minorEastAsia" w:hint="eastAsia"/>
                <w:bCs/>
                <w:sz w:val="18"/>
                <w:szCs w:val="18"/>
              </w:rPr>
              <w:t>抽特种作业人员资格证，</w:t>
            </w:r>
            <w:r>
              <w:rPr>
                <w:rFonts w:asciiTheme="minorEastAsia" w:eastAsiaTheme="minorEastAsia" w:hAnsiTheme="minorEastAsia" w:cstheme="minorEastAsia" w:hint="eastAsia"/>
                <w:bCs/>
                <w:sz w:val="18"/>
                <w:szCs w:val="18"/>
              </w:rPr>
              <w:t>符合要求。</w:t>
            </w:r>
          </w:p>
          <w:p w:rsidR="00AA5E76" w:rsidRDefault="004C66CA" w:rsidP="00E862D4">
            <w:pPr>
              <w:spacing w:line="276" w:lineRule="auto"/>
              <w:rPr>
                <w:rFonts w:ascii="宋体" w:hAnsi="宋体"/>
                <w:bCs/>
                <w:color w:val="000000" w:themeColor="text1"/>
                <w:sz w:val="18"/>
                <w:szCs w:val="18"/>
              </w:rPr>
            </w:pPr>
            <w:r>
              <w:rPr>
                <w:rFonts w:asciiTheme="minorEastAsia" w:eastAsiaTheme="minorEastAsia" w:hAnsiTheme="minorEastAsia" w:cstheme="minorEastAsia" w:hint="eastAsia"/>
                <w:bCs/>
                <w:color w:val="000000" w:themeColor="text1"/>
                <w:sz w:val="18"/>
                <w:szCs w:val="18"/>
              </w:rPr>
              <w:t>《2019年培训计划》，内容涵盖：</w:t>
            </w:r>
            <w:r w:rsidR="00AA58B2" w:rsidRPr="00AA58B2">
              <w:rPr>
                <w:rFonts w:asciiTheme="minorEastAsia" w:eastAsiaTheme="minorEastAsia" w:hAnsiTheme="minorEastAsia" w:cstheme="minorEastAsia" w:hint="eastAsia"/>
                <w:bCs/>
                <w:color w:val="000000" w:themeColor="text1"/>
                <w:sz w:val="18"/>
                <w:szCs w:val="18"/>
              </w:rPr>
              <w:t>体系文件、质量标准、质量法律法规、内审员培训；生产技术培训</w:t>
            </w:r>
            <w:r w:rsidRPr="004C66CA">
              <w:rPr>
                <w:rFonts w:asciiTheme="minorEastAsia" w:eastAsiaTheme="minorEastAsia" w:hAnsiTheme="minorEastAsia" w:cstheme="minorEastAsia" w:hint="eastAsia"/>
                <w:bCs/>
                <w:color w:val="000000" w:themeColor="text1"/>
                <w:sz w:val="18"/>
                <w:szCs w:val="18"/>
              </w:rPr>
              <w:t>等</w:t>
            </w:r>
            <w:r>
              <w:rPr>
                <w:rFonts w:asciiTheme="minorEastAsia" w:eastAsiaTheme="minorEastAsia" w:hAnsiTheme="minorEastAsia" w:cstheme="minorEastAsia" w:hint="eastAsia"/>
                <w:bCs/>
                <w:color w:val="000000" w:themeColor="text1"/>
                <w:sz w:val="18"/>
                <w:szCs w:val="18"/>
              </w:rPr>
              <w:t>。</w:t>
            </w:r>
            <w:proofErr w:type="gramStart"/>
            <w:r>
              <w:rPr>
                <w:rFonts w:asciiTheme="minorEastAsia" w:eastAsiaTheme="minorEastAsia" w:hAnsiTheme="minorEastAsia" w:cstheme="minorEastAsia" w:hint="eastAsia"/>
                <w:bCs/>
                <w:color w:val="000000" w:themeColor="text1"/>
                <w:sz w:val="18"/>
                <w:szCs w:val="18"/>
              </w:rPr>
              <w:t>抽培训</w:t>
            </w:r>
            <w:proofErr w:type="gramEnd"/>
            <w:r>
              <w:rPr>
                <w:rFonts w:asciiTheme="minorEastAsia" w:eastAsiaTheme="minorEastAsia" w:hAnsiTheme="minorEastAsia" w:cstheme="minorEastAsia" w:hint="eastAsia"/>
                <w:bCs/>
                <w:color w:val="000000" w:themeColor="text1"/>
                <w:sz w:val="18"/>
                <w:szCs w:val="18"/>
              </w:rPr>
              <w:t>记录，均保存完好，符合要求。</w:t>
            </w:r>
          </w:p>
        </w:tc>
      </w:tr>
      <w:tr w:rsidR="00AA5E76">
        <w:trPr>
          <w:cantSplit/>
          <w:trHeight w:val="645"/>
          <w:jc w:val="center"/>
        </w:trPr>
        <w:tc>
          <w:tcPr>
            <w:tcW w:w="720" w:type="dxa"/>
            <w:vMerge/>
            <w:textDirection w:val="tbRlV"/>
            <w:vAlign w:val="center"/>
          </w:tcPr>
          <w:p w:rsidR="00AA5E76" w:rsidRDefault="00AA5E76">
            <w:pPr>
              <w:spacing w:line="240" w:lineRule="exact"/>
              <w:ind w:left="113" w:right="113"/>
              <w:jc w:val="center"/>
              <w:rPr>
                <w:b/>
                <w:color w:val="000000" w:themeColor="text1"/>
                <w:szCs w:val="21"/>
              </w:rPr>
            </w:pPr>
          </w:p>
        </w:tc>
        <w:tc>
          <w:tcPr>
            <w:tcW w:w="9198" w:type="dxa"/>
          </w:tcPr>
          <w:p w:rsidR="00AA5E76" w:rsidRDefault="004C66CA">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设备设施（包括安全信息系统）、</w:t>
            </w:r>
          </w:p>
          <w:p w:rsidR="00847ADD" w:rsidRPr="00847ADD" w:rsidRDefault="00847ADD" w:rsidP="00847ADD">
            <w:pPr>
              <w:spacing w:line="276" w:lineRule="auto"/>
              <w:rPr>
                <w:rFonts w:ascii="宋体" w:hAnsi="宋体"/>
                <w:bCs/>
                <w:color w:val="000000" w:themeColor="text1"/>
                <w:sz w:val="18"/>
                <w:szCs w:val="18"/>
              </w:rPr>
            </w:pPr>
            <w:r w:rsidRPr="00847ADD">
              <w:rPr>
                <w:rFonts w:ascii="宋体" w:hAnsi="宋体" w:hint="eastAsia"/>
                <w:bCs/>
                <w:color w:val="000000" w:themeColor="text1"/>
                <w:sz w:val="18"/>
                <w:szCs w:val="18"/>
              </w:rPr>
              <w:t>1)企业目前主要工作人员20余名，包括管理、销售和采购人员、生产和质检人员等。可满足产品和服务控制需要。配备了数控</w:t>
            </w:r>
            <w:proofErr w:type="gramStart"/>
            <w:r w:rsidRPr="00847ADD">
              <w:rPr>
                <w:rFonts w:ascii="宋体" w:hAnsi="宋体" w:hint="eastAsia"/>
                <w:bCs/>
                <w:color w:val="000000" w:themeColor="text1"/>
                <w:sz w:val="18"/>
                <w:szCs w:val="18"/>
              </w:rPr>
              <w:t>镗</w:t>
            </w:r>
            <w:proofErr w:type="gramEnd"/>
            <w:r w:rsidRPr="00847ADD">
              <w:rPr>
                <w:rFonts w:ascii="宋体" w:hAnsi="宋体" w:hint="eastAsia"/>
                <w:bCs/>
                <w:color w:val="000000" w:themeColor="text1"/>
                <w:sz w:val="18"/>
                <w:szCs w:val="18"/>
              </w:rPr>
              <w:t>铣床、立式车床、龙门刨床、端面铣床、天车 、冲天炉、电炉、电频电弧炉等等生产</w:t>
            </w:r>
            <w:proofErr w:type="gramStart"/>
            <w:r w:rsidRPr="00847ADD">
              <w:rPr>
                <w:rFonts w:ascii="宋体" w:hAnsi="宋体" w:hint="eastAsia"/>
                <w:bCs/>
                <w:color w:val="000000" w:themeColor="text1"/>
                <w:sz w:val="18"/>
                <w:szCs w:val="18"/>
              </w:rPr>
              <w:t>设备及钢卷尺</w:t>
            </w:r>
            <w:proofErr w:type="gramEnd"/>
            <w:r w:rsidRPr="00847ADD">
              <w:rPr>
                <w:rFonts w:ascii="宋体" w:hAnsi="宋体" w:hint="eastAsia"/>
                <w:bCs/>
                <w:color w:val="000000" w:themeColor="text1"/>
                <w:sz w:val="18"/>
                <w:szCs w:val="18"/>
              </w:rPr>
              <w:t>、游标卡尺、温控仪等监视测量设备；电话，电脑、打印机、复印机、空调、办公桌椅等办公和通讯等设备/设施。特种设备：行车。</w:t>
            </w:r>
          </w:p>
          <w:p w:rsidR="00847ADD" w:rsidRPr="00847ADD" w:rsidRDefault="00847ADD" w:rsidP="00847ADD">
            <w:pPr>
              <w:spacing w:line="276" w:lineRule="auto"/>
              <w:rPr>
                <w:rFonts w:ascii="宋体" w:hAnsi="宋体"/>
                <w:bCs/>
                <w:color w:val="000000" w:themeColor="text1"/>
                <w:sz w:val="18"/>
                <w:szCs w:val="18"/>
              </w:rPr>
            </w:pPr>
            <w:r w:rsidRPr="00847ADD">
              <w:rPr>
                <w:rFonts w:ascii="宋体" w:hAnsi="宋体" w:hint="eastAsia"/>
                <w:bCs/>
                <w:color w:val="000000" w:themeColor="text1"/>
                <w:sz w:val="18"/>
                <w:szCs w:val="18"/>
              </w:rPr>
              <w:t>2)外部资源，如供方、客户等相关方。</w:t>
            </w:r>
          </w:p>
          <w:p w:rsidR="00847ADD" w:rsidRPr="00847ADD" w:rsidRDefault="00847ADD" w:rsidP="00847ADD">
            <w:pPr>
              <w:spacing w:line="276" w:lineRule="auto"/>
              <w:rPr>
                <w:rFonts w:ascii="宋体" w:hAnsi="宋体"/>
                <w:bCs/>
                <w:color w:val="000000" w:themeColor="text1"/>
                <w:sz w:val="18"/>
                <w:szCs w:val="18"/>
              </w:rPr>
            </w:pPr>
            <w:r w:rsidRPr="00847ADD">
              <w:rPr>
                <w:rFonts w:ascii="宋体" w:hAnsi="宋体" w:hint="eastAsia"/>
                <w:bCs/>
                <w:color w:val="000000" w:themeColor="text1"/>
                <w:sz w:val="18"/>
                <w:szCs w:val="18"/>
              </w:rPr>
              <w:t>3）企业自动化设备自带软件，企业无需对其进行升级维护，只是使用。</w:t>
            </w:r>
          </w:p>
          <w:p w:rsidR="00AA5E76" w:rsidRDefault="00847ADD" w:rsidP="00847ADD">
            <w:pPr>
              <w:spacing w:line="276" w:lineRule="auto"/>
              <w:rPr>
                <w:rFonts w:ascii="宋体" w:hAnsi="宋体"/>
                <w:b/>
                <w:color w:val="000000" w:themeColor="text1"/>
                <w:sz w:val="20"/>
                <w:szCs w:val="20"/>
              </w:rPr>
            </w:pPr>
            <w:r w:rsidRPr="00847ADD">
              <w:rPr>
                <w:rFonts w:ascii="宋体" w:hAnsi="宋体" w:hint="eastAsia"/>
                <w:bCs/>
                <w:color w:val="000000" w:themeColor="text1"/>
                <w:sz w:val="18"/>
                <w:szCs w:val="18"/>
              </w:rPr>
              <w:t>目前企业所提供的内外部资源基本能满足管理体系运行的需要</w:t>
            </w:r>
          </w:p>
        </w:tc>
      </w:tr>
      <w:tr w:rsidR="00AA5E76">
        <w:trPr>
          <w:cantSplit/>
          <w:trHeight w:val="645"/>
          <w:jc w:val="center"/>
        </w:trPr>
        <w:tc>
          <w:tcPr>
            <w:tcW w:w="720" w:type="dxa"/>
            <w:vMerge/>
            <w:textDirection w:val="tbRlV"/>
            <w:vAlign w:val="center"/>
          </w:tcPr>
          <w:p w:rsidR="00AA5E76" w:rsidRDefault="00AA5E76">
            <w:pPr>
              <w:spacing w:line="240" w:lineRule="exact"/>
              <w:ind w:left="113" w:right="113"/>
              <w:jc w:val="center"/>
              <w:rPr>
                <w:b/>
                <w:color w:val="000000" w:themeColor="text1"/>
                <w:szCs w:val="21"/>
              </w:rPr>
            </w:pPr>
          </w:p>
        </w:tc>
        <w:tc>
          <w:tcPr>
            <w:tcW w:w="9198" w:type="dxa"/>
          </w:tcPr>
          <w:p w:rsidR="00AA5E76" w:rsidRDefault="004C66CA">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8F1D97" w:rsidRPr="008F1D97" w:rsidRDefault="008F1D97" w:rsidP="008F1D97">
            <w:pPr>
              <w:spacing w:line="276" w:lineRule="auto"/>
              <w:rPr>
                <w:rFonts w:ascii="宋体" w:hAnsi="宋体" w:hint="eastAsia"/>
                <w:bCs/>
                <w:color w:val="000000" w:themeColor="text1"/>
                <w:sz w:val="18"/>
                <w:szCs w:val="18"/>
              </w:rPr>
            </w:pPr>
            <w:r w:rsidRPr="008F1D97">
              <w:rPr>
                <w:rFonts w:ascii="宋体" w:hAnsi="宋体" w:hint="eastAsia"/>
                <w:bCs/>
                <w:color w:val="000000" w:themeColor="text1"/>
                <w:sz w:val="18"/>
                <w:szCs w:val="18"/>
              </w:rPr>
              <w:t>公司占地面积11385平方米，共一个车间，对车间进行了分区管理：铸造车间共4875平米，机械加工车间共4950平米。另有一个原料及工具仓库，面积560平米左右；有一个</w:t>
            </w:r>
            <w:proofErr w:type="gramStart"/>
            <w:r w:rsidRPr="008F1D97">
              <w:rPr>
                <w:rFonts w:ascii="宋体" w:hAnsi="宋体" w:hint="eastAsia"/>
                <w:bCs/>
                <w:color w:val="000000" w:themeColor="text1"/>
                <w:sz w:val="18"/>
                <w:szCs w:val="18"/>
              </w:rPr>
              <w:t>危废间</w:t>
            </w:r>
            <w:proofErr w:type="gramEnd"/>
            <w:r w:rsidRPr="008F1D97">
              <w:rPr>
                <w:rFonts w:ascii="宋体" w:hAnsi="宋体" w:hint="eastAsia"/>
                <w:bCs/>
                <w:color w:val="000000" w:themeColor="text1"/>
                <w:sz w:val="18"/>
                <w:szCs w:val="18"/>
              </w:rPr>
              <w:t>，30平米左右；办公区700平米左右。</w:t>
            </w:r>
          </w:p>
          <w:p w:rsidR="008F1D97" w:rsidRPr="008F1D97" w:rsidRDefault="008F1D97" w:rsidP="008F1D97">
            <w:pPr>
              <w:spacing w:line="276" w:lineRule="auto"/>
              <w:rPr>
                <w:rFonts w:ascii="宋体" w:hAnsi="宋体" w:hint="eastAsia"/>
                <w:bCs/>
                <w:color w:val="000000" w:themeColor="text1"/>
                <w:sz w:val="18"/>
                <w:szCs w:val="18"/>
              </w:rPr>
            </w:pPr>
            <w:r w:rsidRPr="008F1D97">
              <w:rPr>
                <w:rFonts w:ascii="宋体" w:hAnsi="宋体" w:hint="eastAsia"/>
                <w:bCs/>
                <w:color w:val="000000" w:themeColor="text1"/>
                <w:sz w:val="18"/>
                <w:szCs w:val="18"/>
              </w:rPr>
              <w:t>车间宽敞明亮，干净整洁，通道畅通。车间内各种规格、型号产品摆放整齐，工序间工位器具设置较合理。</w:t>
            </w:r>
          </w:p>
          <w:p w:rsidR="008F1D97" w:rsidRPr="008F1D97" w:rsidRDefault="008F1D97" w:rsidP="008F1D97">
            <w:pPr>
              <w:spacing w:line="276" w:lineRule="auto"/>
              <w:rPr>
                <w:rFonts w:ascii="宋体" w:hAnsi="宋体" w:hint="eastAsia"/>
                <w:bCs/>
                <w:color w:val="000000" w:themeColor="text1"/>
                <w:sz w:val="18"/>
                <w:szCs w:val="18"/>
              </w:rPr>
            </w:pPr>
            <w:r w:rsidRPr="008F1D97">
              <w:rPr>
                <w:rFonts w:ascii="宋体" w:hAnsi="宋体" w:hint="eastAsia"/>
                <w:bCs/>
                <w:color w:val="000000" w:themeColor="text1"/>
                <w:sz w:val="18"/>
                <w:szCs w:val="18"/>
              </w:rPr>
              <w:t>现场各车间有灭火器多台，并在有效期内。车间工人在工作前及工作结束后能够及时清理环境及设备。</w:t>
            </w:r>
          </w:p>
          <w:p w:rsidR="008F1D97" w:rsidRDefault="008F1D97" w:rsidP="008F1D97">
            <w:pPr>
              <w:spacing w:line="276" w:lineRule="auto"/>
              <w:rPr>
                <w:rFonts w:ascii="宋体" w:hAnsi="宋体" w:hint="eastAsia"/>
                <w:bCs/>
                <w:color w:val="000000" w:themeColor="text1"/>
                <w:sz w:val="18"/>
                <w:szCs w:val="18"/>
              </w:rPr>
            </w:pPr>
            <w:r w:rsidRPr="008F1D97">
              <w:rPr>
                <w:rFonts w:ascii="宋体" w:hAnsi="宋体" w:hint="eastAsia"/>
                <w:bCs/>
                <w:color w:val="000000" w:themeColor="text1"/>
                <w:sz w:val="18"/>
                <w:szCs w:val="18"/>
              </w:rPr>
              <w:t>工人每日工作前，仔细检查设备防护情况。</w:t>
            </w:r>
          </w:p>
          <w:p w:rsidR="00AA5E76" w:rsidRDefault="008F1D97" w:rsidP="008F1D97">
            <w:pPr>
              <w:spacing w:line="276" w:lineRule="auto"/>
              <w:rPr>
                <w:rFonts w:ascii="宋体" w:hAnsi="宋体"/>
                <w:bCs/>
                <w:color w:val="000000" w:themeColor="text1"/>
                <w:sz w:val="18"/>
                <w:szCs w:val="18"/>
              </w:rPr>
            </w:pPr>
            <w:r w:rsidRPr="008F1D97">
              <w:rPr>
                <w:rFonts w:ascii="宋体" w:hAnsi="宋体" w:hint="eastAsia"/>
                <w:bCs/>
                <w:color w:val="000000" w:themeColor="text1"/>
                <w:sz w:val="18"/>
                <w:szCs w:val="18"/>
              </w:rPr>
              <w:t>工作环境得到良好的控制</w:t>
            </w:r>
            <w:r>
              <w:rPr>
                <w:rFonts w:ascii="宋体" w:hAnsi="宋体" w:hint="eastAsia"/>
                <w:bCs/>
                <w:color w:val="000000" w:themeColor="text1"/>
                <w:sz w:val="18"/>
                <w:szCs w:val="18"/>
              </w:rPr>
              <w:t>。</w:t>
            </w:r>
          </w:p>
        </w:tc>
      </w:tr>
      <w:tr w:rsidR="00AA5E76">
        <w:trPr>
          <w:cantSplit/>
          <w:trHeight w:val="645"/>
          <w:jc w:val="center"/>
        </w:trPr>
        <w:tc>
          <w:tcPr>
            <w:tcW w:w="720" w:type="dxa"/>
            <w:vMerge/>
            <w:textDirection w:val="tbRlV"/>
            <w:vAlign w:val="center"/>
          </w:tcPr>
          <w:p w:rsidR="00AA5E76" w:rsidRDefault="00AA5E76">
            <w:pPr>
              <w:spacing w:line="240" w:lineRule="exact"/>
              <w:ind w:left="113" w:right="113"/>
              <w:jc w:val="center"/>
              <w:rPr>
                <w:b/>
                <w:color w:val="000000" w:themeColor="text1"/>
                <w:szCs w:val="21"/>
              </w:rPr>
            </w:pPr>
          </w:p>
        </w:tc>
        <w:tc>
          <w:tcPr>
            <w:tcW w:w="9198" w:type="dxa"/>
          </w:tcPr>
          <w:p w:rsidR="00AA5E76" w:rsidRDefault="004C66CA">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p w:rsidR="008F1D97" w:rsidRPr="008F1D97" w:rsidRDefault="008F1D97" w:rsidP="008F1D97">
            <w:pPr>
              <w:spacing w:line="276" w:lineRule="auto"/>
              <w:rPr>
                <w:rFonts w:hint="eastAsia"/>
                <w:sz w:val="18"/>
                <w:szCs w:val="18"/>
              </w:rPr>
            </w:pPr>
            <w:r w:rsidRPr="008F1D97">
              <w:rPr>
                <w:rFonts w:hint="eastAsia"/>
                <w:sz w:val="18"/>
                <w:szCs w:val="18"/>
              </w:rPr>
              <w:t>提供了《监视设备台账》内容包括监视设备名称、规格、编号等。检测设备主要有：测温仪、钢卷尺、游标卡尺、碳硅分析仪等检测设备仪器；</w:t>
            </w:r>
          </w:p>
          <w:p w:rsidR="008F1D97" w:rsidRPr="008F1D97" w:rsidRDefault="008F1D97" w:rsidP="008F1D97">
            <w:pPr>
              <w:spacing w:line="276" w:lineRule="auto"/>
              <w:rPr>
                <w:rFonts w:hint="eastAsia"/>
                <w:sz w:val="18"/>
                <w:szCs w:val="18"/>
              </w:rPr>
            </w:pPr>
            <w:r w:rsidRPr="008F1D97">
              <w:rPr>
                <w:rFonts w:hint="eastAsia"/>
                <w:sz w:val="18"/>
                <w:szCs w:val="18"/>
              </w:rPr>
              <w:t>抽查计量器具校准</w:t>
            </w:r>
            <w:r w:rsidRPr="008F1D97">
              <w:rPr>
                <w:rFonts w:hint="eastAsia"/>
                <w:sz w:val="18"/>
                <w:szCs w:val="18"/>
              </w:rPr>
              <w:t>/</w:t>
            </w:r>
            <w:r w:rsidRPr="008F1D97">
              <w:rPr>
                <w:rFonts w:hint="eastAsia"/>
                <w:sz w:val="18"/>
                <w:szCs w:val="18"/>
              </w:rPr>
              <w:t>检定情况，</w:t>
            </w:r>
          </w:p>
          <w:p w:rsidR="008F1D97" w:rsidRPr="008F1D97" w:rsidRDefault="008F1D97" w:rsidP="008F1D97">
            <w:pPr>
              <w:spacing w:line="276" w:lineRule="auto"/>
              <w:rPr>
                <w:rFonts w:hint="eastAsia"/>
                <w:sz w:val="18"/>
                <w:szCs w:val="18"/>
              </w:rPr>
            </w:pPr>
            <w:r w:rsidRPr="008F1D97">
              <w:rPr>
                <w:rFonts w:hint="eastAsia"/>
                <w:sz w:val="18"/>
                <w:szCs w:val="18"/>
              </w:rPr>
              <w:t>—游标卡尺（</w:t>
            </w:r>
            <w:r w:rsidRPr="008F1D97">
              <w:rPr>
                <w:rFonts w:hint="eastAsia"/>
                <w:sz w:val="18"/>
                <w:szCs w:val="18"/>
              </w:rPr>
              <w:t>0-150mm</w:t>
            </w:r>
            <w:r w:rsidRPr="008F1D97">
              <w:rPr>
                <w:rFonts w:hint="eastAsia"/>
                <w:sz w:val="18"/>
                <w:szCs w:val="18"/>
              </w:rPr>
              <w:t>），证书编号：</w:t>
            </w:r>
            <w:r w:rsidRPr="008F1D97">
              <w:rPr>
                <w:rFonts w:hint="eastAsia"/>
                <w:sz w:val="18"/>
                <w:szCs w:val="18"/>
              </w:rPr>
              <w:t>HK06190716001</w:t>
            </w:r>
            <w:r w:rsidRPr="008F1D97">
              <w:rPr>
                <w:rFonts w:hint="eastAsia"/>
                <w:sz w:val="18"/>
                <w:szCs w:val="18"/>
              </w:rPr>
              <w:t>，校准日期</w:t>
            </w:r>
            <w:r w:rsidRPr="008F1D97">
              <w:rPr>
                <w:rFonts w:hint="eastAsia"/>
                <w:sz w:val="18"/>
                <w:szCs w:val="18"/>
              </w:rPr>
              <w:t>2019.7.2</w:t>
            </w:r>
          </w:p>
          <w:p w:rsidR="008F1D97" w:rsidRPr="008F1D97" w:rsidRDefault="008F1D97" w:rsidP="008F1D97">
            <w:pPr>
              <w:spacing w:line="276" w:lineRule="auto"/>
              <w:rPr>
                <w:rFonts w:hint="eastAsia"/>
                <w:sz w:val="18"/>
                <w:szCs w:val="18"/>
              </w:rPr>
            </w:pPr>
            <w:proofErr w:type="gramStart"/>
            <w:r w:rsidRPr="008F1D97">
              <w:rPr>
                <w:rFonts w:hint="eastAsia"/>
                <w:sz w:val="18"/>
                <w:szCs w:val="18"/>
              </w:rPr>
              <w:t>—钢卷尺</w:t>
            </w:r>
            <w:proofErr w:type="gramEnd"/>
            <w:r w:rsidRPr="008F1D97">
              <w:rPr>
                <w:rFonts w:hint="eastAsia"/>
                <w:sz w:val="18"/>
                <w:szCs w:val="18"/>
              </w:rPr>
              <w:t>（</w:t>
            </w:r>
            <w:r w:rsidRPr="008F1D97">
              <w:rPr>
                <w:rFonts w:hint="eastAsia"/>
                <w:sz w:val="18"/>
                <w:szCs w:val="18"/>
              </w:rPr>
              <w:t>5m</w:t>
            </w:r>
            <w:r w:rsidRPr="008F1D97">
              <w:rPr>
                <w:rFonts w:hint="eastAsia"/>
                <w:sz w:val="18"/>
                <w:szCs w:val="18"/>
              </w:rPr>
              <w:t>），证书编号：</w:t>
            </w:r>
            <w:r w:rsidRPr="008F1D97">
              <w:rPr>
                <w:rFonts w:hint="eastAsia"/>
                <w:sz w:val="18"/>
                <w:szCs w:val="18"/>
              </w:rPr>
              <w:t>HK06190716002</w:t>
            </w:r>
            <w:r w:rsidRPr="008F1D97">
              <w:rPr>
                <w:rFonts w:hint="eastAsia"/>
                <w:sz w:val="18"/>
                <w:szCs w:val="18"/>
              </w:rPr>
              <w:t>，校准日期</w:t>
            </w:r>
            <w:r w:rsidRPr="008F1D97">
              <w:rPr>
                <w:rFonts w:hint="eastAsia"/>
                <w:sz w:val="18"/>
                <w:szCs w:val="18"/>
              </w:rPr>
              <w:t>2019.7.2</w:t>
            </w:r>
          </w:p>
          <w:p w:rsidR="008F1D97" w:rsidRPr="008F1D97" w:rsidRDefault="008F1D97" w:rsidP="008F1D97">
            <w:pPr>
              <w:spacing w:line="276" w:lineRule="auto"/>
              <w:rPr>
                <w:rFonts w:hint="eastAsia"/>
                <w:sz w:val="18"/>
                <w:szCs w:val="18"/>
              </w:rPr>
            </w:pPr>
            <w:r w:rsidRPr="008F1D97">
              <w:rPr>
                <w:rFonts w:hint="eastAsia"/>
                <w:sz w:val="18"/>
                <w:szCs w:val="18"/>
              </w:rPr>
              <w:t>—测温仪（</w:t>
            </w:r>
            <w:r w:rsidRPr="008F1D97">
              <w:rPr>
                <w:rFonts w:hint="eastAsia"/>
                <w:sz w:val="18"/>
                <w:szCs w:val="18"/>
              </w:rPr>
              <w:t>LDT-2002-W</w:t>
            </w:r>
            <w:r w:rsidRPr="008F1D97">
              <w:rPr>
                <w:rFonts w:hint="eastAsia"/>
                <w:sz w:val="18"/>
                <w:szCs w:val="18"/>
              </w:rPr>
              <w:t>），证编号：</w:t>
            </w:r>
            <w:r w:rsidRPr="008F1D97">
              <w:rPr>
                <w:rFonts w:hint="eastAsia"/>
                <w:sz w:val="18"/>
                <w:szCs w:val="18"/>
              </w:rPr>
              <w:t>HK06190716003</w:t>
            </w:r>
            <w:r w:rsidRPr="008F1D97">
              <w:rPr>
                <w:rFonts w:hint="eastAsia"/>
                <w:sz w:val="18"/>
                <w:szCs w:val="18"/>
              </w:rPr>
              <w:t>，校准日期</w:t>
            </w:r>
            <w:r w:rsidRPr="008F1D97">
              <w:rPr>
                <w:rFonts w:hint="eastAsia"/>
                <w:sz w:val="18"/>
                <w:szCs w:val="18"/>
              </w:rPr>
              <w:t>2019.7.30</w:t>
            </w:r>
          </w:p>
          <w:p w:rsidR="008F1D97" w:rsidRDefault="008F1D97" w:rsidP="008F1D97">
            <w:pPr>
              <w:spacing w:line="276" w:lineRule="auto"/>
              <w:rPr>
                <w:rFonts w:hint="eastAsia"/>
                <w:sz w:val="18"/>
                <w:szCs w:val="18"/>
              </w:rPr>
            </w:pPr>
            <w:r w:rsidRPr="008F1D97">
              <w:rPr>
                <w:rFonts w:hint="eastAsia"/>
                <w:sz w:val="18"/>
                <w:szCs w:val="18"/>
              </w:rPr>
              <w:t>发证单位：深圳华科计量检测技术有限公司</w:t>
            </w:r>
          </w:p>
          <w:p w:rsidR="008F1D97" w:rsidRPr="00AA58B2" w:rsidRDefault="008F1D97" w:rsidP="008F1D97">
            <w:pPr>
              <w:spacing w:line="276" w:lineRule="auto"/>
              <w:rPr>
                <w:sz w:val="18"/>
                <w:szCs w:val="18"/>
              </w:rPr>
            </w:pPr>
            <w:r w:rsidRPr="00AA58B2">
              <w:rPr>
                <w:rFonts w:hint="eastAsia"/>
                <w:sz w:val="18"/>
                <w:szCs w:val="18"/>
              </w:rPr>
              <w:t>根据企业目前经营的产品品类的检测和客户要求，现有检测器具基本监事和测量要求。按照监视测量管理要求，公司安排人员进行日常维护保养，定期进行鉴定或校准，确保计量器具的有效使用。</w:t>
            </w:r>
          </w:p>
          <w:p w:rsidR="008F1D97" w:rsidRPr="00AA58B2" w:rsidRDefault="008F1D97" w:rsidP="008F1D97">
            <w:pPr>
              <w:spacing w:line="276" w:lineRule="auto"/>
              <w:rPr>
                <w:sz w:val="18"/>
                <w:szCs w:val="18"/>
              </w:rPr>
            </w:pPr>
            <w:r w:rsidRPr="00AA58B2">
              <w:rPr>
                <w:rFonts w:hint="eastAsia"/>
                <w:sz w:val="18"/>
                <w:szCs w:val="18"/>
              </w:rPr>
              <w:t>生产现场使用的监视测量设备由车间负责保管，检验用的测量设备由质检人员专人负责，防止潮湿、磕碰和损坏。未发生使用过程中失效的现象，如果出现，清楚应立即停止使用，</w:t>
            </w:r>
            <w:proofErr w:type="gramStart"/>
            <w:r w:rsidRPr="00AA58B2">
              <w:rPr>
                <w:rFonts w:hint="eastAsia"/>
                <w:sz w:val="18"/>
                <w:szCs w:val="18"/>
              </w:rPr>
              <w:t>送具有</w:t>
            </w:r>
            <w:proofErr w:type="gramEnd"/>
            <w:r w:rsidRPr="00AA58B2">
              <w:rPr>
                <w:rFonts w:hint="eastAsia"/>
                <w:sz w:val="18"/>
                <w:szCs w:val="18"/>
              </w:rPr>
              <w:t>计量资质的检定部门检定，并对已往所检结果重新检验。</w:t>
            </w:r>
          </w:p>
          <w:p w:rsidR="008F1D97" w:rsidRPr="008F1D97" w:rsidRDefault="008F1D97" w:rsidP="008F1D97">
            <w:pPr>
              <w:spacing w:line="276" w:lineRule="auto"/>
              <w:rPr>
                <w:rFonts w:hint="eastAsia"/>
                <w:sz w:val="18"/>
                <w:szCs w:val="18"/>
              </w:rPr>
            </w:pPr>
            <w:r w:rsidRPr="00AA58B2">
              <w:rPr>
                <w:rFonts w:hint="eastAsia"/>
                <w:sz w:val="18"/>
                <w:szCs w:val="18"/>
              </w:rPr>
              <w:t>监视和</w:t>
            </w:r>
            <w:r>
              <w:rPr>
                <w:rFonts w:hint="eastAsia"/>
                <w:sz w:val="18"/>
                <w:szCs w:val="18"/>
              </w:rPr>
              <w:t>测量用软件均为设备自带，设备校准时同事校准，版本升级时设备返厂。</w:t>
            </w:r>
          </w:p>
          <w:p w:rsidR="008F1D97" w:rsidRPr="008F1D97" w:rsidRDefault="008F1D97" w:rsidP="008F1D97">
            <w:pPr>
              <w:spacing w:line="276" w:lineRule="auto"/>
              <w:rPr>
                <w:rFonts w:hint="eastAsia"/>
                <w:sz w:val="18"/>
                <w:szCs w:val="18"/>
              </w:rPr>
            </w:pPr>
            <w:r w:rsidRPr="008F1D97">
              <w:rPr>
                <w:rFonts w:hint="eastAsia"/>
                <w:sz w:val="18"/>
                <w:szCs w:val="18"/>
              </w:rPr>
              <w:t>目前尚没有计算机软件用于规定要求的监视和测量情况。</w:t>
            </w:r>
          </w:p>
          <w:p w:rsidR="00AA5E76" w:rsidRPr="008F1D97" w:rsidRDefault="008F1D97" w:rsidP="00E862D4">
            <w:pPr>
              <w:spacing w:line="276" w:lineRule="auto"/>
              <w:rPr>
                <w:sz w:val="18"/>
                <w:szCs w:val="18"/>
              </w:rPr>
            </w:pPr>
            <w:r w:rsidRPr="008F1D97">
              <w:rPr>
                <w:rFonts w:hint="eastAsia"/>
                <w:sz w:val="18"/>
                <w:szCs w:val="18"/>
              </w:rPr>
              <w:t>经询问，没有自校检测设备，未发生在用的监视和测量设备有异常现象</w:t>
            </w:r>
          </w:p>
        </w:tc>
      </w:tr>
      <w:tr w:rsidR="00AA5E76">
        <w:trPr>
          <w:cantSplit/>
          <w:trHeight w:val="645"/>
          <w:jc w:val="center"/>
        </w:trPr>
        <w:tc>
          <w:tcPr>
            <w:tcW w:w="720" w:type="dxa"/>
            <w:vMerge/>
            <w:textDirection w:val="tbRlV"/>
            <w:vAlign w:val="center"/>
          </w:tcPr>
          <w:p w:rsidR="00AA5E76" w:rsidRDefault="00AA5E76">
            <w:pPr>
              <w:spacing w:line="240" w:lineRule="exact"/>
              <w:ind w:left="113" w:right="113"/>
              <w:jc w:val="center"/>
              <w:rPr>
                <w:b/>
                <w:color w:val="000000" w:themeColor="text1"/>
                <w:szCs w:val="21"/>
              </w:rPr>
            </w:pPr>
          </w:p>
        </w:tc>
        <w:tc>
          <w:tcPr>
            <w:tcW w:w="9198" w:type="dxa"/>
          </w:tcPr>
          <w:p w:rsidR="00AA5E76" w:rsidRDefault="004C66CA">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AA5E76" w:rsidRDefault="004C66CA" w:rsidP="00E862D4">
            <w:pPr>
              <w:spacing w:line="276" w:lineRule="auto"/>
              <w:rPr>
                <w:rFonts w:ascii="宋体" w:hAnsi="宋体"/>
                <w:bCs/>
                <w:color w:val="000000" w:themeColor="text1"/>
                <w:sz w:val="18"/>
                <w:szCs w:val="18"/>
              </w:rPr>
            </w:pPr>
            <w:r>
              <w:rPr>
                <w:rFonts w:ascii="宋体" w:hAnsi="宋体" w:hint="eastAsia"/>
                <w:bCs/>
                <w:color w:val="000000" w:themeColor="text1"/>
                <w:sz w:val="18"/>
                <w:szCs w:val="18"/>
              </w:rPr>
              <w:t>办公室负责公司知识管理的协调工作、无形资产的管理、信息系统的建设与管理以及公司所有制度文件和资料的管理和控制工作并对内、外部知识进行确定、维护、发放与管理。已识别的公司内部知识包括：企业管理知识，专业技术知识，市场营销知识，成功经验总结，失败教训案例，培训心得体会。主要有：人员的工作经历、经验、操作技能、作业文件、软件程序等。外部知识包括：外来资料、市场信息，学术交流，专业会议，从顾客或外部供方出收集来的知识等。主要有：法律法规：《中华人民共和国产品质量法》、《中华人民共和国</w:t>
            </w:r>
            <w:r w:rsidR="00344D80">
              <w:rPr>
                <w:rFonts w:ascii="宋体" w:hAnsi="宋体" w:hint="eastAsia"/>
                <w:bCs/>
                <w:color w:val="000000" w:themeColor="text1"/>
                <w:sz w:val="18"/>
                <w:szCs w:val="18"/>
              </w:rPr>
              <w:t>产品标准化法》、《中华人民共和国合同法》、《消费者权益保护法》等</w:t>
            </w:r>
            <w:r>
              <w:rPr>
                <w:rFonts w:ascii="宋体" w:hAnsi="宋体" w:hint="eastAsia"/>
                <w:bCs/>
                <w:color w:val="000000" w:themeColor="text1"/>
                <w:sz w:val="18"/>
                <w:szCs w:val="18"/>
              </w:rPr>
              <w:t>法律法规及客户要求等。已制定培训计划组织学习相关知识，并按要求不断更新。</w:t>
            </w:r>
          </w:p>
        </w:tc>
      </w:tr>
      <w:tr w:rsidR="00AA5E76">
        <w:trPr>
          <w:cantSplit/>
          <w:trHeight w:val="272"/>
          <w:jc w:val="center"/>
        </w:trPr>
        <w:tc>
          <w:tcPr>
            <w:tcW w:w="720" w:type="dxa"/>
            <w:vMerge/>
            <w:textDirection w:val="tbRlV"/>
            <w:vAlign w:val="center"/>
          </w:tcPr>
          <w:p w:rsidR="00AA5E76" w:rsidRDefault="00AA5E76">
            <w:pPr>
              <w:spacing w:line="240" w:lineRule="exact"/>
              <w:ind w:left="113" w:right="113"/>
              <w:jc w:val="center"/>
              <w:rPr>
                <w:b/>
                <w:color w:val="000000" w:themeColor="text1"/>
                <w:szCs w:val="21"/>
              </w:rPr>
            </w:pPr>
          </w:p>
        </w:tc>
        <w:tc>
          <w:tcPr>
            <w:tcW w:w="9198" w:type="dxa"/>
          </w:tcPr>
          <w:p w:rsidR="00AA5E76" w:rsidRDefault="004C66CA">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环保设施：不涉及</w:t>
            </w:r>
          </w:p>
        </w:tc>
      </w:tr>
      <w:tr w:rsidR="00AA5E76">
        <w:trPr>
          <w:cantSplit/>
          <w:trHeight w:val="390"/>
          <w:jc w:val="center"/>
        </w:trPr>
        <w:tc>
          <w:tcPr>
            <w:tcW w:w="720" w:type="dxa"/>
            <w:vMerge/>
            <w:textDirection w:val="tbRlV"/>
            <w:vAlign w:val="center"/>
          </w:tcPr>
          <w:p w:rsidR="00AA5E76" w:rsidRDefault="00AA5E76">
            <w:pPr>
              <w:spacing w:line="240" w:lineRule="exact"/>
              <w:ind w:left="113" w:right="113"/>
              <w:jc w:val="center"/>
              <w:rPr>
                <w:b/>
                <w:color w:val="000000" w:themeColor="text1"/>
                <w:szCs w:val="21"/>
              </w:rPr>
            </w:pPr>
          </w:p>
        </w:tc>
        <w:tc>
          <w:tcPr>
            <w:tcW w:w="9198" w:type="dxa"/>
          </w:tcPr>
          <w:p w:rsidR="00AA5E76" w:rsidRDefault="004C66CA">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职业健康安全设施：不涉及</w:t>
            </w:r>
          </w:p>
        </w:tc>
      </w:tr>
      <w:tr w:rsidR="00AA5E76">
        <w:trPr>
          <w:cantSplit/>
          <w:trHeight w:val="2531"/>
          <w:jc w:val="center"/>
        </w:trPr>
        <w:tc>
          <w:tcPr>
            <w:tcW w:w="720" w:type="dxa"/>
            <w:vMerge w:val="restart"/>
            <w:textDirection w:val="tbRlV"/>
            <w:vAlign w:val="center"/>
          </w:tcPr>
          <w:p w:rsidR="00AA5E76" w:rsidRDefault="004C66CA">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AA5E76" w:rsidRDefault="004C66CA">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AA5E76" w:rsidRDefault="004C66CA" w:rsidP="00E862D4">
            <w:pPr>
              <w:spacing w:line="276" w:lineRule="auto"/>
              <w:ind w:left="1"/>
              <w:rPr>
                <w:bCs/>
                <w:color w:val="000000" w:themeColor="text1"/>
                <w:sz w:val="18"/>
                <w:szCs w:val="18"/>
              </w:rPr>
            </w:pPr>
            <w:r>
              <w:rPr>
                <w:rFonts w:hint="eastAsia"/>
                <w:bCs/>
                <w:color w:val="000000" w:themeColor="text1"/>
                <w:sz w:val="18"/>
                <w:szCs w:val="18"/>
              </w:rPr>
              <w:t>公司通过管理评审、内部审核及有效实施纠正、改进措施等方法来有效完善和持续发展公司的管理体系。为确保公司质量管理体系持续的保持适宜性、充分性和有效性，并与公司的战略方向相一致，公司总经理应承担以下领导作用和承诺：符合要求。公司把关注焦点是放在顾客身上。公司通过合同需求、市场调研、电话沟通等方式了解顾客的需求，确定他们关心的产品特性，特别是产品的关键特性。通过定期对顾客满意度进行测量、售后服务了解顾客对产品的意见。在确定顾客的需求和期望时，公司同时考虑与产品有关的义务（如安全的责任、环境保护要求等）和法律法规要求，并采取措施，使其得到落实。</w:t>
            </w:r>
          </w:p>
          <w:p w:rsidR="00344D80" w:rsidRDefault="00344D80" w:rsidP="00E862D4">
            <w:pPr>
              <w:spacing w:line="276" w:lineRule="auto"/>
              <w:ind w:left="1"/>
              <w:rPr>
                <w:bCs/>
                <w:color w:val="000000" w:themeColor="text1"/>
                <w:sz w:val="18"/>
                <w:szCs w:val="18"/>
              </w:rPr>
            </w:pPr>
            <w:r w:rsidRPr="00344D80">
              <w:rPr>
                <w:rFonts w:hint="eastAsia"/>
                <w:bCs/>
                <w:color w:val="000000" w:themeColor="text1"/>
                <w:sz w:val="18"/>
                <w:szCs w:val="18"/>
              </w:rPr>
              <w:t>企业策划并制定了质量方针：“</w:t>
            </w:r>
            <w:r w:rsidR="001D5A62" w:rsidRPr="001D5A62">
              <w:rPr>
                <w:rFonts w:hint="eastAsia"/>
                <w:bCs/>
                <w:color w:val="000000" w:themeColor="text1"/>
                <w:sz w:val="18"/>
                <w:szCs w:val="18"/>
              </w:rPr>
              <w:t>高品质，重创新，造福社会；只超越，不跟随，引领未来</w:t>
            </w:r>
            <w:r w:rsidRPr="00344D80">
              <w:rPr>
                <w:rFonts w:hint="eastAsia"/>
                <w:bCs/>
                <w:color w:val="000000" w:themeColor="text1"/>
                <w:sz w:val="18"/>
                <w:szCs w:val="18"/>
              </w:rPr>
              <w:t>”</w:t>
            </w:r>
            <w:r>
              <w:rPr>
                <w:rFonts w:hint="eastAsia"/>
                <w:bCs/>
                <w:color w:val="000000" w:themeColor="text1"/>
                <w:sz w:val="18"/>
                <w:szCs w:val="18"/>
              </w:rPr>
              <w:t>。</w:t>
            </w:r>
            <w:r w:rsidRPr="00344D80">
              <w:rPr>
                <w:rFonts w:hint="eastAsia"/>
                <w:bCs/>
                <w:color w:val="000000" w:themeColor="text1"/>
                <w:sz w:val="18"/>
                <w:szCs w:val="18"/>
              </w:rPr>
              <w:t>方针在质量手册中予以规定，经总经理批准实施。质量方针体现了标准的要求，包括：公司的宗旨和环境并支持其战略方向，为目标制定了框架，满足适用要求的承诺，持续改进质量管理体系的承诺，通过会议、文件、网络宣传等形式进行贯彻，可为相关方获取。质量方针基本适宜</w:t>
            </w:r>
            <w:r w:rsidR="004C66CA">
              <w:rPr>
                <w:rFonts w:hint="eastAsia"/>
                <w:bCs/>
                <w:color w:val="000000" w:themeColor="text1"/>
                <w:sz w:val="18"/>
                <w:szCs w:val="18"/>
              </w:rPr>
              <w:t>。</w:t>
            </w:r>
          </w:p>
        </w:tc>
      </w:tr>
      <w:tr w:rsidR="00AA5E76">
        <w:trPr>
          <w:cantSplit/>
          <w:trHeight w:val="2002"/>
          <w:jc w:val="center"/>
        </w:trPr>
        <w:tc>
          <w:tcPr>
            <w:tcW w:w="720" w:type="dxa"/>
            <w:vMerge/>
            <w:vAlign w:val="center"/>
          </w:tcPr>
          <w:p w:rsidR="00AA5E76" w:rsidRDefault="00AA5E76">
            <w:pPr>
              <w:spacing w:line="240" w:lineRule="exact"/>
              <w:jc w:val="center"/>
              <w:rPr>
                <w:b/>
                <w:color w:val="000000" w:themeColor="text1"/>
                <w:szCs w:val="21"/>
              </w:rPr>
            </w:pPr>
          </w:p>
        </w:tc>
        <w:tc>
          <w:tcPr>
            <w:tcW w:w="9198" w:type="dxa"/>
          </w:tcPr>
          <w:p w:rsidR="00AA5E76" w:rsidRDefault="004C66CA">
            <w:pPr>
              <w:spacing w:line="240" w:lineRule="exact"/>
              <w:ind w:left="159" w:hangingChars="79" w:hanging="159"/>
              <w:rPr>
                <w:rFonts w:ascii="楷体_GB2312" w:eastAsia="楷体_GB2312"/>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AA5E76" w:rsidRDefault="004C66CA" w:rsidP="00E862D4">
            <w:pPr>
              <w:spacing w:line="276" w:lineRule="auto"/>
              <w:rPr>
                <w:rFonts w:asciiTheme="minorEastAsia" w:eastAsiaTheme="minorEastAsia" w:hAnsiTheme="minorEastAsia" w:cstheme="minorEastAsia"/>
                <w:bCs/>
                <w:color w:val="000000" w:themeColor="text1"/>
                <w:sz w:val="18"/>
                <w:szCs w:val="18"/>
              </w:rPr>
            </w:pPr>
            <w:r>
              <w:rPr>
                <w:rFonts w:asciiTheme="minorEastAsia" w:eastAsiaTheme="minorEastAsia" w:hAnsiTheme="minorEastAsia" w:cstheme="minorEastAsia" w:hint="eastAsia"/>
                <w:bCs/>
                <w:color w:val="000000" w:themeColor="text1"/>
                <w:sz w:val="18"/>
                <w:szCs w:val="18"/>
              </w:rPr>
              <w:t>内部沟通的情况：内部沟通方式：a)通过各种</w:t>
            </w:r>
            <w:proofErr w:type="gramStart"/>
            <w:r>
              <w:rPr>
                <w:rFonts w:asciiTheme="minorEastAsia" w:eastAsiaTheme="minorEastAsia" w:hAnsiTheme="minorEastAsia" w:cstheme="minorEastAsia" w:hint="eastAsia"/>
                <w:bCs/>
                <w:color w:val="000000" w:themeColor="text1"/>
                <w:sz w:val="18"/>
                <w:szCs w:val="18"/>
              </w:rPr>
              <w:t>列会</w:t>
            </w:r>
            <w:proofErr w:type="gramEnd"/>
            <w:r>
              <w:rPr>
                <w:rFonts w:asciiTheme="minorEastAsia" w:eastAsiaTheme="minorEastAsia" w:hAnsiTheme="minorEastAsia" w:cstheme="minorEastAsia" w:hint="eastAsia"/>
                <w:bCs/>
                <w:color w:val="000000" w:themeColor="text1"/>
                <w:sz w:val="18"/>
                <w:szCs w:val="18"/>
              </w:rPr>
              <w:t>传达、通报质量管理情况（如工作例会、经营会议等)；b)各部门内部会议等；c)内部文件的学习和传递；d)公司宣传栏等方式</w:t>
            </w:r>
          </w:p>
          <w:p w:rsidR="00AA5E76" w:rsidRDefault="004C66CA" w:rsidP="00E862D4">
            <w:pPr>
              <w:spacing w:line="276" w:lineRule="auto"/>
              <w:rPr>
                <w:rFonts w:asciiTheme="minorEastAsia" w:eastAsiaTheme="minorEastAsia" w:hAnsiTheme="minorEastAsia" w:cstheme="minorEastAsia"/>
                <w:bCs/>
                <w:color w:val="000000" w:themeColor="text1"/>
                <w:sz w:val="18"/>
                <w:szCs w:val="18"/>
              </w:rPr>
            </w:pPr>
            <w:r>
              <w:rPr>
                <w:rFonts w:asciiTheme="minorEastAsia" w:eastAsiaTheme="minorEastAsia" w:hAnsiTheme="minorEastAsia" w:cstheme="minorEastAsia" w:hint="eastAsia"/>
                <w:bCs/>
                <w:color w:val="000000" w:themeColor="text1"/>
                <w:sz w:val="18"/>
                <w:szCs w:val="18"/>
              </w:rPr>
              <w:t xml:space="preserve">                内部沟通的效果：良好</w:t>
            </w:r>
          </w:p>
          <w:p w:rsidR="00AA5E76" w:rsidRDefault="004C66CA" w:rsidP="00E862D4">
            <w:pPr>
              <w:spacing w:line="276" w:lineRule="auto"/>
              <w:rPr>
                <w:rFonts w:asciiTheme="minorEastAsia" w:eastAsiaTheme="minorEastAsia" w:hAnsiTheme="minorEastAsia" w:cstheme="minorEastAsia"/>
                <w:bCs/>
                <w:color w:val="000000" w:themeColor="text1"/>
                <w:sz w:val="18"/>
                <w:szCs w:val="18"/>
              </w:rPr>
            </w:pPr>
            <w:r>
              <w:rPr>
                <w:rFonts w:asciiTheme="minorEastAsia" w:eastAsiaTheme="minorEastAsia" w:hAnsiTheme="minorEastAsia" w:cstheme="minorEastAsia" w:hint="eastAsia"/>
                <w:bCs/>
                <w:color w:val="000000" w:themeColor="text1"/>
                <w:sz w:val="18"/>
                <w:szCs w:val="18"/>
              </w:rPr>
              <w:t>组织对外联络，关注顾客的感受情况（QMS）：a)与供方沟通采购产品信息，产品质量和交货信息等；b)与顾客沟通新产品设计开发信息、产品质量、交付情况和服务方面等；c)与当地政府主管部门进行交流沟通。</w:t>
            </w:r>
          </w:p>
          <w:p w:rsidR="00344D80" w:rsidRPr="00E862D4" w:rsidRDefault="004C66CA" w:rsidP="00E862D4">
            <w:pPr>
              <w:spacing w:line="276" w:lineRule="auto"/>
              <w:rPr>
                <w:rFonts w:asciiTheme="minorEastAsia" w:eastAsiaTheme="minorEastAsia" w:hAnsiTheme="minorEastAsia" w:cstheme="minorEastAsia"/>
                <w:bCs/>
                <w:color w:val="000000" w:themeColor="text1"/>
                <w:sz w:val="18"/>
                <w:szCs w:val="18"/>
              </w:rPr>
            </w:pPr>
            <w:r>
              <w:rPr>
                <w:rFonts w:asciiTheme="minorEastAsia" w:eastAsiaTheme="minorEastAsia" w:hAnsiTheme="minorEastAsia" w:cstheme="minorEastAsia" w:hint="eastAsia"/>
                <w:bCs/>
                <w:color w:val="000000" w:themeColor="text1"/>
                <w:sz w:val="18"/>
                <w:szCs w:val="18"/>
              </w:rPr>
              <w:t>内外部信息交流/沟通方式可行、有效。</w:t>
            </w:r>
          </w:p>
        </w:tc>
      </w:tr>
      <w:tr w:rsidR="00E862D4">
        <w:trPr>
          <w:cantSplit/>
          <w:trHeight w:val="2002"/>
          <w:jc w:val="center"/>
        </w:trPr>
        <w:tc>
          <w:tcPr>
            <w:tcW w:w="720" w:type="dxa"/>
            <w:vMerge/>
            <w:vAlign w:val="center"/>
          </w:tcPr>
          <w:p w:rsidR="00E862D4" w:rsidRDefault="00E862D4">
            <w:pPr>
              <w:spacing w:line="240" w:lineRule="exact"/>
              <w:jc w:val="center"/>
              <w:rPr>
                <w:b/>
                <w:color w:val="000000" w:themeColor="text1"/>
                <w:szCs w:val="21"/>
              </w:rPr>
            </w:pPr>
          </w:p>
        </w:tc>
        <w:tc>
          <w:tcPr>
            <w:tcW w:w="9198" w:type="dxa"/>
          </w:tcPr>
          <w:p w:rsidR="00E862D4" w:rsidRDefault="00E862D4" w:rsidP="00E862D4">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w:t>
            </w:r>
            <w:proofErr w:type="gramStart"/>
            <w:r>
              <w:rPr>
                <w:rFonts w:hint="eastAsia"/>
                <w:b/>
                <w:color w:val="000000" w:themeColor="text1"/>
                <w:sz w:val="20"/>
                <w:szCs w:val="20"/>
              </w:rPr>
              <w:t>要过程</w:t>
            </w:r>
            <w:proofErr w:type="gramEnd"/>
            <w:r>
              <w:rPr>
                <w:rFonts w:hint="eastAsia"/>
                <w:b/>
                <w:color w:val="000000" w:themeColor="text1"/>
                <w:sz w:val="20"/>
                <w:szCs w:val="20"/>
              </w:rPr>
              <w:t>实施控制的结果</w:t>
            </w:r>
          </w:p>
          <w:p w:rsidR="00E862D4" w:rsidRDefault="00E862D4" w:rsidP="00E862D4">
            <w:pPr>
              <w:spacing w:line="240" w:lineRule="exact"/>
              <w:ind w:leftChars="42" w:left="188" w:hangingChars="50" w:hanging="10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E862D4" w:rsidRDefault="00E862D4" w:rsidP="00E862D4">
            <w:pPr>
              <w:spacing w:line="240" w:lineRule="exact"/>
              <w:ind w:leftChars="42" w:left="188" w:hangingChars="50" w:hanging="100"/>
              <w:rPr>
                <w:bCs/>
                <w:color w:val="000000" w:themeColor="text1"/>
                <w:sz w:val="18"/>
                <w:szCs w:val="18"/>
              </w:rPr>
            </w:pPr>
            <w:r>
              <w:rPr>
                <w:rFonts w:hint="eastAsia"/>
                <w:b/>
                <w:color w:val="000000" w:themeColor="text1"/>
                <w:sz w:val="20"/>
                <w:szCs w:val="20"/>
              </w:rPr>
              <w:t>产品实现的策划：</w:t>
            </w:r>
          </w:p>
          <w:p w:rsidR="008F1D97" w:rsidRPr="008F1D97" w:rsidRDefault="008F1D97" w:rsidP="008F1D97">
            <w:pPr>
              <w:spacing w:line="276" w:lineRule="auto"/>
              <w:ind w:left="142" w:hangingChars="79" w:hanging="142"/>
              <w:rPr>
                <w:rFonts w:hint="eastAsia"/>
                <w:color w:val="000000" w:themeColor="text1"/>
                <w:sz w:val="18"/>
                <w:szCs w:val="18"/>
              </w:rPr>
            </w:pPr>
            <w:r w:rsidRPr="008F1D97">
              <w:rPr>
                <w:rFonts w:hint="eastAsia"/>
                <w:color w:val="000000" w:themeColor="text1"/>
                <w:sz w:val="18"/>
                <w:szCs w:val="18"/>
              </w:rPr>
              <w:t>公司对产品质量目标、产品实现过程；产品所要求的验证、确认、监视、检验和试验活动以及产品接收准则进行了策划，并规定了所需的记录。</w:t>
            </w:r>
          </w:p>
          <w:p w:rsidR="008F1D97" w:rsidRPr="008F1D97" w:rsidRDefault="008F1D97" w:rsidP="008F1D97">
            <w:pPr>
              <w:spacing w:line="276" w:lineRule="auto"/>
              <w:ind w:left="142" w:hangingChars="79" w:hanging="142"/>
              <w:rPr>
                <w:rFonts w:hint="eastAsia"/>
                <w:color w:val="000000" w:themeColor="text1"/>
                <w:sz w:val="18"/>
                <w:szCs w:val="18"/>
              </w:rPr>
            </w:pPr>
            <w:r w:rsidRPr="008F1D97">
              <w:rPr>
                <w:rFonts w:hint="eastAsia"/>
                <w:color w:val="000000" w:themeColor="text1"/>
                <w:sz w:val="18"/>
                <w:szCs w:val="18"/>
              </w:rPr>
              <w:t>编制《生产和服务提供控制程序》，对生产过程进行控制。</w:t>
            </w:r>
          </w:p>
          <w:p w:rsidR="00E862D4" w:rsidRPr="008F1D97" w:rsidRDefault="008F1D97" w:rsidP="008F1D97">
            <w:pPr>
              <w:spacing w:line="276" w:lineRule="auto"/>
              <w:rPr>
                <w:rFonts w:hint="eastAsia"/>
                <w:color w:val="000000" w:themeColor="text1"/>
                <w:sz w:val="18"/>
                <w:szCs w:val="18"/>
              </w:rPr>
            </w:pPr>
            <w:r>
              <w:rPr>
                <w:rFonts w:hint="eastAsia"/>
                <w:color w:val="000000" w:themeColor="text1"/>
                <w:sz w:val="18"/>
                <w:szCs w:val="18"/>
              </w:rPr>
              <w:t>1</w:t>
            </w:r>
            <w:r>
              <w:rPr>
                <w:rFonts w:hint="eastAsia"/>
                <w:color w:val="000000" w:themeColor="text1"/>
                <w:sz w:val="18"/>
                <w:szCs w:val="18"/>
              </w:rPr>
              <w:t>、</w:t>
            </w:r>
            <w:r w:rsidRPr="008F1D97">
              <w:rPr>
                <w:rFonts w:hint="eastAsia"/>
                <w:color w:val="000000" w:themeColor="text1"/>
                <w:sz w:val="18"/>
                <w:szCs w:val="18"/>
              </w:rPr>
              <w:t>本公司的产品为：铸铁件、铸钢件、焊接件、工量具生产及销售；机械加工</w:t>
            </w:r>
          </w:p>
          <w:p w:rsidR="008F1D97" w:rsidRPr="008F1D97" w:rsidRDefault="008F1D97" w:rsidP="008F1D97">
            <w:pPr>
              <w:spacing w:line="276" w:lineRule="auto"/>
              <w:rPr>
                <w:rFonts w:hint="eastAsia"/>
                <w:color w:val="000000" w:themeColor="text1"/>
                <w:sz w:val="18"/>
                <w:szCs w:val="18"/>
              </w:rPr>
            </w:pPr>
            <w:r w:rsidRPr="008F1D97">
              <w:rPr>
                <w:rFonts w:hint="eastAsia"/>
                <w:color w:val="000000" w:themeColor="text1"/>
                <w:sz w:val="18"/>
                <w:szCs w:val="18"/>
              </w:rPr>
              <w:t>2</w:t>
            </w:r>
            <w:r w:rsidRPr="008F1D97">
              <w:rPr>
                <w:rFonts w:hint="eastAsia"/>
                <w:color w:val="000000" w:themeColor="text1"/>
                <w:sz w:val="18"/>
                <w:szCs w:val="18"/>
              </w:rPr>
              <w:t>、编制了工艺流程</w:t>
            </w:r>
          </w:p>
          <w:p w:rsidR="008F1D97" w:rsidRPr="008F1D97" w:rsidRDefault="008F1D97" w:rsidP="008F1D97">
            <w:pPr>
              <w:spacing w:line="276" w:lineRule="auto"/>
              <w:rPr>
                <w:rFonts w:hint="eastAsia"/>
                <w:color w:val="000000" w:themeColor="text1"/>
                <w:sz w:val="18"/>
                <w:szCs w:val="18"/>
              </w:rPr>
            </w:pPr>
            <w:r w:rsidRPr="008F1D97">
              <w:rPr>
                <w:rFonts w:hint="eastAsia"/>
                <w:color w:val="000000" w:themeColor="text1"/>
                <w:sz w:val="18"/>
                <w:szCs w:val="18"/>
              </w:rPr>
              <w:t>工量具、铸铁件、铸钢件：模型处理—混砂—造型—熔炼—浇注—清砂—（热处理）—机加工—刷漆—成品</w:t>
            </w:r>
          </w:p>
          <w:p w:rsidR="008F1D97" w:rsidRPr="008F1D97" w:rsidRDefault="008F1D97" w:rsidP="008F1D97">
            <w:pPr>
              <w:spacing w:line="276" w:lineRule="auto"/>
              <w:rPr>
                <w:rFonts w:hint="eastAsia"/>
                <w:color w:val="000000" w:themeColor="text1"/>
                <w:sz w:val="18"/>
                <w:szCs w:val="18"/>
              </w:rPr>
            </w:pPr>
            <w:r w:rsidRPr="008F1D97">
              <w:rPr>
                <w:rFonts w:hint="eastAsia"/>
                <w:color w:val="000000" w:themeColor="text1"/>
                <w:sz w:val="18"/>
                <w:szCs w:val="18"/>
              </w:rPr>
              <w:t>焊接件：钢板—焊接—刷漆—成品</w:t>
            </w:r>
          </w:p>
          <w:p w:rsidR="008F1D97" w:rsidRPr="008F1D97" w:rsidRDefault="008F1D97" w:rsidP="008F1D97">
            <w:pPr>
              <w:spacing w:line="276" w:lineRule="auto"/>
              <w:rPr>
                <w:color w:val="000000" w:themeColor="text1"/>
                <w:sz w:val="18"/>
                <w:szCs w:val="18"/>
              </w:rPr>
            </w:pPr>
            <w:r w:rsidRPr="008F1D97">
              <w:rPr>
                <w:rFonts w:hint="eastAsia"/>
                <w:color w:val="000000" w:themeColor="text1"/>
                <w:sz w:val="18"/>
                <w:szCs w:val="18"/>
              </w:rPr>
              <w:t>机械加工：铸件</w:t>
            </w:r>
            <w:proofErr w:type="gramStart"/>
            <w:r w:rsidRPr="008F1D97">
              <w:rPr>
                <w:rFonts w:hint="eastAsia"/>
                <w:color w:val="000000" w:themeColor="text1"/>
                <w:sz w:val="18"/>
                <w:szCs w:val="18"/>
              </w:rPr>
              <w:t>—刨</w:t>
            </w:r>
            <w:r w:rsidRPr="008F1D97">
              <w:rPr>
                <w:rFonts w:hint="eastAsia"/>
                <w:color w:val="000000" w:themeColor="text1"/>
                <w:sz w:val="18"/>
                <w:szCs w:val="18"/>
              </w:rPr>
              <w:t>/</w:t>
            </w:r>
            <w:r w:rsidRPr="008F1D97">
              <w:rPr>
                <w:rFonts w:hint="eastAsia"/>
                <w:color w:val="000000" w:themeColor="text1"/>
                <w:sz w:val="18"/>
                <w:szCs w:val="18"/>
              </w:rPr>
              <w:t>铣</w:t>
            </w:r>
            <w:r w:rsidRPr="008F1D97">
              <w:rPr>
                <w:rFonts w:hint="eastAsia"/>
                <w:color w:val="000000" w:themeColor="text1"/>
                <w:sz w:val="18"/>
                <w:szCs w:val="18"/>
              </w:rPr>
              <w:t>/</w:t>
            </w:r>
            <w:r w:rsidRPr="008F1D97">
              <w:rPr>
                <w:rFonts w:hint="eastAsia"/>
                <w:color w:val="000000" w:themeColor="text1"/>
                <w:sz w:val="18"/>
                <w:szCs w:val="18"/>
              </w:rPr>
              <w:t>镗</w:t>
            </w:r>
            <w:proofErr w:type="gramEnd"/>
            <w:r w:rsidRPr="008F1D97">
              <w:rPr>
                <w:rFonts w:hint="eastAsia"/>
                <w:color w:val="000000" w:themeColor="text1"/>
                <w:sz w:val="18"/>
                <w:szCs w:val="18"/>
              </w:rPr>
              <w:t>/</w:t>
            </w:r>
            <w:r w:rsidRPr="008F1D97">
              <w:rPr>
                <w:rFonts w:hint="eastAsia"/>
                <w:color w:val="000000" w:themeColor="text1"/>
                <w:sz w:val="18"/>
                <w:szCs w:val="18"/>
              </w:rPr>
              <w:t>车</w:t>
            </w:r>
            <w:r w:rsidRPr="008F1D97">
              <w:rPr>
                <w:rFonts w:hint="eastAsia"/>
                <w:color w:val="000000" w:themeColor="text1"/>
                <w:sz w:val="18"/>
                <w:szCs w:val="18"/>
              </w:rPr>
              <w:t>/</w:t>
            </w:r>
            <w:r w:rsidRPr="008F1D97">
              <w:rPr>
                <w:rFonts w:hint="eastAsia"/>
                <w:color w:val="000000" w:themeColor="text1"/>
                <w:sz w:val="18"/>
                <w:szCs w:val="18"/>
              </w:rPr>
              <w:t>钻孔</w:t>
            </w:r>
          </w:p>
        </w:tc>
      </w:tr>
      <w:tr w:rsidR="00AA5E76">
        <w:trPr>
          <w:cantSplit/>
          <w:trHeight w:val="2250"/>
          <w:jc w:val="center"/>
        </w:trPr>
        <w:tc>
          <w:tcPr>
            <w:tcW w:w="720" w:type="dxa"/>
            <w:vMerge/>
            <w:vAlign w:val="center"/>
          </w:tcPr>
          <w:p w:rsidR="00AA5E76" w:rsidRDefault="00AA5E76">
            <w:pPr>
              <w:spacing w:line="240" w:lineRule="exact"/>
              <w:jc w:val="center"/>
              <w:rPr>
                <w:b/>
                <w:color w:val="000000" w:themeColor="text1"/>
                <w:szCs w:val="21"/>
              </w:rPr>
            </w:pPr>
          </w:p>
        </w:tc>
        <w:tc>
          <w:tcPr>
            <w:tcW w:w="9198" w:type="dxa"/>
          </w:tcPr>
          <w:p w:rsidR="008F1D97" w:rsidRPr="008F1D97" w:rsidRDefault="008F1D97" w:rsidP="008F1D97">
            <w:pPr>
              <w:spacing w:line="276" w:lineRule="auto"/>
              <w:rPr>
                <w:rFonts w:hint="eastAsia"/>
                <w:bCs/>
                <w:color w:val="000000" w:themeColor="text1"/>
                <w:sz w:val="18"/>
                <w:szCs w:val="18"/>
              </w:rPr>
            </w:pPr>
            <w:r w:rsidRPr="008F1D97">
              <w:rPr>
                <w:rFonts w:hint="eastAsia"/>
                <w:bCs/>
                <w:color w:val="000000" w:themeColor="text1"/>
                <w:sz w:val="18"/>
                <w:szCs w:val="18"/>
              </w:rPr>
              <w:t>3</w:t>
            </w:r>
            <w:r w:rsidRPr="008F1D97">
              <w:rPr>
                <w:rFonts w:hint="eastAsia"/>
                <w:bCs/>
                <w:color w:val="000000" w:themeColor="text1"/>
                <w:sz w:val="18"/>
                <w:szCs w:val="18"/>
              </w:rPr>
              <w:t>、生产设备：数控</w:t>
            </w:r>
            <w:proofErr w:type="gramStart"/>
            <w:r w:rsidRPr="008F1D97">
              <w:rPr>
                <w:rFonts w:hint="eastAsia"/>
                <w:bCs/>
                <w:color w:val="000000" w:themeColor="text1"/>
                <w:sz w:val="18"/>
                <w:szCs w:val="18"/>
              </w:rPr>
              <w:t>镗</w:t>
            </w:r>
            <w:proofErr w:type="gramEnd"/>
            <w:r w:rsidRPr="008F1D97">
              <w:rPr>
                <w:rFonts w:hint="eastAsia"/>
                <w:bCs/>
                <w:color w:val="000000" w:themeColor="text1"/>
                <w:sz w:val="18"/>
                <w:szCs w:val="18"/>
              </w:rPr>
              <w:t>铣床、立式车床、龙门刨床、端面铣床、钻床、冲天炉、电炉、电频电弧炉、天车等，基本满足要求。</w:t>
            </w:r>
          </w:p>
          <w:p w:rsidR="008F1D97" w:rsidRPr="008F1D97" w:rsidRDefault="008F1D97" w:rsidP="008F1D97">
            <w:pPr>
              <w:spacing w:line="276" w:lineRule="auto"/>
              <w:rPr>
                <w:rFonts w:hint="eastAsia"/>
                <w:bCs/>
                <w:color w:val="000000" w:themeColor="text1"/>
                <w:sz w:val="18"/>
                <w:szCs w:val="18"/>
              </w:rPr>
            </w:pPr>
            <w:r w:rsidRPr="008F1D97">
              <w:rPr>
                <w:rFonts w:hint="eastAsia"/>
                <w:bCs/>
                <w:color w:val="000000" w:themeColor="text1"/>
                <w:sz w:val="18"/>
                <w:szCs w:val="18"/>
              </w:rPr>
              <w:t>4</w:t>
            </w:r>
            <w:r w:rsidRPr="008F1D97">
              <w:rPr>
                <w:rFonts w:hint="eastAsia"/>
                <w:bCs/>
                <w:color w:val="000000" w:themeColor="text1"/>
                <w:sz w:val="18"/>
                <w:szCs w:val="18"/>
              </w:rPr>
              <w:t>、检测仪器：测温仪、钢卷尺、游标卡尺、碳硅分析仪等，基本满足目前检测要求。</w:t>
            </w:r>
          </w:p>
          <w:p w:rsidR="008F1D97" w:rsidRPr="008F1D97" w:rsidRDefault="008F1D97" w:rsidP="008F1D97">
            <w:pPr>
              <w:spacing w:line="276" w:lineRule="auto"/>
              <w:rPr>
                <w:rFonts w:hint="eastAsia"/>
                <w:bCs/>
                <w:color w:val="000000" w:themeColor="text1"/>
                <w:sz w:val="18"/>
                <w:szCs w:val="18"/>
              </w:rPr>
            </w:pPr>
            <w:r w:rsidRPr="008F1D97">
              <w:rPr>
                <w:rFonts w:hint="eastAsia"/>
                <w:bCs/>
                <w:color w:val="000000" w:themeColor="text1"/>
                <w:sz w:val="18"/>
                <w:szCs w:val="18"/>
              </w:rPr>
              <w:t>5</w:t>
            </w:r>
            <w:r w:rsidRPr="008F1D97">
              <w:rPr>
                <w:rFonts w:hint="eastAsia"/>
                <w:bCs/>
                <w:color w:val="000000" w:themeColor="text1"/>
                <w:sz w:val="18"/>
                <w:szCs w:val="18"/>
              </w:rPr>
              <w:t>、编制了《原材料检验规范》、《生产过程检验规范》、《成品检验规范》、《设备管理制度》、《焊接操作规程》、《热处理操作规程》、《浇注操作规程》等</w:t>
            </w:r>
          </w:p>
          <w:p w:rsidR="008F1D97" w:rsidRPr="008F1D97" w:rsidRDefault="008F1D97" w:rsidP="008F1D97">
            <w:pPr>
              <w:spacing w:line="276" w:lineRule="auto"/>
              <w:rPr>
                <w:rFonts w:hint="eastAsia"/>
                <w:bCs/>
                <w:color w:val="000000" w:themeColor="text1"/>
                <w:sz w:val="18"/>
                <w:szCs w:val="18"/>
              </w:rPr>
            </w:pPr>
            <w:r w:rsidRPr="008F1D97">
              <w:rPr>
                <w:rFonts w:hint="eastAsia"/>
                <w:bCs/>
                <w:color w:val="000000" w:themeColor="text1"/>
                <w:sz w:val="18"/>
                <w:szCs w:val="18"/>
              </w:rPr>
              <w:t>6</w:t>
            </w:r>
            <w:r w:rsidRPr="008F1D97">
              <w:rPr>
                <w:rFonts w:hint="eastAsia"/>
                <w:bCs/>
                <w:color w:val="000000" w:themeColor="text1"/>
                <w:sz w:val="18"/>
                <w:szCs w:val="18"/>
              </w:rPr>
              <w:t>、相关法律法规要求《安全生产法》、《产品质量法》、《合同法》、《计量法》、《消费者权益保护法》等</w:t>
            </w:r>
          </w:p>
          <w:p w:rsidR="001D5A62" w:rsidRDefault="008F1D97" w:rsidP="008F1D97">
            <w:pPr>
              <w:spacing w:line="276" w:lineRule="auto"/>
              <w:rPr>
                <w:rFonts w:hint="eastAsia"/>
                <w:bCs/>
                <w:color w:val="000000" w:themeColor="text1"/>
                <w:sz w:val="18"/>
                <w:szCs w:val="18"/>
              </w:rPr>
            </w:pPr>
            <w:r w:rsidRPr="008F1D97">
              <w:rPr>
                <w:bCs/>
                <w:color w:val="000000" w:themeColor="text1"/>
                <w:sz w:val="18"/>
                <w:szCs w:val="18"/>
              </w:rPr>
              <w:t>7</w:t>
            </w:r>
            <w:r w:rsidRPr="008F1D97">
              <w:rPr>
                <w:rFonts w:hint="eastAsia"/>
                <w:bCs/>
                <w:color w:val="000000" w:themeColor="text1"/>
                <w:sz w:val="18"/>
                <w:szCs w:val="18"/>
              </w:rPr>
              <w:t>、产品执行标准：</w:t>
            </w:r>
            <w:r w:rsidRPr="008F1D97">
              <w:rPr>
                <w:bCs/>
                <w:color w:val="000000" w:themeColor="text1"/>
                <w:sz w:val="18"/>
                <w:szCs w:val="18"/>
              </w:rPr>
              <w:t>GB/T 22095-2008</w:t>
            </w:r>
            <w:r w:rsidRPr="008F1D97">
              <w:rPr>
                <w:rFonts w:hint="eastAsia"/>
                <w:bCs/>
                <w:color w:val="000000" w:themeColor="text1"/>
                <w:sz w:val="18"/>
                <w:szCs w:val="18"/>
              </w:rPr>
              <w:t>《铸铁平板》</w:t>
            </w:r>
            <w:r w:rsidRPr="008F1D97">
              <w:rPr>
                <w:bCs/>
                <w:color w:val="000000" w:themeColor="text1"/>
                <w:sz w:val="18"/>
                <w:szCs w:val="18"/>
              </w:rPr>
              <w:t xml:space="preserve"> GB/T 9439-2010</w:t>
            </w:r>
            <w:r w:rsidRPr="008F1D97">
              <w:rPr>
                <w:rFonts w:hint="eastAsia"/>
                <w:bCs/>
                <w:color w:val="000000" w:themeColor="text1"/>
                <w:sz w:val="18"/>
                <w:szCs w:val="18"/>
              </w:rPr>
              <w:t>《灰铸铁件》</w:t>
            </w:r>
            <w:r w:rsidRPr="008F1D97">
              <w:rPr>
                <w:bCs/>
                <w:color w:val="000000" w:themeColor="text1"/>
                <w:sz w:val="18"/>
                <w:szCs w:val="18"/>
              </w:rPr>
              <w:t xml:space="preserve">GB/T 1348-2009 </w:t>
            </w:r>
            <w:r w:rsidRPr="008F1D97">
              <w:rPr>
                <w:rFonts w:hint="eastAsia"/>
                <w:bCs/>
                <w:color w:val="000000" w:themeColor="text1"/>
                <w:sz w:val="18"/>
                <w:szCs w:val="18"/>
              </w:rPr>
              <w:t>《球墨铸铁件》</w:t>
            </w:r>
            <w:r w:rsidRPr="008F1D97">
              <w:rPr>
                <w:bCs/>
                <w:color w:val="000000" w:themeColor="text1"/>
                <w:sz w:val="18"/>
                <w:szCs w:val="18"/>
              </w:rPr>
              <w:t xml:space="preserve"> GB/T 37681-2019</w:t>
            </w:r>
            <w:r w:rsidRPr="008F1D97">
              <w:rPr>
                <w:rFonts w:hint="eastAsia"/>
                <w:bCs/>
                <w:color w:val="000000" w:themeColor="text1"/>
                <w:sz w:val="18"/>
                <w:szCs w:val="18"/>
              </w:rPr>
              <w:t>《大型铸钢件</w:t>
            </w:r>
            <w:r w:rsidRPr="008F1D97">
              <w:rPr>
                <w:bCs/>
                <w:color w:val="000000" w:themeColor="text1"/>
                <w:sz w:val="18"/>
                <w:szCs w:val="18"/>
              </w:rPr>
              <w:t xml:space="preserve"> </w:t>
            </w:r>
            <w:r w:rsidRPr="008F1D97">
              <w:rPr>
                <w:rFonts w:hint="eastAsia"/>
                <w:bCs/>
                <w:color w:val="000000" w:themeColor="text1"/>
                <w:sz w:val="18"/>
                <w:szCs w:val="18"/>
              </w:rPr>
              <w:t>通用技术规范》</w:t>
            </w:r>
            <w:r w:rsidRPr="008F1D97">
              <w:rPr>
                <w:bCs/>
                <w:color w:val="000000" w:themeColor="text1"/>
                <w:sz w:val="18"/>
                <w:szCs w:val="18"/>
              </w:rPr>
              <w:t>JJG 117-2005</w:t>
            </w:r>
            <w:r w:rsidRPr="008F1D97">
              <w:rPr>
                <w:rFonts w:hint="eastAsia"/>
                <w:bCs/>
                <w:color w:val="000000" w:themeColor="text1"/>
                <w:sz w:val="18"/>
                <w:szCs w:val="18"/>
              </w:rPr>
              <w:t>《中华人民共和国国家计量检定规程平板》</w:t>
            </w:r>
            <w:r w:rsidRPr="008F1D97">
              <w:rPr>
                <w:bCs/>
                <w:color w:val="000000" w:themeColor="text1"/>
                <w:sz w:val="18"/>
                <w:szCs w:val="18"/>
              </w:rPr>
              <w:t>GB/T 11351-1989</w:t>
            </w:r>
            <w:r w:rsidRPr="008F1D97">
              <w:rPr>
                <w:rFonts w:hint="eastAsia"/>
                <w:bCs/>
                <w:color w:val="000000" w:themeColor="text1"/>
                <w:sz w:val="18"/>
                <w:szCs w:val="18"/>
              </w:rPr>
              <w:t>《铸件重量公差》</w:t>
            </w:r>
            <w:r w:rsidRPr="008F1D97">
              <w:rPr>
                <w:bCs/>
                <w:color w:val="000000" w:themeColor="text1"/>
                <w:sz w:val="18"/>
                <w:szCs w:val="18"/>
              </w:rPr>
              <w:t>GB/T 1031-2009</w:t>
            </w:r>
            <w:r w:rsidRPr="008F1D97">
              <w:rPr>
                <w:rFonts w:hint="eastAsia"/>
                <w:bCs/>
                <w:color w:val="000000" w:themeColor="text1"/>
                <w:sz w:val="18"/>
                <w:szCs w:val="18"/>
              </w:rPr>
              <w:t>《</w:t>
            </w:r>
            <w:r w:rsidRPr="008F1D97">
              <w:rPr>
                <w:bCs/>
                <w:color w:val="000000" w:themeColor="text1"/>
                <w:sz w:val="18"/>
                <w:szCs w:val="18"/>
              </w:rPr>
              <w:t> </w:t>
            </w:r>
            <w:r w:rsidRPr="008F1D97">
              <w:rPr>
                <w:rFonts w:hint="eastAsia"/>
                <w:bCs/>
                <w:color w:val="000000" w:themeColor="text1"/>
                <w:sz w:val="18"/>
                <w:szCs w:val="18"/>
              </w:rPr>
              <w:t>产品几何技术规范（</w:t>
            </w:r>
            <w:r w:rsidRPr="008F1D97">
              <w:rPr>
                <w:bCs/>
                <w:color w:val="000000" w:themeColor="text1"/>
                <w:sz w:val="18"/>
                <w:szCs w:val="18"/>
              </w:rPr>
              <w:t>GPS) </w:t>
            </w:r>
            <w:r w:rsidRPr="008F1D97">
              <w:rPr>
                <w:rFonts w:hint="eastAsia"/>
                <w:bCs/>
                <w:color w:val="000000" w:themeColor="text1"/>
                <w:sz w:val="18"/>
                <w:szCs w:val="18"/>
              </w:rPr>
              <w:t>表面结构</w:t>
            </w:r>
            <w:r w:rsidRPr="008F1D97">
              <w:rPr>
                <w:bCs/>
                <w:color w:val="000000" w:themeColor="text1"/>
                <w:sz w:val="18"/>
                <w:szCs w:val="18"/>
              </w:rPr>
              <w:t> </w:t>
            </w:r>
            <w:r w:rsidRPr="008F1D97">
              <w:rPr>
                <w:rFonts w:hint="eastAsia"/>
                <w:bCs/>
                <w:color w:val="000000" w:themeColor="text1"/>
                <w:sz w:val="18"/>
                <w:szCs w:val="18"/>
              </w:rPr>
              <w:t>轮廓法</w:t>
            </w:r>
            <w:r w:rsidRPr="008F1D97">
              <w:rPr>
                <w:bCs/>
                <w:color w:val="000000" w:themeColor="text1"/>
                <w:sz w:val="18"/>
                <w:szCs w:val="18"/>
              </w:rPr>
              <w:t> </w:t>
            </w:r>
            <w:r w:rsidRPr="008F1D97">
              <w:rPr>
                <w:rFonts w:hint="eastAsia"/>
                <w:bCs/>
                <w:color w:val="000000" w:themeColor="text1"/>
                <w:sz w:val="18"/>
                <w:szCs w:val="18"/>
              </w:rPr>
              <w:t>表面粗糙度参数及其数值》</w:t>
            </w:r>
            <w:r w:rsidRPr="008F1D97">
              <w:rPr>
                <w:bCs/>
                <w:color w:val="000000" w:themeColor="text1"/>
                <w:sz w:val="18"/>
                <w:szCs w:val="18"/>
              </w:rPr>
              <w:t>GB/T 1182-2008</w:t>
            </w:r>
            <w:r w:rsidRPr="008F1D97">
              <w:rPr>
                <w:rFonts w:hint="eastAsia"/>
                <w:bCs/>
                <w:color w:val="000000" w:themeColor="text1"/>
                <w:sz w:val="18"/>
                <w:szCs w:val="18"/>
              </w:rPr>
              <w:t>《产品几何技术规范（</w:t>
            </w:r>
            <w:r w:rsidRPr="008F1D97">
              <w:rPr>
                <w:bCs/>
                <w:color w:val="000000" w:themeColor="text1"/>
                <w:sz w:val="18"/>
                <w:szCs w:val="18"/>
              </w:rPr>
              <w:t>GPS)</w:t>
            </w:r>
            <w:r w:rsidRPr="008F1D97">
              <w:rPr>
                <w:rFonts w:hint="eastAsia"/>
                <w:bCs/>
                <w:color w:val="000000" w:themeColor="text1"/>
                <w:sz w:val="18"/>
                <w:szCs w:val="18"/>
              </w:rPr>
              <w:t>几何公差</w:t>
            </w:r>
            <w:r w:rsidRPr="008F1D97">
              <w:rPr>
                <w:bCs/>
                <w:color w:val="000000" w:themeColor="text1"/>
                <w:sz w:val="18"/>
                <w:szCs w:val="18"/>
              </w:rPr>
              <w:t> </w:t>
            </w:r>
            <w:r w:rsidRPr="008F1D97">
              <w:rPr>
                <w:rFonts w:hint="eastAsia"/>
                <w:bCs/>
                <w:color w:val="000000" w:themeColor="text1"/>
                <w:sz w:val="18"/>
                <w:szCs w:val="18"/>
              </w:rPr>
              <w:t>形状、方向、位置和跳动公差标注》</w:t>
            </w:r>
            <w:r w:rsidRPr="008F1D97">
              <w:rPr>
                <w:bCs/>
                <w:color w:val="000000" w:themeColor="text1"/>
                <w:sz w:val="18"/>
                <w:szCs w:val="18"/>
              </w:rPr>
              <w:t>GB/T 1184-1996</w:t>
            </w:r>
            <w:r w:rsidRPr="008F1D97">
              <w:rPr>
                <w:rFonts w:hint="eastAsia"/>
                <w:bCs/>
                <w:color w:val="000000" w:themeColor="text1"/>
                <w:sz w:val="18"/>
                <w:szCs w:val="18"/>
              </w:rPr>
              <w:t>《形状和位置公差</w:t>
            </w:r>
            <w:r w:rsidRPr="008F1D97">
              <w:rPr>
                <w:bCs/>
                <w:color w:val="000000" w:themeColor="text1"/>
                <w:sz w:val="18"/>
                <w:szCs w:val="18"/>
              </w:rPr>
              <w:t> </w:t>
            </w:r>
            <w:r w:rsidRPr="008F1D97">
              <w:rPr>
                <w:rFonts w:hint="eastAsia"/>
                <w:bCs/>
                <w:color w:val="000000" w:themeColor="text1"/>
                <w:sz w:val="18"/>
                <w:szCs w:val="18"/>
              </w:rPr>
              <w:t>未注公差值》</w:t>
            </w:r>
            <w:r w:rsidRPr="008F1D97">
              <w:rPr>
                <w:bCs/>
                <w:color w:val="000000" w:themeColor="text1"/>
                <w:sz w:val="18"/>
                <w:szCs w:val="18"/>
              </w:rPr>
              <w:t>GB/T 1804-2000</w:t>
            </w:r>
            <w:r w:rsidRPr="008F1D97">
              <w:rPr>
                <w:rFonts w:hint="eastAsia"/>
                <w:bCs/>
                <w:color w:val="000000" w:themeColor="text1"/>
                <w:sz w:val="18"/>
                <w:szCs w:val="18"/>
              </w:rPr>
              <w:t>《一般公差</w:t>
            </w:r>
            <w:r w:rsidRPr="008F1D97">
              <w:rPr>
                <w:bCs/>
                <w:color w:val="000000" w:themeColor="text1"/>
                <w:sz w:val="18"/>
                <w:szCs w:val="18"/>
              </w:rPr>
              <w:t> </w:t>
            </w:r>
            <w:r w:rsidRPr="008F1D97">
              <w:rPr>
                <w:rFonts w:hint="eastAsia"/>
                <w:bCs/>
                <w:color w:val="000000" w:themeColor="text1"/>
                <w:sz w:val="18"/>
                <w:szCs w:val="18"/>
              </w:rPr>
              <w:t>未注公差的线性和角度尺寸的公差》</w:t>
            </w:r>
            <w:r w:rsidRPr="008F1D97">
              <w:rPr>
                <w:bCs/>
                <w:color w:val="000000" w:themeColor="text1"/>
                <w:sz w:val="18"/>
                <w:szCs w:val="18"/>
              </w:rPr>
              <w:t>GB T 25376-2010</w:t>
            </w:r>
            <w:r w:rsidRPr="008F1D97">
              <w:rPr>
                <w:rFonts w:hint="eastAsia"/>
                <w:bCs/>
                <w:color w:val="000000" w:themeColor="text1"/>
                <w:sz w:val="18"/>
                <w:szCs w:val="18"/>
              </w:rPr>
              <w:t>《金属切削机床机械加工件通用技术条件》</w:t>
            </w:r>
            <w:r w:rsidRPr="008F1D97">
              <w:rPr>
                <w:bCs/>
                <w:color w:val="000000" w:themeColor="text1"/>
                <w:sz w:val="18"/>
                <w:szCs w:val="18"/>
              </w:rPr>
              <w:t>GB T 718-2005</w:t>
            </w:r>
            <w:r w:rsidRPr="008F1D97">
              <w:rPr>
                <w:rFonts w:hint="eastAsia"/>
                <w:bCs/>
                <w:color w:val="000000" w:themeColor="text1"/>
                <w:sz w:val="18"/>
                <w:szCs w:val="18"/>
              </w:rPr>
              <w:t>《铸造用生铁》</w:t>
            </w:r>
            <w:r w:rsidRPr="008F1D97">
              <w:rPr>
                <w:bCs/>
                <w:color w:val="000000" w:themeColor="text1"/>
                <w:sz w:val="18"/>
                <w:szCs w:val="18"/>
              </w:rPr>
              <w:t>GB 1412-1985</w:t>
            </w:r>
            <w:r w:rsidRPr="008F1D97">
              <w:rPr>
                <w:rFonts w:hint="eastAsia"/>
                <w:bCs/>
                <w:color w:val="000000" w:themeColor="text1"/>
                <w:sz w:val="18"/>
                <w:szCs w:val="18"/>
              </w:rPr>
              <w:t>《球墨铸铁用生铁》</w:t>
            </w:r>
            <w:r w:rsidRPr="008F1D97">
              <w:rPr>
                <w:bCs/>
                <w:color w:val="000000" w:themeColor="text1"/>
                <w:sz w:val="18"/>
                <w:szCs w:val="18"/>
              </w:rPr>
              <w:t>JJG 194-2007</w:t>
            </w:r>
            <w:r w:rsidRPr="008F1D97">
              <w:rPr>
                <w:rFonts w:hint="eastAsia"/>
                <w:bCs/>
                <w:color w:val="000000" w:themeColor="text1"/>
                <w:sz w:val="18"/>
                <w:szCs w:val="18"/>
              </w:rPr>
              <w:t>《方箱检定规程》</w:t>
            </w:r>
            <w:r w:rsidRPr="008F1D97">
              <w:rPr>
                <w:bCs/>
                <w:color w:val="000000" w:themeColor="text1"/>
                <w:sz w:val="18"/>
                <w:szCs w:val="18"/>
              </w:rPr>
              <w:t>JJG 117-2005</w:t>
            </w:r>
            <w:r w:rsidRPr="008F1D97">
              <w:rPr>
                <w:rFonts w:hint="eastAsia"/>
                <w:bCs/>
                <w:color w:val="000000" w:themeColor="text1"/>
                <w:sz w:val="18"/>
                <w:szCs w:val="18"/>
              </w:rPr>
              <w:t>《平板检定规程等及法律法规及客户要求》</w:t>
            </w:r>
          </w:p>
          <w:p w:rsidR="008F1D97" w:rsidRDefault="008F1D97" w:rsidP="00E862D4">
            <w:pPr>
              <w:spacing w:line="276" w:lineRule="auto"/>
              <w:rPr>
                <w:rFonts w:hint="eastAsia"/>
                <w:b/>
                <w:bCs/>
                <w:color w:val="000000" w:themeColor="text1"/>
                <w:sz w:val="18"/>
                <w:szCs w:val="18"/>
              </w:rPr>
            </w:pPr>
          </w:p>
          <w:p w:rsidR="00344D80" w:rsidRDefault="00344D80" w:rsidP="00E862D4">
            <w:pPr>
              <w:spacing w:line="276" w:lineRule="auto"/>
              <w:rPr>
                <w:b/>
                <w:color w:val="000000" w:themeColor="text1"/>
                <w:szCs w:val="21"/>
              </w:rPr>
            </w:pPr>
            <w:r>
              <w:rPr>
                <w:rFonts w:hint="eastAsia"/>
                <w:b/>
                <w:color w:val="000000" w:themeColor="text1"/>
                <w:szCs w:val="21"/>
              </w:rPr>
              <w:t>设计开发：</w:t>
            </w:r>
          </w:p>
          <w:p w:rsidR="00344D80" w:rsidRDefault="001D5A62" w:rsidP="00E862D4">
            <w:pPr>
              <w:spacing w:line="276" w:lineRule="auto"/>
              <w:rPr>
                <w:rFonts w:hint="eastAsia"/>
                <w:bCs/>
                <w:color w:val="000000" w:themeColor="text1"/>
                <w:sz w:val="18"/>
                <w:szCs w:val="18"/>
              </w:rPr>
            </w:pPr>
            <w:r w:rsidRPr="001D5A62">
              <w:rPr>
                <w:rFonts w:hint="eastAsia"/>
                <w:bCs/>
                <w:color w:val="000000" w:themeColor="text1"/>
                <w:sz w:val="18"/>
                <w:szCs w:val="18"/>
              </w:rPr>
              <w:t>该组织依据国家</w:t>
            </w:r>
            <w:r w:rsidRPr="001D5A62">
              <w:rPr>
                <w:rFonts w:hint="eastAsia"/>
                <w:bCs/>
                <w:color w:val="000000" w:themeColor="text1"/>
                <w:sz w:val="18"/>
                <w:szCs w:val="18"/>
              </w:rPr>
              <w:t>/</w:t>
            </w:r>
            <w:r w:rsidRPr="001D5A62">
              <w:rPr>
                <w:rFonts w:hint="eastAsia"/>
                <w:bCs/>
                <w:color w:val="000000" w:themeColor="text1"/>
                <w:sz w:val="18"/>
                <w:szCs w:val="18"/>
              </w:rPr>
              <w:t>行业标准及顾客要求进行加工</w:t>
            </w:r>
            <w:r w:rsidRPr="001D5A62">
              <w:rPr>
                <w:rFonts w:hint="eastAsia"/>
                <w:bCs/>
                <w:color w:val="000000" w:themeColor="text1"/>
                <w:sz w:val="18"/>
                <w:szCs w:val="18"/>
              </w:rPr>
              <w:t xml:space="preserve"> </w:t>
            </w:r>
            <w:r w:rsidRPr="001D5A62">
              <w:rPr>
                <w:rFonts w:hint="eastAsia"/>
                <w:bCs/>
                <w:color w:val="000000" w:themeColor="text1"/>
                <w:sz w:val="18"/>
                <w:szCs w:val="18"/>
              </w:rPr>
              <w:t>，流程、工艺、人员、设备均未发生变更，目前不存在产品设计和开发情况，基本符合</w:t>
            </w:r>
            <w:r>
              <w:rPr>
                <w:rFonts w:hint="eastAsia"/>
                <w:bCs/>
                <w:color w:val="000000" w:themeColor="text1"/>
                <w:sz w:val="18"/>
                <w:szCs w:val="18"/>
              </w:rPr>
              <w:t>。</w:t>
            </w:r>
          </w:p>
          <w:p w:rsidR="008F1D97" w:rsidRDefault="008F1D97" w:rsidP="00E862D4">
            <w:pPr>
              <w:spacing w:line="276" w:lineRule="auto"/>
              <w:rPr>
                <w:rFonts w:hint="eastAsia"/>
                <w:bCs/>
                <w:color w:val="000000" w:themeColor="text1"/>
                <w:sz w:val="18"/>
                <w:szCs w:val="18"/>
              </w:rPr>
            </w:pPr>
          </w:p>
          <w:p w:rsidR="008F1D97" w:rsidRDefault="008F1D97" w:rsidP="00E862D4">
            <w:pPr>
              <w:spacing w:line="276" w:lineRule="auto"/>
              <w:rPr>
                <w:rFonts w:hint="eastAsia"/>
                <w:b/>
                <w:bCs/>
                <w:color w:val="000000" w:themeColor="text1"/>
                <w:szCs w:val="21"/>
              </w:rPr>
            </w:pPr>
            <w:r w:rsidRPr="008F1D97">
              <w:rPr>
                <w:rFonts w:hint="eastAsia"/>
                <w:b/>
                <w:bCs/>
                <w:color w:val="000000" w:themeColor="text1"/>
                <w:szCs w:val="21"/>
              </w:rPr>
              <w:t>生产和服务提供的控制</w:t>
            </w:r>
            <w:r>
              <w:rPr>
                <w:rFonts w:hint="eastAsia"/>
                <w:b/>
                <w:bCs/>
                <w:color w:val="000000" w:themeColor="text1"/>
                <w:szCs w:val="21"/>
              </w:rPr>
              <w:t>：</w:t>
            </w:r>
          </w:p>
          <w:p w:rsidR="008F1D97" w:rsidRPr="008F1D97" w:rsidRDefault="008F1D97" w:rsidP="008F1D97">
            <w:pPr>
              <w:rPr>
                <w:rFonts w:hint="eastAsia"/>
                <w:sz w:val="18"/>
                <w:szCs w:val="18"/>
              </w:rPr>
            </w:pPr>
            <w:r w:rsidRPr="008F1D97">
              <w:rPr>
                <w:rFonts w:hint="eastAsia"/>
                <w:sz w:val="18"/>
                <w:szCs w:val="18"/>
              </w:rPr>
              <w:t>编制《生产和服务提供控制程序》，对生产过程进行控制</w:t>
            </w:r>
          </w:p>
          <w:p w:rsidR="008F1D97" w:rsidRPr="008F1D97" w:rsidRDefault="008F1D97" w:rsidP="008F1D97">
            <w:pPr>
              <w:rPr>
                <w:rFonts w:hint="eastAsia"/>
                <w:sz w:val="18"/>
                <w:szCs w:val="18"/>
              </w:rPr>
            </w:pPr>
            <w:r w:rsidRPr="008F1D97">
              <w:rPr>
                <w:rFonts w:hint="eastAsia"/>
                <w:sz w:val="18"/>
                <w:szCs w:val="18"/>
              </w:rPr>
              <w:t xml:space="preserve">a) </w:t>
            </w:r>
            <w:r w:rsidRPr="008F1D97">
              <w:rPr>
                <w:rFonts w:hint="eastAsia"/>
                <w:sz w:val="18"/>
                <w:szCs w:val="18"/>
              </w:rPr>
              <w:t>获得规定以下内容的文件化信息：</w:t>
            </w:r>
          </w:p>
          <w:p w:rsidR="008F1D97" w:rsidRPr="008F1D97" w:rsidRDefault="008F1D97" w:rsidP="008F1D97">
            <w:pPr>
              <w:rPr>
                <w:rFonts w:hint="eastAsia"/>
                <w:sz w:val="18"/>
                <w:szCs w:val="18"/>
              </w:rPr>
            </w:pPr>
            <w:r w:rsidRPr="008F1D97">
              <w:rPr>
                <w:rFonts w:hint="eastAsia"/>
                <w:sz w:val="18"/>
                <w:szCs w:val="18"/>
              </w:rPr>
              <w:t>1</w:t>
            </w:r>
            <w:r w:rsidRPr="008F1D97">
              <w:rPr>
                <w:rFonts w:hint="eastAsia"/>
                <w:sz w:val="18"/>
                <w:szCs w:val="18"/>
              </w:rPr>
              <w:t>）</w:t>
            </w:r>
            <w:r w:rsidRPr="008F1D97">
              <w:rPr>
                <w:rFonts w:hint="eastAsia"/>
                <w:sz w:val="18"/>
                <w:szCs w:val="18"/>
              </w:rPr>
              <w:t xml:space="preserve"> </w:t>
            </w:r>
            <w:r w:rsidRPr="008F1D97">
              <w:rPr>
                <w:rFonts w:hint="eastAsia"/>
                <w:sz w:val="18"/>
                <w:szCs w:val="18"/>
              </w:rPr>
              <w:t>生产的产品、提供的服务或执行的活动的特征：</w:t>
            </w:r>
          </w:p>
          <w:p w:rsidR="008F1D97" w:rsidRPr="008F1D97" w:rsidRDefault="008F1D97" w:rsidP="008F1D97">
            <w:pPr>
              <w:rPr>
                <w:rFonts w:hint="eastAsia"/>
                <w:sz w:val="18"/>
                <w:szCs w:val="18"/>
              </w:rPr>
            </w:pPr>
            <w:r w:rsidRPr="008F1D97">
              <w:rPr>
                <w:rFonts w:hint="eastAsia"/>
                <w:sz w:val="18"/>
                <w:szCs w:val="18"/>
              </w:rPr>
              <w:t>①与组织组装的产品及服务有关的法律法规：产品质量法、合同法、计量法、消费者权益保护法、环境保护法等；</w:t>
            </w:r>
          </w:p>
          <w:p w:rsidR="008F1D97" w:rsidRPr="008F1D97" w:rsidRDefault="008F1D97" w:rsidP="008F1D97">
            <w:pPr>
              <w:rPr>
                <w:rFonts w:hint="eastAsia"/>
                <w:sz w:val="18"/>
                <w:szCs w:val="18"/>
              </w:rPr>
            </w:pPr>
            <w:r w:rsidRPr="008F1D97">
              <w:rPr>
                <w:rFonts w:hint="eastAsia"/>
                <w:sz w:val="18"/>
                <w:szCs w:val="18"/>
              </w:rPr>
              <w:t>②编制了《原材料检验规范》、《过程检验规范》、《成品检验规范》、《设备管理制度》《焊接操作规程》、《浇注操作规程》、《热处理操作规程》等十几个工艺文件和二十余种记录。</w:t>
            </w:r>
          </w:p>
          <w:p w:rsidR="008F1D97" w:rsidRPr="008F1D97" w:rsidRDefault="008F1D97" w:rsidP="008F1D97">
            <w:pPr>
              <w:rPr>
                <w:rFonts w:hint="eastAsia"/>
                <w:sz w:val="18"/>
                <w:szCs w:val="18"/>
              </w:rPr>
            </w:pPr>
            <w:r w:rsidRPr="008F1D97">
              <w:rPr>
                <w:rFonts w:hint="eastAsia"/>
                <w:sz w:val="18"/>
                <w:szCs w:val="18"/>
              </w:rPr>
              <w:t>2</w:t>
            </w:r>
            <w:r w:rsidRPr="008F1D97">
              <w:rPr>
                <w:rFonts w:hint="eastAsia"/>
                <w:sz w:val="18"/>
                <w:szCs w:val="18"/>
              </w:rPr>
              <w:t>）要达到的结果：生产的产品能够符合国家、行业标准及客户要求，满足相关法律法规要求及产品使用性能</w:t>
            </w:r>
            <w:r w:rsidRPr="008F1D97">
              <w:rPr>
                <w:rFonts w:hint="eastAsia"/>
                <w:sz w:val="18"/>
                <w:szCs w:val="18"/>
              </w:rPr>
              <w:t>/</w:t>
            </w:r>
            <w:r w:rsidRPr="008F1D97">
              <w:rPr>
                <w:rFonts w:hint="eastAsia"/>
                <w:sz w:val="18"/>
                <w:szCs w:val="18"/>
              </w:rPr>
              <w:t>功能要求及售后服务承诺。</w:t>
            </w:r>
          </w:p>
          <w:p w:rsidR="008F1D97" w:rsidRPr="008F1D97" w:rsidRDefault="008F1D97" w:rsidP="008F1D97">
            <w:pPr>
              <w:rPr>
                <w:rFonts w:hint="eastAsia"/>
                <w:sz w:val="18"/>
                <w:szCs w:val="18"/>
              </w:rPr>
            </w:pPr>
            <w:r w:rsidRPr="008F1D97">
              <w:rPr>
                <w:rFonts w:hint="eastAsia"/>
                <w:sz w:val="18"/>
                <w:szCs w:val="18"/>
              </w:rPr>
              <w:t xml:space="preserve">b) </w:t>
            </w:r>
            <w:r w:rsidRPr="008F1D97">
              <w:rPr>
                <w:rFonts w:hint="eastAsia"/>
                <w:sz w:val="18"/>
                <w:szCs w:val="18"/>
              </w:rPr>
              <w:t>获得和使用适宜的监视和测量资源：</w:t>
            </w:r>
          </w:p>
          <w:p w:rsidR="008F1D97" w:rsidRPr="008F1D97" w:rsidRDefault="008F1D97" w:rsidP="008F1D97">
            <w:pPr>
              <w:rPr>
                <w:rFonts w:hint="eastAsia"/>
                <w:sz w:val="18"/>
                <w:szCs w:val="18"/>
              </w:rPr>
            </w:pPr>
            <w:r w:rsidRPr="008F1D97">
              <w:rPr>
                <w:rFonts w:hint="eastAsia"/>
                <w:sz w:val="18"/>
                <w:szCs w:val="18"/>
              </w:rPr>
              <w:t>提供的主要监视和测量设备有：测温仪、钢卷尺、游标卡尺、碳硅分析仪等。</w:t>
            </w:r>
          </w:p>
          <w:p w:rsidR="008F1D97" w:rsidRPr="008F1D97" w:rsidRDefault="008F1D97" w:rsidP="008F1D97">
            <w:pPr>
              <w:rPr>
                <w:rFonts w:hint="eastAsia"/>
                <w:sz w:val="18"/>
                <w:szCs w:val="18"/>
              </w:rPr>
            </w:pPr>
            <w:r w:rsidRPr="008F1D97">
              <w:rPr>
                <w:rFonts w:hint="eastAsia"/>
                <w:sz w:val="18"/>
                <w:szCs w:val="18"/>
              </w:rPr>
              <w:t>现场审核提供了计量</w:t>
            </w:r>
            <w:proofErr w:type="gramStart"/>
            <w:r w:rsidRPr="008F1D97">
              <w:rPr>
                <w:rFonts w:hint="eastAsia"/>
                <w:sz w:val="18"/>
                <w:szCs w:val="18"/>
              </w:rPr>
              <w:t>器具台</w:t>
            </w:r>
            <w:proofErr w:type="gramEnd"/>
            <w:r w:rsidRPr="008F1D97">
              <w:rPr>
                <w:rFonts w:hint="eastAsia"/>
                <w:sz w:val="18"/>
                <w:szCs w:val="18"/>
              </w:rPr>
              <w:t>帐，从数量、品种上能够满足产品检查需要。</w:t>
            </w:r>
          </w:p>
          <w:p w:rsidR="008F1D97" w:rsidRPr="008F1D97" w:rsidRDefault="008F1D97" w:rsidP="008F1D97">
            <w:pPr>
              <w:rPr>
                <w:rFonts w:hint="eastAsia"/>
                <w:sz w:val="18"/>
                <w:szCs w:val="18"/>
              </w:rPr>
            </w:pPr>
            <w:r w:rsidRPr="008F1D97">
              <w:rPr>
                <w:rFonts w:hint="eastAsia"/>
                <w:sz w:val="18"/>
                <w:szCs w:val="18"/>
              </w:rPr>
              <w:t xml:space="preserve">c) </w:t>
            </w:r>
            <w:r w:rsidRPr="008F1D97">
              <w:rPr>
                <w:rFonts w:hint="eastAsia"/>
                <w:sz w:val="18"/>
                <w:szCs w:val="18"/>
              </w:rPr>
              <w:t>在适当阶段进行监视和测量，以验证过程或输出的控制及产品和服务的接收准则已得到满足；</w:t>
            </w:r>
          </w:p>
          <w:p w:rsidR="008F1D97" w:rsidRPr="008F1D97" w:rsidRDefault="008F1D97" w:rsidP="008F1D97">
            <w:pPr>
              <w:rPr>
                <w:rFonts w:hint="eastAsia"/>
                <w:sz w:val="18"/>
                <w:szCs w:val="18"/>
              </w:rPr>
            </w:pPr>
            <w:r w:rsidRPr="008F1D97">
              <w:rPr>
                <w:rFonts w:hint="eastAsia"/>
                <w:sz w:val="18"/>
                <w:szCs w:val="18"/>
              </w:rPr>
              <w:t>查过程控制</w:t>
            </w:r>
          </w:p>
          <w:p w:rsidR="008F1D97" w:rsidRPr="008F1D97" w:rsidRDefault="008F1D97" w:rsidP="008F1D97">
            <w:pPr>
              <w:rPr>
                <w:rFonts w:hint="eastAsia"/>
                <w:sz w:val="18"/>
                <w:szCs w:val="18"/>
              </w:rPr>
            </w:pPr>
            <w:r w:rsidRPr="008F1D97">
              <w:rPr>
                <w:rFonts w:hint="eastAsia"/>
                <w:sz w:val="18"/>
                <w:szCs w:val="18"/>
              </w:rPr>
              <w:t>——查模型处理工序，正在涂刷耐火涂料，操作者</w:t>
            </w:r>
            <w:r w:rsidRPr="008F1D97">
              <w:rPr>
                <w:rFonts w:hint="eastAsia"/>
                <w:sz w:val="18"/>
                <w:szCs w:val="18"/>
              </w:rPr>
              <w:t>1</w:t>
            </w:r>
            <w:r w:rsidRPr="008F1D97">
              <w:rPr>
                <w:rFonts w:hint="eastAsia"/>
                <w:sz w:val="18"/>
                <w:szCs w:val="18"/>
              </w:rPr>
              <w:t>人，设备：毛刷，要求：涂刷</w:t>
            </w:r>
            <w:r w:rsidRPr="008F1D97">
              <w:rPr>
                <w:rFonts w:hint="eastAsia"/>
                <w:sz w:val="18"/>
                <w:szCs w:val="18"/>
              </w:rPr>
              <w:t>3</w:t>
            </w:r>
            <w:r w:rsidRPr="008F1D97">
              <w:rPr>
                <w:rFonts w:hint="eastAsia"/>
                <w:sz w:val="18"/>
                <w:szCs w:val="18"/>
              </w:rPr>
              <w:t>遍。询问控制技术要求，涂抹均匀、干燥，观察实际操作，符合操作规程。</w:t>
            </w:r>
          </w:p>
          <w:p w:rsidR="008F1D97" w:rsidRPr="008F1D97" w:rsidRDefault="008F1D97" w:rsidP="008F1D97">
            <w:pPr>
              <w:rPr>
                <w:rFonts w:hint="eastAsia"/>
                <w:sz w:val="18"/>
                <w:szCs w:val="18"/>
              </w:rPr>
            </w:pPr>
            <w:r w:rsidRPr="008F1D97">
              <w:rPr>
                <w:rFonts w:hint="eastAsia"/>
                <w:sz w:val="18"/>
                <w:szCs w:val="18"/>
              </w:rPr>
              <w:t>——查混砂工序，正在混砂，操作者</w:t>
            </w:r>
            <w:r w:rsidRPr="008F1D97">
              <w:rPr>
                <w:rFonts w:hint="eastAsia"/>
                <w:sz w:val="18"/>
                <w:szCs w:val="18"/>
              </w:rPr>
              <w:t>1</w:t>
            </w:r>
            <w:r w:rsidRPr="008F1D97">
              <w:rPr>
                <w:rFonts w:hint="eastAsia"/>
                <w:sz w:val="18"/>
                <w:szCs w:val="18"/>
              </w:rPr>
              <w:t>人，设备：树脂</w:t>
            </w:r>
            <w:proofErr w:type="gramStart"/>
            <w:r w:rsidRPr="008F1D97">
              <w:rPr>
                <w:rFonts w:hint="eastAsia"/>
                <w:sz w:val="18"/>
                <w:szCs w:val="18"/>
              </w:rPr>
              <w:t>砂</w:t>
            </w:r>
            <w:proofErr w:type="gramEnd"/>
            <w:r w:rsidRPr="008F1D97">
              <w:rPr>
                <w:rFonts w:hint="eastAsia"/>
                <w:sz w:val="18"/>
                <w:szCs w:val="18"/>
              </w:rPr>
              <w:t>处理线，询问控制技术要求，配比、均匀，观察实际操作，符合操作规程。</w:t>
            </w:r>
          </w:p>
          <w:p w:rsidR="008F1D97" w:rsidRPr="008F1D97" w:rsidRDefault="008F1D97" w:rsidP="008F1D97">
            <w:pPr>
              <w:rPr>
                <w:rFonts w:hint="eastAsia"/>
                <w:sz w:val="18"/>
                <w:szCs w:val="18"/>
              </w:rPr>
            </w:pPr>
            <w:r w:rsidRPr="008F1D97">
              <w:rPr>
                <w:rFonts w:hint="eastAsia"/>
                <w:sz w:val="18"/>
                <w:szCs w:val="18"/>
              </w:rPr>
              <w:t>——查造型工序，正在造型，操作者</w:t>
            </w:r>
            <w:r w:rsidRPr="008F1D97">
              <w:rPr>
                <w:rFonts w:hint="eastAsia"/>
                <w:sz w:val="18"/>
                <w:szCs w:val="18"/>
              </w:rPr>
              <w:t>3</w:t>
            </w:r>
            <w:r w:rsidRPr="008F1D97">
              <w:rPr>
                <w:rFonts w:hint="eastAsia"/>
                <w:sz w:val="18"/>
                <w:szCs w:val="18"/>
              </w:rPr>
              <w:t>人，设备：漏斗，询问控制技术要求，压实、垫平，观察实际操作，符合操作规程。</w:t>
            </w:r>
          </w:p>
          <w:p w:rsidR="008F1D97" w:rsidRPr="008F1D97" w:rsidRDefault="008F1D97" w:rsidP="00E862D4">
            <w:pPr>
              <w:spacing w:line="276" w:lineRule="auto"/>
              <w:rPr>
                <w:b/>
                <w:bCs/>
                <w:color w:val="000000" w:themeColor="text1"/>
                <w:szCs w:val="21"/>
              </w:rPr>
            </w:pPr>
            <w:r w:rsidRPr="008F1D97">
              <w:rPr>
                <w:rFonts w:hint="eastAsia"/>
                <w:sz w:val="18"/>
                <w:szCs w:val="18"/>
              </w:rPr>
              <w:t>——查熔炼工序，操作工</w:t>
            </w:r>
            <w:r w:rsidRPr="008F1D97">
              <w:rPr>
                <w:rFonts w:hint="eastAsia"/>
                <w:sz w:val="18"/>
                <w:szCs w:val="18"/>
              </w:rPr>
              <w:t>10</w:t>
            </w:r>
            <w:r w:rsidRPr="008F1D97">
              <w:rPr>
                <w:rFonts w:hint="eastAsia"/>
                <w:sz w:val="18"/>
                <w:szCs w:val="18"/>
              </w:rPr>
              <w:t>人，设备：冲天炉，型号</w:t>
            </w:r>
            <w:r w:rsidRPr="008F1D97">
              <w:rPr>
                <w:rFonts w:hint="eastAsia"/>
                <w:sz w:val="18"/>
                <w:szCs w:val="18"/>
              </w:rPr>
              <w:t>8</w:t>
            </w:r>
            <w:r w:rsidRPr="008F1D97">
              <w:rPr>
                <w:rFonts w:hint="eastAsia"/>
                <w:sz w:val="18"/>
                <w:szCs w:val="18"/>
              </w:rPr>
              <w:t>吨；使用工艺规程。询问控制技术要求废钢、生铁、焦炭、硅铁、锰铁配比，观察配比，符合文件要求。</w:t>
            </w:r>
          </w:p>
        </w:tc>
      </w:tr>
      <w:tr w:rsidR="009C4BE0" w:rsidTr="009C4BE0">
        <w:trPr>
          <w:cantSplit/>
          <w:trHeight w:val="11516"/>
          <w:jc w:val="center"/>
        </w:trPr>
        <w:tc>
          <w:tcPr>
            <w:tcW w:w="720" w:type="dxa"/>
            <w:vMerge/>
            <w:vAlign w:val="center"/>
          </w:tcPr>
          <w:p w:rsidR="009C4BE0" w:rsidRDefault="009C4BE0">
            <w:pPr>
              <w:spacing w:line="240" w:lineRule="exact"/>
              <w:jc w:val="center"/>
              <w:rPr>
                <w:b/>
                <w:color w:val="000000" w:themeColor="text1"/>
                <w:szCs w:val="21"/>
              </w:rPr>
            </w:pPr>
          </w:p>
        </w:tc>
        <w:tc>
          <w:tcPr>
            <w:tcW w:w="9198" w:type="dxa"/>
          </w:tcPr>
          <w:p w:rsidR="009C4BE0" w:rsidRPr="008F1D97" w:rsidRDefault="009C4BE0" w:rsidP="008F1D97">
            <w:pPr>
              <w:rPr>
                <w:rFonts w:hint="eastAsia"/>
                <w:sz w:val="18"/>
                <w:szCs w:val="18"/>
              </w:rPr>
            </w:pPr>
            <w:r w:rsidRPr="008F1D97">
              <w:rPr>
                <w:rFonts w:hint="eastAsia"/>
                <w:sz w:val="18"/>
                <w:szCs w:val="18"/>
              </w:rPr>
              <w:t>——查浇注工序，操作工</w:t>
            </w:r>
            <w:r w:rsidRPr="008F1D97">
              <w:rPr>
                <w:rFonts w:hint="eastAsia"/>
                <w:sz w:val="18"/>
                <w:szCs w:val="18"/>
              </w:rPr>
              <w:t>4</w:t>
            </w:r>
            <w:r w:rsidRPr="008F1D97">
              <w:rPr>
                <w:rFonts w:hint="eastAsia"/>
                <w:sz w:val="18"/>
                <w:szCs w:val="18"/>
              </w:rPr>
              <w:t>人，设备：浇包，型号</w:t>
            </w:r>
            <w:r w:rsidRPr="008F1D97">
              <w:rPr>
                <w:rFonts w:hint="eastAsia"/>
                <w:sz w:val="18"/>
                <w:szCs w:val="18"/>
              </w:rPr>
              <w:t>10</w:t>
            </w:r>
            <w:r w:rsidRPr="008F1D97">
              <w:rPr>
                <w:rFonts w:hint="eastAsia"/>
                <w:sz w:val="18"/>
                <w:szCs w:val="18"/>
              </w:rPr>
              <w:t>吨；使用工艺规程。询问控制技术要求，温度、速度，观察实际操作，符合操作规程</w:t>
            </w:r>
          </w:p>
          <w:p w:rsidR="009C4BE0" w:rsidRPr="008F1D97" w:rsidRDefault="009C4BE0" w:rsidP="008F1D97">
            <w:pPr>
              <w:rPr>
                <w:rFonts w:hint="eastAsia"/>
                <w:sz w:val="18"/>
                <w:szCs w:val="18"/>
              </w:rPr>
            </w:pPr>
            <w:r w:rsidRPr="008F1D97">
              <w:rPr>
                <w:rFonts w:hint="eastAsia"/>
                <w:sz w:val="18"/>
                <w:szCs w:val="18"/>
              </w:rPr>
              <w:t>——查去冒口工序，操作工</w:t>
            </w:r>
            <w:r w:rsidRPr="008F1D97">
              <w:rPr>
                <w:rFonts w:hint="eastAsia"/>
                <w:sz w:val="18"/>
                <w:szCs w:val="18"/>
              </w:rPr>
              <w:t>1</w:t>
            </w:r>
            <w:r w:rsidRPr="008F1D97">
              <w:rPr>
                <w:rFonts w:hint="eastAsia"/>
                <w:sz w:val="18"/>
                <w:szCs w:val="18"/>
              </w:rPr>
              <w:t>人，设备：锤子。询问控制技术要求，尺寸、粗糙度，观察实际操作，符合操作规程。</w:t>
            </w:r>
          </w:p>
          <w:p w:rsidR="009C4BE0" w:rsidRPr="008F1D97" w:rsidRDefault="009C4BE0" w:rsidP="008F1D97">
            <w:pPr>
              <w:rPr>
                <w:rFonts w:hint="eastAsia"/>
                <w:sz w:val="18"/>
                <w:szCs w:val="18"/>
              </w:rPr>
            </w:pPr>
            <w:r w:rsidRPr="008F1D97">
              <w:rPr>
                <w:rFonts w:hint="eastAsia"/>
                <w:sz w:val="18"/>
                <w:szCs w:val="18"/>
              </w:rPr>
              <w:t>——查热处理工序，操作工</w:t>
            </w:r>
            <w:r w:rsidRPr="008F1D97">
              <w:rPr>
                <w:rFonts w:hint="eastAsia"/>
                <w:sz w:val="18"/>
                <w:szCs w:val="18"/>
              </w:rPr>
              <w:t>2</w:t>
            </w:r>
            <w:r w:rsidRPr="008F1D97">
              <w:rPr>
                <w:rFonts w:hint="eastAsia"/>
                <w:sz w:val="18"/>
                <w:szCs w:val="18"/>
              </w:rPr>
              <w:t>人，设备：燃气炉；使用工艺规程。询问控制技术要求，温度、时间，观察实际操作，符合操作规程</w:t>
            </w:r>
          </w:p>
          <w:p w:rsidR="009C4BE0" w:rsidRPr="008F1D97" w:rsidRDefault="009C4BE0" w:rsidP="008F1D97">
            <w:pPr>
              <w:rPr>
                <w:rFonts w:hint="eastAsia"/>
                <w:sz w:val="18"/>
                <w:szCs w:val="18"/>
              </w:rPr>
            </w:pPr>
            <w:r w:rsidRPr="008F1D97">
              <w:rPr>
                <w:rFonts w:hint="eastAsia"/>
                <w:sz w:val="18"/>
                <w:szCs w:val="18"/>
              </w:rPr>
              <w:t>——</w:t>
            </w:r>
            <w:proofErr w:type="gramStart"/>
            <w:r w:rsidRPr="008F1D97">
              <w:rPr>
                <w:rFonts w:hint="eastAsia"/>
                <w:sz w:val="18"/>
                <w:szCs w:val="18"/>
              </w:rPr>
              <w:t>查机加工</w:t>
            </w:r>
            <w:proofErr w:type="gramEnd"/>
            <w:r w:rsidRPr="008F1D97">
              <w:rPr>
                <w:rFonts w:hint="eastAsia"/>
                <w:sz w:val="18"/>
                <w:szCs w:val="18"/>
              </w:rPr>
              <w:t>工序，操作工</w:t>
            </w:r>
            <w:r w:rsidRPr="008F1D97">
              <w:rPr>
                <w:rFonts w:hint="eastAsia"/>
                <w:sz w:val="18"/>
                <w:szCs w:val="18"/>
              </w:rPr>
              <w:t>5</w:t>
            </w:r>
            <w:r w:rsidRPr="008F1D97">
              <w:rPr>
                <w:rFonts w:hint="eastAsia"/>
                <w:sz w:val="18"/>
                <w:szCs w:val="18"/>
              </w:rPr>
              <w:t>人，设备：</w:t>
            </w:r>
            <w:r w:rsidRPr="008F1D97">
              <w:rPr>
                <w:rFonts w:ascii="宋体" w:hAnsi="宋体" w:hint="eastAsia"/>
                <w:color w:val="000000"/>
                <w:spacing w:val="-10"/>
                <w:sz w:val="18"/>
                <w:szCs w:val="18"/>
              </w:rPr>
              <w:t>数控</w:t>
            </w:r>
            <w:proofErr w:type="gramStart"/>
            <w:r w:rsidRPr="008F1D97">
              <w:rPr>
                <w:rFonts w:ascii="宋体" w:hAnsi="宋体" w:hint="eastAsia"/>
                <w:color w:val="000000"/>
                <w:spacing w:val="-10"/>
                <w:sz w:val="18"/>
                <w:szCs w:val="18"/>
              </w:rPr>
              <w:t>镗</w:t>
            </w:r>
            <w:proofErr w:type="gramEnd"/>
            <w:r w:rsidRPr="008F1D97">
              <w:rPr>
                <w:rFonts w:ascii="宋体" w:hAnsi="宋体" w:hint="eastAsia"/>
                <w:color w:val="000000"/>
                <w:spacing w:val="-10"/>
                <w:sz w:val="18"/>
                <w:szCs w:val="18"/>
              </w:rPr>
              <w:t>铣床、立式车床、龙门刨床、端面铣床、钻床，使用设备操作规程，</w:t>
            </w:r>
            <w:r w:rsidRPr="008F1D97">
              <w:rPr>
                <w:rFonts w:hint="eastAsia"/>
                <w:sz w:val="18"/>
                <w:szCs w:val="18"/>
              </w:rPr>
              <w:t>询问控制技术要求，尺寸、外观，观察实际操作，符合操作规程</w:t>
            </w:r>
          </w:p>
          <w:p w:rsidR="009C4BE0" w:rsidRPr="008F1D97" w:rsidRDefault="009C4BE0" w:rsidP="008F1D97">
            <w:pPr>
              <w:rPr>
                <w:rFonts w:hint="eastAsia"/>
                <w:sz w:val="18"/>
                <w:szCs w:val="18"/>
              </w:rPr>
            </w:pPr>
            <w:r w:rsidRPr="008F1D97">
              <w:rPr>
                <w:rFonts w:hint="eastAsia"/>
                <w:sz w:val="18"/>
                <w:szCs w:val="18"/>
              </w:rPr>
              <w:t>——查焊接工序，操作工</w:t>
            </w:r>
            <w:r w:rsidRPr="008F1D97">
              <w:rPr>
                <w:rFonts w:hint="eastAsia"/>
                <w:sz w:val="18"/>
                <w:szCs w:val="18"/>
              </w:rPr>
              <w:t>1</w:t>
            </w:r>
            <w:r w:rsidRPr="008F1D97">
              <w:rPr>
                <w:rFonts w:hint="eastAsia"/>
                <w:sz w:val="18"/>
                <w:szCs w:val="18"/>
              </w:rPr>
              <w:t>人，设备：</w:t>
            </w:r>
            <w:r w:rsidRPr="008F1D97">
              <w:rPr>
                <w:rFonts w:ascii="宋体" w:hAnsi="宋体" w:hint="eastAsia"/>
                <w:color w:val="000000"/>
                <w:spacing w:val="-10"/>
                <w:sz w:val="18"/>
                <w:szCs w:val="18"/>
              </w:rPr>
              <w:t>电焊机，使用工艺操作规程，</w:t>
            </w:r>
            <w:r w:rsidRPr="008F1D97">
              <w:rPr>
                <w:rFonts w:hint="eastAsia"/>
                <w:sz w:val="18"/>
                <w:szCs w:val="18"/>
              </w:rPr>
              <w:t>询问控制技术要求，电流、电压，观察实际操作，符合操作规程</w:t>
            </w:r>
          </w:p>
          <w:p w:rsidR="009C4BE0" w:rsidRPr="008F1D97" w:rsidRDefault="009C4BE0" w:rsidP="008F1D97">
            <w:pPr>
              <w:rPr>
                <w:sz w:val="18"/>
                <w:szCs w:val="18"/>
              </w:rPr>
            </w:pPr>
            <w:r w:rsidRPr="008F1D97">
              <w:rPr>
                <w:rFonts w:hint="eastAsia"/>
                <w:sz w:val="18"/>
                <w:szCs w:val="18"/>
              </w:rPr>
              <w:t>——</w:t>
            </w:r>
            <w:proofErr w:type="gramStart"/>
            <w:r w:rsidRPr="008F1D97">
              <w:rPr>
                <w:rFonts w:hint="eastAsia"/>
                <w:sz w:val="18"/>
                <w:szCs w:val="18"/>
              </w:rPr>
              <w:t>查刷漆工</w:t>
            </w:r>
            <w:proofErr w:type="gramEnd"/>
            <w:r w:rsidRPr="008F1D97">
              <w:rPr>
                <w:rFonts w:hint="eastAsia"/>
                <w:sz w:val="18"/>
                <w:szCs w:val="18"/>
              </w:rPr>
              <w:t>序，操作工</w:t>
            </w:r>
            <w:r w:rsidRPr="008F1D97">
              <w:rPr>
                <w:rFonts w:hint="eastAsia"/>
                <w:sz w:val="18"/>
                <w:szCs w:val="18"/>
              </w:rPr>
              <w:t>1</w:t>
            </w:r>
            <w:r w:rsidRPr="008F1D97">
              <w:rPr>
                <w:rFonts w:hint="eastAsia"/>
                <w:sz w:val="18"/>
                <w:szCs w:val="18"/>
              </w:rPr>
              <w:t>人，设备：刷</w:t>
            </w:r>
            <w:r w:rsidRPr="008F1D97">
              <w:rPr>
                <w:rFonts w:ascii="宋体" w:hAnsi="宋体" w:hint="eastAsia"/>
                <w:color w:val="000000"/>
                <w:spacing w:val="-10"/>
                <w:sz w:val="18"/>
                <w:szCs w:val="18"/>
              </w:rPr>
              <w:t>漆房，使用设备操作规程，</w:t>
            </w:r>
            <w:r w:rsidRPr="008F1D97">
              <w:rPr>
                <w:rFonts w:hint="eastAsia"/>
                <w:sz w:val="18"/>
                <w:szCs w:val="18"/>
              </w:rPr>
              <w:t>询问控制技术要求，均匀、外观，观察实际操作，符合操作规程</w:t>
            </w:r>
          </w:p>
          <w:p w:rsidR="009C4BE0" w:rsidRPr="008F1D97" w:rsidRDefault="009C4BE0" w:rsidP="008F1D97">
            <w:pPr>
              <w:rPr>
                <w:rFonts w:hint="eastAsia"/>
                <w:sz w:val="18"/>
                <w:szCs w:val="18"/>
              </w:rPr>
            </w:pPr>
            <w:r w:rsidRPr="008F1D97">
              <w:rPr>
                <w:rFonts w:hint="eastAsia"/>
                <w:sz w:val="18"/>
                <w:szCs w:val="18"/>
              </w:rPr>
              <w:t xml:space="preserve">d) </w:t>
            </w:r>
            <w:r w:rsidRPr="008F1D97">
              <w:rPr>
                <w:rFonts w:hint="eastAsia"/>
                <w:sz w:val="18"/>
                <w:szCs w:val="18"/>
              </w:rPr>
              <w:t>使用适宜的设备和过程环境；</w:t>
            </w:r>
          </w:p>
          <w:p w:rsidR="009C4BE0" w:rsidRPr="008F1D97" w:rsidRDefault="009C4BE0" w:rsidP="008F1D97">
            <w:pPr>
              <w:rPr>
                <w:rFonts w:hint="eastAsia"/>
                <w:sz w:val="18"/>
                <w:szCs w:val="18"/>
              </w:rPr>
            </w:pPr>
            <w:r w:rsidRPr="008F1D97">
              <w:rPr>
                <w:rFonts w:hint="eastAsia"/>
                <w:sz w:val="18"/>
                <w:szCs w:val="18"/>
              </w:rPr>
              <w:t>主要生产设备：</w:t>
            </w:r>
            <w:r w:rsidRPr="008F1D97">
              <w:rPr>
                <w:rFonts w:ascii="宋体" w:hAnsi="宋体" w:hint="eastAsia"/>
                <w:color w:val="000000"/>
                <w:spacing w:val="-10"/>
                <w:sz w:val="18"/>
                <w:szCs w:val="18"/>
              </w:rPr>
              <w:t>数控</w:t>
            </w:r>
            <w:proofErr w:type="gramStart"/>
            <w:r w:rsidRPr="008F1D97">
              <w:rPr>
                <w:rFonts w:ascii="宋体" w:hAnsi="宋体" w:hint="eastAsia"/>
                <w:color w:val="000000"/>
                <w:spacing w:val="-10"/>
                <w:sz w:val="18"/>
                <w:szCs w:val="18"/>
              </w:rPr>
              <w:t>镗</w:t>
            </w:r>
            <w:proofErr w:type="gramEnd"/>
            <w:r w:rsidRPr="008F1D97">
              <w:rPr>
                <w:rFonts w:ascii="宋体" w:hAnsi="宋体" w:hint="eastAsia"/>
                <w:color w:val="000000"/>
                <w:spacing w:val="-10"/>
                <w:sz w:val="18"/>
                <w:szCs w:val="18"/>
              </w:rPr>
              <w:t>铣床、立式车床、龙门刨床、端面铣床、冲天炉、电炉、电频电弧炉、天车</w:t>
            </w:r>
            <w:r w:rsidRPr="008F1D97">
              <w:rPr>
                <w:rFonts w:hint="eastAsia"/>
                <w:sz w:val="18"/>
                <w:szCs w:val="18"/>
              </w:rPr>
              <w:t>等，可以满足生产需要。设备精度保证，维修及时，有设备日常保养记录</w:t>
            </w:r>
            <w:r w:rsidRPr="008F1D97">
              <w:rPr>
                <w:rFonts w:hint="eastAsia"/>
                <w:sz w:val="18"/>
                <w:szCs w:val="18"/>
              </w:rPr>
              <w:t>.</w:t>
            </w:r>
          </w:p>
          <w:p w:rsidR="009C4BE0" w:rsidRPr="008F1D97" w:rsidRDefault="009C4BE0" w:rsidP="008F1D97">
            <w:pPr>
              <w:rPr>
                <w:rFonts w:hint="eastAsia"/>
                <w:sz w:val="18"/>
                <w:szCs w:val="18"/>
              </w:rPr>
            </w:pPr>
            <w:r w:rsidRPr="008F1D97">
              <w:rPr>
                <w:rFonts w:hint="eastAsia"/>
                <w:sz w:val="18"/>
                <w:szCs w:val="18"/>
              </w:rPr>
              <w:t>过程环境：详见</w:t>
            </w:r>
            <w:r w:rsidRPr="008F1D97">
              <w:rPr>
                <w:rFonts w:hint="eastAsia"/>
                <w:sz w:val="18"/>
                <w:szCs w:val="18"/>
              </w:rPr>
              <w:t xml:space="preserve"> 7.1.4 </w:t>
            </w:r>
            <w:r w:rsidRPr="008F1D97">
              <w:rPr>
                <w:rFonts w:hint="eastAsia"/>
                <w:sz w:val="18"/>
                <w:szCs w:val="18"/>
              </w:rPr>
              <w:t>审核记录</w:t>
            </w:r>
          </w:p>
          <w:p w:rsidR="009C4BE0" w:rsidRPr="008F1D97" w:rsidRDefault="009C4BE0" w:rsidP="008F1D97">
            <w:pPr>
              <w:rPr>
                <w:rFonts w:hint="eastAsia"/>
                <w:sz w:val="18"/>
                <w:szCs w:val="18"/>
              </w:rPr>
            </w:pPr>
            <w:r w:rsidRPr="008F1D97">
              <w:rPr>
                <w:rFonts w:hint="eastAsia"/>
                <w:sz w:val="18"/>
                <w:szCs w:val="18"/>
              </w:rPr>
              <w:t>e</w:t>
            </w:r>
            <w:r w:rsidRPr="008F1D97">
              <w:rPr>
                <w:rFonts w:hint="eastAsia"/>
                <w:sz w:val="18"/>
                <w:szCs w:val="18"/>
              </w:rPr>
              <w:t>）指派胜任的人员，包括所要求的资格；</w:t>
            </w:r>
          </w:p>
          <w:p w:rsidR="009C4BE0" w:rsidRPr="008F1D97" w:rsidRDefault="009C4BE0" w:rsidP="008F1D97">
            <w:pPr>
              <w:rPr>
                <w:sz w:val="18"/>
                <w:szCs w:val="18"/>
              </w:rPr>
            </w:pPr>
            <w:r w:rsidRPr="008F1D97">
              <w:rPr>
                <w:rFonts w:hint="eastAsia"/>
                <w:sz w:val="18"/>
                <w:szCs w:val="18"/>
              </w:rPr>
              <w:t>查特种人员资格证：焊工、电工，详见综合部</w:t>
            </w:r>
            <w:r w:rsidRPr="008F1D97">
              <w:rPr>
                <w:rFonts w:hint="eastAsia"/>
                <w:sz w:val="18"/>
                <w:szCs w:val="18"/>
              </w:rPr>
              <w:t>7.2</w:t>
            </w:r>
            <w:r w:rsidRPr="008F1D97">
              <w:rPr>
                <w:rFonts w:hint="eastAsia"/>
                <w:sz w:val="18"/>
                <w:szCs w:val="18"/>
              </w:rPr>
              <w:t>条款</w:t>
            </w:r>
          </w:p>
          <w:p w:rsidR="009C4BE0" w:rsidRPr="008F1D97" w:rsidRDefault="009C4BE0" w:rsidP="008F1D97">
            <w:pPr>
              <w:rPr>
                <w:rFonts w:hint="eastAsia"/>
                <w:sz w:val="18"/>
                <w:szCs w:val="18"/>
              </w:rPr>
            </w:pPr>
            <w:r w:rsidRPr="008F1D97">
              <w:rPr>
                <w:rFonts w:hint="eastAsia"/>
                <w:sz w:val="18"/>
                <w:szCs w:val="18"/>
              </w:rPr>
              <w:t xml:space="preserve">f) </w:t>
            </w:r>
            <w:r w:rsidRPr="008F1D97">
              <w:rPr>
                <w:rFonts w:hint="eastAsia"/>
                <w:sz w:val="18"/>
                <w:szCs w:val="18"/>
              </w:rPr>
              <w:t>公司将焊接、浇注、热处理识别为特殊过程进行控制</w:t>
            </w:r>
          </w:p>
          <w:p w:rsidR="009C4BE0" w:rsidRPr="008F1D97" w:rsidRDefault="009C4BE0" w:rsidP="008F1D97">
            <w:pPr>
              <w:rPr>
                <w:sz w:val="18"/>
                <w:szCs w:val="18"/>
                <w:u w:val="single"/>
              </w:rPr>
            </w:pPr>
            <w:r w:rsidRPr="008F1D97">
              <w:rPr>
                <w:rFonts w:hint="eastAsia"/>
                <w:sz w:val="18"/>
                <w:szCs w:val="18"/>
                <w:u w:val="single"/>
              </w:rPr>
              <w:t>现场未能提供对焊接、浇注、热处理进行了确认的证据。</w:t>
            </w:r>
          </w:p>
          <w:p w:rsidR="009C4BE0" w:rsidRPr="008F1D97" w:rsidRDefault="009C4BE0" w:rsidP="008F1D97">
            <w:pPr>
              <w:rPr>
                <w:rFonts w:hint="eastAsia"/>
                <w:sz w:val="18"/>
                <w:szCs w:val="18"/>
              </w:rPr>
            </w:pPr>
            <w:r w:rsidRPr="008F1D97">
              <w:rPr>
                <w:rFonts w:hint="eastAsia"/>
                <w:sz w:val="18"/>
                <w:szCs w:val="18"/>
              </w:rPr>
              <w:t xml:space="preserve">g) </w:t>
            </w:r>
            <w:r w:rsidRPr="008F1D97">
              <w:rPr>
                <w:rFonts w:hint="eastAsia"/>
                <w:sz w:val="18"/>
                <w:szCs w:val="18"/>
              </w:rPr>
              <w:t>实施防止人为错误的措施：体系文件中明确规定了不合格品控制要求：包括原材料的不合格品，生产加工中的不合格品均不准转序，必须按照相关文件、制度执行。</w:t>
            </w:r>
          </w:p>
          <w:p w:rsidR="009C4BE0" w:rsidRPr="008F1D97" w:rsidRDefault="009C4BE0" w:rsidP="008F1D97">
            <w:pPr>
              <w:rPr>
                <w:rFonts w:hint="eastAsia"/>
                <w:sz w:val="18"/>
                <w:szCs w:val="18"/>
              </w:rPr>
            </w:pPr>
            <w:r w:rsidRPr="008F1D97">
              <w:rPr>
                <w:rFonts w:hint="eastAsia"/>
                <w:sz w:val="18"/>
                <w:szCs w:val="18"/>
              </w:rPr>
              <w:t>现场查验：原材料进货检验均有检验员签字后方可放行；</w:t>
            </w:r>
          </w:p>
          <w:p w:rsidR="009C4BE0" w:rsidRPr="008F1D97" w:rsidRDefault="009C4BE0" w:rsidP="008F1D97">
            <w:pPr>
              <w:rPr>
                <w:rFonts w:hint="eastAsia"/>
                <w:sz w:val="18"/>
                <w:szCs w:val="18"/>
              </w:rPr>
            </w:pPr>
            <w:r w:rsidRPr="008F1D97">
              <w:rPr>
                <w:rFonts w:hint="eastAsia"/>
                <w:sz w:val="18"/>
                <w:szCs w:val="18"/>
              </w:rPr>
              <w:t>生产过程的控制由各自工序检验合格后，方可放行；</w:t>
            </w:r>
          </w:p>
          <w:p w:rsidR="009C4BE0" w:rsidRPr="008F1D97" w:rsidRDefault="009C4BE0" w:rsidP="008F1D97">
            <w:pPr>
              <w:rPr>
                <w:rFonts w:hint="eastAsia"/>
                <w:sz w:val="18"/>
                <w:szCs w:val="18"/>
              </w:rPr>
            </w:pPr>
            <w:r w:rsidRPr="008F1D97">
              <w:rPr>
                <w:rFonts w:hint="eastAsia"/>
                <w:sz w:val="18"/>
                <w:szCs w:val="18"/>
              </w:rPr>
              <w:t>成品的检验必须经主管质量负责人确认签字后方可交付。</w:t>
            </w:r>
          </w:p>
          <w:p w:rsidR="009C4BE0" w:rsidRPr="008F1D97" w:rsidRDefault="009C4BE0" w:rsidP="008F1D97">
            <w:pPr>
              <w:rPr>
                <w:rFonts w:hint="eastAsia"/>
                <w:sz w:val="18"/>
                <w:szCs w:val="18"/>
              </w:rPr>
            </w:pPr>
            <w:r w:rsidRPr="008F1D97">
              <w:rPr>
                <w:rFonts w:hint="eastAsia"/>
                <w:sz w:val="18"/>
                <w:szCs w:val="18"/>
              </w:rPr>
              <w:t>对不影响使用功能的产品必须经总经理授权后，方可放行。</w:t>
            </w:r>
          </w:p>
          <w:p w:rsidR="009C4BE0" w:rsidRPr="008F1D97" w:rsidRDefault="009C4BE0" w:rsidP="008F1D97">
            <w:pPr>
              <w:rPr>
                <w:rFonts w:hint="eastAsia"/>
                <w:sz w:val="18"/>
                <w:szCs w:val="18"/>
              </w:rPr>
            </w:pPr>
            <w:r w:rsidRPr="008F1D97">
              <w:rPr>
                <w:rFonts w:hint="eastAsia"/>
                <w:sz w:val="18"/>
                <w:szCs w:val="18"/>
              </w:rPr>
              <w:t>上述措施实施有效。</w:t>
            </w:r>
          </w:p>
          <w:p w:rsidR="009C4BE0" w:rsidRPr="008F1D97" w:rsidRDefault="009C4BE0" w:rsidP="008F1D97">
            <w:pPr>
              <w:rPr>
                <w:rFonts w:hint="eastAsia"/>
                <w:sz w:val="18"/>
                <w:szCs w:val="18"/>
              </w:rPr>
            </w:pPr>
            <w:r w:rsidRPr="008F1D97">
              <w:rPr>
                <w:rFonts w:hint="eastAsia"/>
                <w:sz w:val="18"/>
                <w:szCs w:val="18"/>
              </w:rPr>
              <w:t xml:space="preserve">h) </w:t>
            </w:r>
            <w:r w:rsidRPr="008F1D97">
              <w:rPr>
                <w:rFonts w:hint="eastAsia"/>
                <w:sz w:val="18"/>
                <w:szCs w:val="18"/>
              </w:rPr>
              <w:t>实施产品和服务的放行、交付和交付后的活动：</w:t>
            </w:r>
          </w:p>
          <w:p w:rsidR="009C4BE0" w:rsidRPr="008F1D97" w:rsidRDefault="009C4BE0" w:rsidP="008F1D97">
            <w:pPr>
              <w:rPr>
                <w:rFonts w:hint="eastAsia"/>
                <w:sz w:val="18"/>
                <w:szCs w:val="18"/>
              </w:rPr>
            </w:pPr>
            <w:proofErr w:type="gramStart"/>
            <w:r w:rsidRPr="008F1D97">
              <w:rPr>
                <w:rFonts w:hint="eastAsia"/>
                <w:sz w:val="18"/>
                <w:szCs w:val="18"/>
              </w:rPr>
              <w:t>查产品</w:t>
            </w:r>
            <w:proofErr w:type="gramEnd"/>
            <w:r w:rsidRPr="008F1D97">
              <w:rPr>
                <w:rFonts w:hint="eastAsia"/>
                <w:sz w:val="18"/>
                <w:szCs w:val="18"/>
              </w:rPr>
              <w:t>交付：根据合同要求进行产品交付。</w:t>
            </w:r>
          </w:p>
          <w:p w:rsidR="009C4BE0" w:rsidRDefault="009C4BE0" w:rsidP="008F1D97">
            <w:pPr>
              <w:spacing w:line="276" w:lineRule="auto"/>
              <w:rPr>
                <w:rFonts w:hint="eastAsia"/>
                <w:sz w:val="18"/>
                <w:szCs w:val="18"/>
              </w:rPr>
            </w:pPr>
            <w:r w:rsidRPr="008F1D97">
              <w:rPr>
                <w:rFonts w:hint="eastAsia"/>
                <w:sz w:val="18"/>
                <w:szCs w:val="18"/>
              </w:rPr>
              <w:t>查交付后的活动：产品交付后的活动直接由供销部负责改进落实。</w:t>
            </w:r>
          </w:p>
          <w:p w:rsidR="009C4BE0" w:rsidRDefault="009C4BE0" w:rsidP="00495339">
            <w:pPr>
              <w:spacing w:line="276" w:lineRule="auto"/>
              <w:rPr>
                <w:rFonts w:hint="eastAsia"/>
                <w:color w:val="000000" w:themeColor="text1"/>
                <w:sz w:val="18"/>
                <w:szCs w:val="18"/>
              </w:rPr>
            </w:pPr>
          </w:p>
          <w:p w:rsidR="009C4BE0" w:rsidRPr="009C4BE0" w:rsidRDefault="009C4BE0" w:rsidP="00495339">
            <w:pPr>
              <w:spacing w:line="276" w:lineRule="auto"/>
              <w:rPr>
                <w:b/>
                <w:color w:val="000000" w:themeColor="text1"/>
                <w:sz w:val="18"/>
                <w:szCs w:val="18"/>
              </w:rPr>
            </w:pPr>
            <w:r w:rsidRPr="009C4BE0">
              <w:rPr>
                <w:rFonts w:hint="eastAsia"/>
                <w:b/>
                <w:color w:val="000000" w:themeColor="text1"/>
                <w:sz w:val="18"/>
                <w:szCs w:val="18"/>
              </w:rPr>
              <w:t>放行控制：</w:t>
            </w:r>
          </w:p>
          <w:p w:rsidR="009C4BE0" w:rsidRPr="009C4BE0" w:rsidRDefault="009C4BE0" w:rsidP="009C4BE0">
            <w:pPr>
              <w:spacing w:line="276" w:lineRule="auto"/>
              <w:rPr>
                <w:rFonts w:hint="eastAsia"/>
                <w:color w:val="000000" w:themeColor="text1"/>
                <w:sz w:val="18"/>
                <w:szCs w:val="18"/>
              </w:rPr>
            </w:pPr>
            <w:r w:rsidRPr="009C4BE0">
              <w:rPr>
                <w:rFonts w:hint="eastAsia"/>
                <w:color w:val="000000" w:themeColor="text1"/>
                <w:sz w:val="18"/>
                <w:szCs w:val="18"/>
              </w:rPr>
              <w:t>经查，编制了《产品监视和测量控制程序》、《采购产品检验规程》、《工艺规程》、《成品检验规程》规定了原材料、半成品、成品的具体检验方式。检验主要依据顾客要求和行业标准等。</w:t>
            </w:r>
          </w:p>
          <w:p w:rsidR="009C4BE0" w:rsidRPr="009C4BE0" w:rsidRDefault="009C4BE0" w:rsidP="009C4BE0">
            <w:pPr>
              <w:spacing w:line="276" w:lineRule="auto"/>
              <w:rPr>
                <w:rFonts w:hint="eastAsia"/>
                <w:color w:val="000000" w:themeColor="text1"/>
                <w:sz w:val="18"/>
                <w:szCs w:val="18"/>
              </w:rPr>
            </w:pPr>
            <w:r w:rsidRPr="009C4BE0">
              <w:rPr>
                <w:rFonts w:hint="eastAsia"/>
                <w:color w:val="000000" w:themeColor="text1"/>
                <w:sz w:val="18"/>
                <w:szCs w:val="18"/>
              </w:rPr>
              <w:t>产品：铸铁件、铸钢件、焊接件、工量具生产及销售；机械加工</w:t>
            </w:r>
          </w:p>
          <w:p w:rsidR="009C4BE0" w:rsidRDefault="009C4BE0" w:rsidP="009C4BE0">
            <w:pPr>
              <w:spacing w:line="276" w:lineRule="auto"/>
              <w:rPr>
                <w:rFonts w:hint="eastAsia"/>
                <w:color w:val="000000" w:themeColor="text1"/>
                <w:sz w:val="18"/>
                <w:szCs w:val="18"/>
              </w:rPr>
            </w:pPr>
            <w:r w:rsidRPr="009C4BE0">
              <w:rPr>
                <w:rFonts w:hint="eastAsia"/>
                <w:color w:val="000000" w:themeColor="text1"/>
                <w:sz w:val="18"/>
                <w:szCs w:val="18"/>
              </w:rPr>
              <w:t>采购的主要物质</w:t>
            </w:r>
            <w:r w:rsidRPr="009C4BE0">
              <w:rPr>
                <w:rFonts w:hint="eastAsia"/>
                <w:color w:val="000000" w:themeColor="text1"/>
                <w:sz w:val="18"/>
                <w:szCs w:val="18"/>
              </w:rPr>
              <w:t>/</w:t>
            </w:r>
            <w:r w:rsidRPr="009C4BE0">
              <w:rPr>
                <w:rFonts w:hint="eastAsia"/>
                <w:color w:val="000000" w:themeColor="text1"/>
                <w:sz w:val="18"/>
                <w:szCs w:val="18"/>
              </w:rPr>
              <w:t>服务：生铁、焦炭、硅铁、锰铁、模型、涂料</w:t>
            </w:r>
          </w:p>
          <w:p w:rsidR="009C4BE0" w:rsidRPr="009C4BE0" w:rsidRDefault="009C4BE0" w:rsidP="009C4BE0">
            <w:pPr>
              <w:spacing w:line="276" w:lineRule="auto"/>
              <w:rPr>
                <w:rFonts w:hint="eastAsia"/>
                <w:color w:val="000000" w:themeColor="text1"/>
                <w:sz w:val="18"/>
                <w:szCs w:val="18"/>
              </w:rPr>
            </w:pPr>
            <w:r w:rsidRPr="009C4BE0">
              <w:rPr>
                <w:rFonts w:hint="eastAsia"/>
                <w:color w:val="000000" w:themeColor="text1"/>
                <w:sz w:val="18"/>
                <w:szCs w:val="18"/>
              </w:rPr>
              <w:t>查“采购产品检验记录”，包括产品名称、规格型号、供方、进厂时间、采购数量、抽样数量、检验项目、检验标准、检验结论、检验员、检验日期等内容</w:t>
            </w:r>
            <w:r>
              <w:rPr>
                <w:rFonts w:hint="eastAsia"/>
                <w:color w:val="000000" w:themeColor="text1"/>
                <w:sz w:val="18"/>
                <w:szCs w:val="18"/>
              </w:rPr>
              <w:t>。</w:t>
            </w:r>
            <w:r w:rsidRPr="009C4BE0">
              <w:rPr>
                <w:rFonts w:hint="eastAsia"/>
                <w:color w:val="000000" w:themeColor="text1"/>
                <w:sz w:val="18"/>
                <w:szCs w:val="18"/>
              </w:rPr>
              <w:t>抽取生铁</w:t>
            </w:r>
            <w:r>
              <w:rPr>
                <w:rFonts w:hint="eastAsia"/>
                <w:color w:val="000000" w:themeColor="text1"/>
                <w:sz w:val="18"/>
                <w:szCs w:val="18"/>
              </w:rPr>
              <w:t>、</w:t>
            </w:r>
            <w:r w:rsidRPr="009C4BE0">
              <w:rPr>
                <w:rFonts w:hint="eastAsia"/>
                <w:color w:val="000000" w:themeColor="text1"/>
                <w:sz w:val="18"/>
                <w:szCs w:val="18"/>
              </w:rPr>
              <w:t>焦炭</w:t>
            </w:r>
            <w:r>
              <w:rPr>
                <w:rFonts w:hint="eastAsia"/>
                <w:color w:val="000000" w:themeColor="text1"/>
                <w:sz w:val="18"/>
                <w:szCs w:val="18"/>
              </w:rPr>
              <w:t>、</w:t>
            </w:r>
            <w:r w:rsidRPr="009C4BE0">
              <w:rPr>
                <w:rFonts w:hint="eastAsia"/>
                <w:color w:val="000000" w:themeColor="text1"/>
                <w:sz w:val="18"/>
                <w:szCs w:val="18"/>
              </w:rPr>
              <w:t>硅铁</w:t>
            </w:r>
            <w:r>
              <w:rPr>
                <w:rFonts w:hint="eastAsia"/>
                <w:color w:val="000000" w:themeColor="text1"/>
                <w:sz w:val="18"/>
                <w:szCs w:val="18"/>
              </w:rPr>
              <w:t>、</w:t>
            </w:r>
            <w:r w:rsidRPr="009C4BE0">
              <w:rPr>
                <w:rFonts w:hint="eastAsia"/>
                <w:color w:val="000000" w:themeColor="text1"/>
                <w:sz w:val="18"/>
                <w:szCs w:val="18"/>
              </w:rPr>
              <w:t>锰铁</w:t>
            </w:r>
            <w:r>
              <w:rPr>
                <w:rFonts w:hint="eastAsia"/>
                <w:color w:val="000000" w:themeColor="text1"/>
                <w:sz w:val="18"/>
                <w:szCs w:val="18"/>
              </w:rPr>
              <w:t>、</w:t>
            </w:r>
            <w:r w:rsidRPr="009C4BE0">
              <w:rPr>
                <w:rFonts w:hint="eastAsia"/>
                <w:color w:val="000000" w:themeColor="text1"/>
                <w:sz w:val="18"/>
                <w:szCs w:val="18"/>
              </w:rPr>
              <w:t>模型、涂料的验证记录，包括供方、进货时间、抽样量、检验指标、合格证明等内容，记录填写清晰完整，符合要求。</w:t>
            </w:r>
          </w:p>
          <w:p w:rsidR="009C4BE0" w:rsidRDefault="009C4BE0" w:rsidP="009C4BE0">
            <w:pPr>
              <w:spacing w:line="276" w:lineRule="auto"/>
              <w:rPr>
                <w:rFonts w:hint="eastAsia"/>
                <w:color w:val="000000" w:themeColor="text1"/>
                <w:sz w:val="18"/>
                <w:szCs w:val="18"/>
              </w:rPr>
            </w:pPr>
            <w:r w:rsidRPr="009C4BE0">
              <w:rPr>
                <w:rFonts w:hint="eastAsia"/>
                <w:color w:val="000000" w:themeColor="text1"/>
                <w:sz w:val="18"/>
                <w:szCs w:val="18"/>
              </w:rPr>
              <w:t>无在供方现场进行检验的情况</w:t>
            </w:r>
            <w:r>
              <w:rPr>
                <w:rFonts w:hint="eastAsia"/>
                <w:color w:val="000000" w:themeColor="text1"/>
                <w:sz w:val="18"/>
                <w:szCs w:val="18"/>
              </w:rPr>
              <w:t>。</w:t>
            </w:r>
          </w:p>
          <w:p w:rsidR="009C4BE0" w:rsidRPr="009C4BE0" w:rsidRDefault="009C4BE0" w:rsidP="009C4BE0">
            <w:pPr>
              <w:spacing w:line="276" w:lineRule="auto"/>
              <w:rPr>
                <w:rFonts w:hint="eastAsia"/>
                <w:color w:val="000000" w:themeColor="text1"/>
                <w:sz w:val="18"/>
                <w:szCs w:val="18"/>
              </w:rPr>
            </w:pPr>
            <w:r w:rsidRPr="009C4BE0">
              <w:rPr>
                <w:rFonts w:hint="eastAsia"/>
                <w:color w:val="000000" w:themeColor="text1"/>
                <w:sz w:val="18"/>
                <w:szCs w:val="18"/>
              </w:rPr>
              <w:t>2</w:t>
            </w:r>
            <w:r w:rsidRPr="009C4BE0">
              <w:rPr>
                <w:rFonts w:hint="eastAsia"/>
                <w:color w:val="000000" w:themeColor="text1"/>
                <w:sz w:val="18"/>
                <w:szCs w:val="18"/>
              </w:rPr>
              <w:t>）半成品检验</w:t>
            </w:r>
          </w:p>
          <w:p w:rsidR="009C4BE0" w:rsidRPr="009C4BE0" w:rsidRDefault="009C4BE0" w:rsidP="009C4BE0">
            <w:pPr>
              <w:spacing w:line="276" w:lineRule="auto"/>
              <w:rPr>
                <w:rFonts w:hint="eastAsia"/>
                <w:color w:val="000000" w:themeColor="text1"/>
                <w:sz w:val="18"/>
                <w:szCs w:val="18"/>
              </w:rPr>
            </w:pPr>
            <w:r w:rsidRPr="009C4BE0">
              <w:rPr>
                <w:rFonts w:hint="eastAsia"/>
                <w:color w:val="000000" w:themeColor="text1"/>
                <w:sz w:val="18"/>
                <w:szCs w:val="18"/>
              </w:rPr>
              <w:t>——提供炉前检测记录，规格：</w:t>
            </w:r>
            <w:r w:rsidRPr="009C4BE0">
              <w:rPr>
                <w:rFonts w:hint="eastAsia"/>
                <w:color w:val="000000" w:themeColor="text1"/>
                <w:sz w:val="18"/>
                <w:szCs w:val="18"/>
              </w:rPr>
              <w:t>HT200</w:t>
            </w:r>
            <w:r w:rsidRPr="009C4BE0">
              <w:rPr>
                <w:rFonts w:hint="eastAsia"/>
                <w:color w:val="000000" w:themeColor="text1"/>
                <w:sz w:val="18"/>
                <w:szCs w:val="18"/>
              </w:rPr>
              <w:t>，检测项目：化学成分，结论：合格，检验员：刘长生</w:t>
            </w:r>
            <w:r w:rsidRPr="009C4BE0">
              <w:rPr>
                <w:rFonts w:hint="eastAsia"/>
                <w:color w:val="000000" w:themeColor="text1"/>
                <w:sz w:val="18"/>
                <w:szCs w:val="18"/>
              </w:rPr>
              <w:t>2019.8.30</w:t>
            </w:r>
          </w:p>
          <w:p w:rsidR="009C4BE0" w:rsidRPr="009C4BE0" w:rsidRDefault="009C4BE0" w:rsidP="00C64291">
            <w:pPr>
              <w:spacing w:line="276" w:lineRule="auto"/>
              <w:rPr>
                <w:color w:val="000000" w:themeColor="text1"/>
                <w:sz w:val="18"/>
                <w:szCs w:val="18"/>
              </w:rPr>
            </w:pPr>
            <w:r w:rsidRPr="009C4BE0">
              <w:rPr>
                <w:rFonts w:hint="eastAsia"/>
                <w:color w:val="000000" w:themeColor="text1"/>
                <w:sz w:val="18"/>
                <w:szCs w:val="18"/>
              </w:rPr>
              <w:t>——机加工工序检验记录</w:t>
            </w:r>
          </w:p>
        </w:tc>
      </w:tr>
      <w:tr w:rsidR="009C4BE0" w:rsidTr="009C4BE0">
        <w:trPr>
          <w:cantSplit/>
          <w:trHeight w:val="6696"/>
          <w:jc w:val="center"/>
        </w:trPr>
        <w:tc>
          <w:tcPr>
            <w:tcW w:w="720" w:type="dxa"/>
            <w:vMerge/>
            <w:vAlign w:val="center"/>
          </w:tcPr>
          <w:p w:rsidR="009C4BE0" w:rsidRDefault="009C4BE0">
            <w:pPr>
              <w:spacing w:line="240" w:lineRule="exact"/>
              <w:jc w:val="center"/>
              <w:rPr>
                <w:b/>
                <w:color w:val="000000" w:themeColor="text1"/>
                <w:szCs w:val="21"/>
              </w:rPr>
            </w:pPr>
          </w:p>
        </w:tc>
        <w:tc>
          <w:tcPr>
            <w:tcW w:w="9198" w:type="dxa"/>
          </w:tcPr>
          <w:p w:rsidR="009C4BE0" w:rsidRDefault="009C4BE0" w:rsidP="008F1D97">
            <w:pPr>
              <w:rPr>
                <w:rFonts w:hint="eastAsia"/>
                <w:color w:val="000000" w:themeColor="text1"/>
                <w:sz w:val="18"/>
                <w:szCs w:val="18"/>
              </w:rPr>
            </w:pPr>
            <w:r w:rsidRPr="009C4BE0">
              <w:rPr>
                <w:rFonts w:hint="eastAsia"/>
                <w:color w:val="000000" w:themeColor="text1"/>
                <w:sz w:val="18"/>
                <w:szCs w:val="18"/>
              </w:rPr>
              <w:t>3</w:t>
            </w:r>
            <w:r w:rsidRPr="009C4BE0">
              <w:rPr>
                <w:rFonts w:hint="eastAsia"/>
                <w:color w:val="000000" w:themeColor="text1"/>
                <w:sz w:val="18"/>
                <w:szCs w:val="18"/>
              </w:rPr>
              <w:t>）成品检验，执行标准：按合同要求和相关标准要求编制的产品检验规程进行出厂检验。</w:t>
            </w:r>
          </w:p>
          <w:p w:rsidR="009C4BE0" w:rsidRPr="009C4BE0" w:rsidRDefault="009C4BE0" w:rsidP="009C4BE0">
            <w:pPr>
              <w:rPr>
                <w:rFonts w:hint="eastAsia"/>
                <w:color w:val="000000" w:themeColor="text1"/>
                <w:sz w:val="18"/>
                <w:szCs w:val="18"/>
              </w:rPr>
            </w:pPr>
            <w:r w:rsidRPr="009C4BE0">
              <w:rPr>
                <w:rFonts w:hint="eastAsia"/>
                <w:color w:val="000000" w:themeColor="text1"/>
                <w:sz w:val="18"/>
                <w:szCs w:val="18"/>
              </w:rPr>
              <w:t>——查铸铁件产品检验情况：</w:t>
            </w:r>
          </w:p>
          <w:p w:rsidR="009C4BE0" w:rsidRPr="009C4BE0" w:rsidRDefault="009C4BE0" w:rsidP="009C4BE0">
            <w:pPr>
              <w:rPr>
                <w:rFonts w:hint="eastAsia"/>
                <w:color w:val="000000" w:themeColor="text1"/>
                <w:sz w:val="18"/>
                <w:szCs w:val="18"/>
              </w:rPr>
            </w:pPr>
            <w:r w:rsidRPr="009C4BE0">
              <w:rPr>
                <w:rFonts w:hint="eastAsia"/>
                <w:color w:val="000000" w:themeColor="text1"/>
                <w:sz w:val="18"/>
                <w:szCs w:val="18"/>
              </w:rPr>
              <w:t>名称：铸铁平台，规格：</w:t>
            </w:r>
            <w:r w:rsidRPr="009C4BE0">
              <w:rPr>
                <w:rFonts w:hint="eastAsia"/>
                <w:color w:val="000000" w:themeColor="text1"/>
                <w:sz w:val="18"/>
                <w:szCs w:val="18"/>
              </w:rPr>
              <w:t>2m*6m</w:t>
            </w:r>
            <w:r w:rsidRPr="009C4BE0">
              <w:rPr>
                <w:rFonts w:hint="eastAsia"/>
                <w:color w:val="000000" w:themeColor="text1"/>
                <w:sz w:val="18"/>
                <w:szCs w:val="18"/>
              </w:rPr>
              <w:t>，数量：</w:t>
            </w:r>
            <w:r w:rsidRPr="009C4BE0">
              <w:rPr>
                <w:rFonts w:hint="eastAsia"/>
                <w:color w:val="000000" w:themeColor="text1"/>
                <w:sz w:val="18"/>
                <w:szCs w:val="18"/>
              </w:rPr>
              <w:t>1</w:t>
            </w:r>
            <w:r w:rsidRPr="009C4BE0">
              <w:rPr>
                <w:rFonts w:hint="eastAsia"/>
                <w:color w:val="000000" w:themeColor="text1"/>
                <w:sz w:val="18"/>
                <w:szCs w:val="18"/>
              </w:rPr>
              <w:t>，检验项目：外形尺寸、加工误差、精度等级、外观等项目，</w:t>
            </w:r>
            <w:r w:rsidRPr="009C4BE0">
              <w:rPr>
                <w:rFonts w:hint="eastAsia"/>
                <w:color w:val="000000" w:themeColor="text1"/>
                <w:sz w:val="18"/>
                <w:szCs w:val="18"/>
              </w:rPr>
              <w:t xml:space="preserve"> </w:t>
            </w:r>
            <w:r w:rsidRPr="009C4BE0">
              <w:rPr>
                <w:rFonts w:hint="eastAsia"/>
                <w:color w:val="000000" w:themeColor="text1"/>
                <w:sz w:val="18"/>
                <w:szCs w:val="18"/>
              </w:rPr>
              <w:t>结论：合格，检验员：王力</w:t>
            </w:r>
            <w:r w:rsidRPr="009C4BE0">
              <w:rPr>
                <w:rFonts w:hint="eastAsia"/>
                <w:color w:val="000000" w:themeColor="text1"/>
                <w:sz w:val="18"/>
                <w:szCs w:val="18"/>
              </w:rPr>
              <w:t>2019.7.26</w:t>
            </w:r>
          </w:p>
          <w:p w:rsidR="009C4BE0" w:rsidRPr="009C4BE0" w:rsidRDefault="009C4BE0" w:rsidP="009C4BE0">
            <w:pPr>
              <w:rPr>
                <w:rFonts w:hint="eastAsia"/>
                <w:color w:val="000000" w:themeColor="text1"/>
                <w:sz w:val="18"/>
                <w:szCs w:val="18"/>
              </w:rPr>
            </w:pPr>
            <w:r w:rsidRPr="009C4BE0">
              <w:rPr>
                <w:rFonts w:hint="eastAsia"/>
                <w:color w:val="000000" w:themeColor="text1"/>
                <w:sz w:val="18"/>
                <w:szCs w:val="18"/>
              </w:rPr>
              <w:t>——查铸钢件产品检验情况：</w:t>
            </w:r>
          </w:p>
          <w:p w:rsidR="009C4BE0" w:rsidRPr="009C4BE0" w:rsidRDefault="009C4BE0" w:rsidP="009C4BE0">
            <w:pPr>
              <w:rPr>
                <w:rFonts w:hint="eastAsia"/>
                <w:color w:val="000000" w:themeColor="text1"/>
                <w:sz w:val="18"/>
                <w:szCs w:val="18"/>
              </w:rPr>
            </w:pPr>
            <w:r w:rsidRPr="009C4BE0">
              <w:rPr>
                <w:rFonts w:hint="eastAsia"/>
                <w:color w:val="000000" w:themeColor="text1"/>
                <w:sz w:val="18"/>
                <w:szCs w:val="18"/>
              </w:rPr>
              <w:t>名称：铸钢平台，规格：</w:t>
            </w:r>
            <w:r w:rsidRPr="009C4BE0">
              <w:rPr>
                <w:rFonts w:hint="eastAsia"/>
                <w:color w:val="000000" w:themeColor="text1"/>
                <w:sz w:val="18"/>
                <w:szCs w:val="18"/>
              </w:rPr>
              <w:t>500mm*4000mm</w:t>
            </w:r>
            <w:r w:rsidRPr="009C4BE0">
              <w:rPr>
                <w:rFonts w:hint="eastAsia"/>
                <w:color w:val="000000" w:themeColor="text1"/>
                <w:sz w:val="18"/>
                <w:szCs w:val="18"/>
              </w:rPr>
              <w:t>，数量：</w:t>
            </w:r>
            <w:r w:rsidRPr="009C4BE0">
              <w:rPr>
                <w:rFonts w:hint="eastAsia"/>
                <w:color w:val="000000" w:themeColor="text1"/>
                <w:sz w:val="18"/>
                <w:szCs w:val="18"/>
              </w:rPr>
              <w:t>1</w:t>
            </w:r>
            <w:r w:rsidRPr="009C4BE0">
              <w:rPr>
                <w:rFonts w:hint="eastAsia"/>
                <w:color w:val="000000" w:themeColor="text1"/>
                <w:sz w:val="18"/>
                <w:szCs w:val="18"/>
              </w:rPr>
              <w:t>，检验项目：外形尺寸、加工误差、探伤、外观</w:t>
            </w:r>
            <w:proofErr w:type="gramStart"/>
            <w:r w:rsidRPr="009C4BE0">
              <w:rPr>
                <w:rFonts w:hint="eastAsia"/>
                <w:color w:val="000000" w:themeColor="text1"/>
                <w:sz w:val="18"/>
                <w:szCs w:val="18"/>
              </w:rPr>
              <w:t>等项目等项目</w:t>
            </w:r>
            <w:proofErr w:type="gramEnd"/>
            <w:r w:rsidRPr="009C4BE0">
              <w:rPr>
                <w:rFonts w:hint="eastAsia"/>
                <w:color w:val="000000" w:themeColor="text1"/>
                <w:sz w:val="18"/>
                <w:szCs w:val="18"/>
              </w:rPr>
              <w:t>，结论：合格，检验员：王力</w:t>
            </w:r>
            <w:r w:rsidRPr="009C4BE0">
              <w:rPr>
                <w:rFonts w:hint="eastAsia"/>
                <w:color w:val="000000" w:themeColor="text1"/>
                <w:sz w:val="18"/>
                <w:szCs w:val="18"/>
              </w:rPr>
              <w:t xml:space="preserve">2019.1.20 </w:t>
            </w:r>
          </w:p>
          <w:p w:rsidR="009C4BE0" w:rsidRPr="009C4BE0" w:rsidRDefault="009C4BE0" w:rsidP="009C4BE0">
            <w:pPr>
              <w:rPr>
                <w:rFonts w:hint="eastAsia"/>
                <w:color w:val="000000" w:themeColor="text1"/>
                <w:sz w:val="18"/>
                <w:szCs w:val="18"/>
              </w:rPr>
            </w:pPr>
            <w:r w:rsidRPr="009C4BE0">
              <w:rPr>
                <w:rFonts w:hint="eastAsia"/>
                <w:color w:val="000000" w:themeColor="text1"/>
                <w:sz w:val="18"/>
                <w:szCs w:val="18"/>
              </w:rPr>
              <w:t>——查焊接件产品检验情况：</w:t>
            </w:r>
          </w:p>
          <w:p w:rsidR="009C4BE0" w:rsidRPr="009C4BE0" w:rsidRDefault="009C4BE0" w:rsidP="009C4BE0">
            <w:pPr>
              <w:rPr>
                <w:rFonts w:hint="eastAsia"/>
                <w:color w:val="000000" w:themeColor="text1"/>
                <w:sz w:val="18"/>
                <w:szCs w:val="18"/>
              </w:rPr>
            </w:pPr>
            <w:r w:rsidRPr="009C4BE0">
              <w:rPr>
                <w:rFonts w:hint="eastAsia"/>
                <w:color w:val="000000" w:themeColor="text1"/>
                <w:sz w:val="18"/>
                <w:szCs w:val="18"/>
              </w:rPr>
              <w:t>名称：焊接平台，规格：</w:t>
            </w:r>
            <w:r w:rsidRPr="009C4BE0">
              <w:rPr>
                <w:rFonts w:hint="eastAsia"/>
                <w:color w:val="000000" w:themeColor="text1"/>
                <w:sz w:val="18"/>
                <w:szCs w:val="18"/>
              </w:rPr>
              <w:t>140mm*8m</w:t>
            </w:r>
            <w:r w:rsidRPr="009C4BE0">
              <w:rPr>
                <w:rFonts w:hint="eastAsia"/>
                <w:color w:val="000000" w:themeColor="text1"/>
                <w:sz w:val="18"/>
                <w:szCs w:val="18"/>
              </w:rPr>
              <w:t>，</w:t>
            </w:r>
            <w:r w:rsidRPr="009C4BE0">
              <w:rPr>
                <w:rFonts w:hint="eastAsia"/>
                <w:color w:val="000000" w:themeColor="text1"/>
                <w:sz w:val="18"/>
                <w:szCs w:val="18"/>
              </w:rPr>
              <w:t>1</w:t>
            </w:r>
            <w:r w:rsidRPr="009C4BE0">
              <w:rPr>
                <w:rFonts w:hint="eastAsia"/>
                <w:color w:val="000000" w:themeColor="text1"/>
                <w:sz w:val="18"/>
                <w:szCs w:val="18"/>
              </w:rPr>
              <w:t>个，检验项目：外观、尺寸、平面度、平行度、精度，结论：合格，检验员：王力</w:t>
            </w:r>
            <w:r w:rsidRPr="009C4BE0">
              <w:rPr>
                <w:rFonts w:hint="eastAsia"/>
                <w:color w:val="000000" w:themeColor="text1"/>
                <w:sz w:val="18"/>
                <w:szCs w:val="18"/>
              </w:rPr>
              <w:t>2019.7.20</w:t>
            </w:r>
          </w:p>
          <w:p w:rsidR="009C4BE0" w:rsidRPr="009C4BE0" w:rsidRDefault="009C4BE0" w:rsidP="009C4BE0">
            <w:pPr>
              <w:rPr>
                <w:rFonts w:hint="eastAsia"/>
                <w:color w:val="000000" w:themeColor="text1"/>
                <w:sz w:val="18"/>
                <w:szCs w:val="18"/>
              </w:rPr>
            </w:pPr>
            <w:r w:rsidRPr="009C4BE0">
              <w:rPr>
                <w:rFonts w:hint="eastAsia"/>
                <w:color w:val="000000" w:themeColor="text1"/>
                <w:sz w:val="18"/>
                <w:szCs w:val="18"/>
              </w:rPr>
              <w:t>——查工量具产品检验情况：</w:t>
            </w:r>
          </w:p>
          <w:p w:rsidR="009C4BE0" w:rsidRPr="009C4BE0" w:rsidRDefault="009C4BE0" w:rsidP="009C4BE0">
            <w:pPr>
              <w:rPr>
                <w:rFonts w:hint="eastAsia"/>
                <w:color w:val="000000" w:themeColor="text1"/>
                <w:sz w:val="18"/>
                <w:szCs w:val="18"/>
              </w:rPr>
            </w:pPr>
            <w:r w:rsidRPr="009C4BE0">
              <w:rPr>
                <w:rFonts w:hint="eastAsia"/>
                <w:color w:val="000000" w:themeColor="text1"/>
                <w:sz w:val="18"/>
                <w:szCs w:val="18"/>
              </w:rPr>
              <w:t>名称：平尺，规格：</w:t>
            </w:r>
            <w:r w:rsidRPr="009C4BE0">
              <w:rPr>
                <w:rFonts w:hint="eastAsia"/>
                <w:color w:val="000000" w:themeColor="text1"/>
                <w:sz w:val="18"/>
                <w:szCs w:val="18"/>
              </w:rPr>
              <w:t>500mm</w:t>
            </w:r>
            <w:r w:rsidRPr="009C4BE0">
              <w:rPr>
                <w:rFonts w:hint="eastAsia"/>
                <w:color w:val="000000" w:themeColor="text1"/>
                <w:sz w:val="18"/>
                <w:szCs w:val="18"/>
              </w:rPr>
              <w:t>，</w:t>
            </w:r>
            <w:r w:rsidRPr="009C4BE0">
              <w:rPr>
                <w:rFonts w:hint="eastAsia"/>
                <w:color w:val="000000" w:themeColor="text1"/>
                <w:sz w:val="18"/>
                <w:szCs w:val="18"/>
              </w:rPr>
              <w:t>1</w:t>
            </w:r>
            <w:r w:rsidRPr="009C4BE0">
              <w:rPr>
                <w:rFonts w:hint="eastAsia"/>
                <w:color w:val="000000" w:themeColor="text1"/>
                <w:sz w:val="18"/>
                <w:szCs w:val="18"/>
              </w:rPr>
              <w:t>个，检验项目：外观、尺寸、平面度、垂直度、精度，结论：合格，检验员：王力</w:t>
            </w:r>
            <w:r w:rsidRPr="009C4BE0">
              <w:rPr>
                <w:rFonts w:hint="eastAsia"/>
                <w:color w:val="000000" w:themeColor="text1"/>
                <w:sz w:val="18"/>
                <w:szCs w:val="18"/>
              </w:rPr>
              <w:t>2019.6.20</w:t>
            </w:r>
          </w:p>
          <w:p w:rsidR="009C4BE0" w:rsidRPr="009C4BE0" w:rsidRDefault="009C4BE0" w:rsidP="009C4BE0">
            <w:pPr>
              <w:rPr>
                <w:rFonts w:hint="eastAsia"/>
                <w:color w:val="000000" w:themeColor="text1"/>
                <w:sz w:val="18"/>
                <w:szCs w:val="18"/>
              </w:rPr>
            </w:pPr>
            <w:r w:rsidRPr="009C4BE0">
              <w:rPr>
                <w:rFonts w:hint="eastAsia"/>
                <w:color w:val="000000" w:themeColor="text1"/>
                <w:sz w:val="18"/>
                <w:szCs w:val="18"/>
              </w:rPr>
              <w:t>——查机械加工产品检验情况：</w:t>
            </w:r>
          </w:p>
          <w:p w:rsidR="009C4BE0" w:rsidRPr="009C4BE0" w:rsidRDefault="009C4BE0" w:rsidP="009C4BE0">
            <w:pPr>
              <w:rPr>
                <w:rFonts w:hint="eastAsia"/>
                <w:color w:val="000000" w:themeColor="text1"/>
                <w:sz w:val="18"/>
                <w:szCs w:val="18"/>
              </w:rPr>
            </w:pPr>
            <w:r w:rsidRPr="009C4BE0">
              <w:rPr>
                <w:rFonts w:hint="eastAsia"/>
                <w:color w:val="000000" w:themeColor="text1"/>
                <w:sz w:val="18"/>
                <w:szCs w:val="18"/>
              </w:rPr>
              <w:t>名称：平板，规格：</w:t>
            </w:r>
            <w:r w:rsidRPr="009C4BE0">
              <w:rPr>
                <w:rFonts w:hint="eastAsia"/>
                <w:color w:val="000000" w:themeColor="text1"/>
                <w:sz w:val="18"/>
                <w:szCs w:val="18"/>
              </w:rPr>
              <w:t>2m*4m</w:t>
            </w:r>
            <w:r w:rsidRPr="009C4BE0">
              <w:rPr>
                <w:rFonts w:hint="eastAsia"/>
                <w:color w:val="000000" w:themeColor="text1"/>
                <w:sz w:val="18"/>
                <w:szCs w:val="18"/>
              </w:rPr>
              <w:t>，</w:t>
            </w:r>
            <w:r w:rsidRPr="009C4BE0">
              <w:rPr>
                <w:rFonts w:hint="eastAsia"/>
                <w:color w:val="000000" w:themeColor="text1"/>
                <w:sz w:val="18"/>
                <w:szCs w:val="18"/>
              </w:rPr>
              <w:t>1</w:t>
            </w:r>
            <w:r w:rsidRPr="009C4BE0">
              <w:rPr>
                <w:rFonts w:hint="eastAsia"/>
                <w:color w:val="000000" w:themeColor="text1"/>
                <w:sz w:val="18"/>
                <w:szCs w:val="18"/>
              </w:rPr>
              <w:t>个，检验项目：外观、尺寸、平行度、垂直度、精度，结论：合格，检验员：王力</w:t>
            </w:r>
            <w:r w:rsidRPr="009C4BE0">
              <w:rPr>
                <w:rFonts w:hint="eastAsia"/>
                <w:color w:val="000000" w:themeColor="text1"/>
                <w:sz w:val="18"/>
                <w:szCs w:val="18"/>
              </w:rPr>
              <w:t>2019.6.16</w:t>
            </w:r>
          </w:p>
          <w:p w:rsidR="009C4BE0" w:rsidRPr="009C4BE0" w:rsidRDefault="009C4BE0" w:rsidP="009C4BE0">
            <w:pPr>
              <w:rPr>
                <w:rFonts w:hint="eastAsia"/>
                <w:color w:val="000000" w:themeColor="text1"/>
                <w:sz w:val="18"/>
                <w:szCs w:val="18"/>
              </w:rPr>
            </w:pPr>
            <w:proofErr w:type="gramStart"/>
            <w:r w:rsidRPr="009C4BE0">
              <w:rPr>
                <w:rFonts w:hint="eastAsia"/>
                <w:color w:val="000000" w:themeColor="text1"/>
                <w:sz w:val="18"/>
                <w:szCs w:val="18"/>
              </w:rPr>
              <w:t>另抽上述</w:t>
            </w:r>
            <w:proofErr w:type="gramEnd"/>
            <w:r w:rsidRPr="009C4BE0">
              <w:rPr>
                <w:rFonts w:hint="eastAsia"/>
                <w:color w:val="000000" w:themeColor="text1"/>
                <w:sz w:val="18"/>
                <w:szCs w:val="18"/>
              </w:rPr>
              <w:t>产品其他日期的检验报告</w:t>
            </w:r>
            <w:r w:rsidRPr="009C4BE0">
              <w:rPr>
                <w:rFonts w:hint="eastAsia"/>
                <w:color w:val="000000" w:themeColor="text1"/>
                <w:sz w:val="18"/>
                <w:szCs w:val="18"/>
              </w:rPr>
              <w:t>10</w:t>
            </w:r>
            <w:r w:rsidRPr="009C4BE0">
              <w:rPr>
                <w:rFonts w:hint="eastAsia"/>
                <w:color w:val="000000" w:themeColor="text1"/>
                <w:sz w:val="18"/>
                <w:szCs w:val="18"/>
              </w:rPr>
              <w:t>份，符合要求。</w:t>
            </w:r>
          </w:p>
          <w:p w:rsidR="009C4BE0" w:rsidRPr="009C4BE0" w:rsidRDefault="009C4BE0" w:rsidP="009C4BE0">
            <w:pPr>
              <w:rPr>
                <w:rFonts w:hint="eastAsia"/>
                <w:color w:val="000000" w:themeColor="text1"/>
                <w:sz w:val="18"/>
                <w:szCs w:val="18"/>
              </w:rPr>
            </w:pPr>
            <w:r w:rsidRPr="009C4BE0">
              <w:rPr>
                <w:rFonts w:hint="eastAsia"/>
                <w:color w:val="000000" w:themeColor="text1"/>
                <w:sz w:val="18"/>
                <w:szCs w:val="18"/>
              </w:rPr>
              <w:t>现场观察产品状态标识明确。</w:t>
            </w:r>
          </w:p>
          <w:p w:rsidR="009C4BE0" w:rsidRPr="009C4BE0" w:rsidRDefault="009C4BE0" w:rsidP="009C4BE0">
            <w:pPr>
              <w:rPr>
                <w:rFonts w:hint="eastAsia"/>
                <w:color w:val="000000" w:themeColor="text1"/>
                <w:sz w:val="18"/>
                <w:szCs w:val="18"/>
              </w:rPr>
            </w:pPr>
            <w:r w:rsidRPr="009C4BE0">
              <w:rPr>
                <w:rFonts w:hint="eastAsia"/>
                <w:color w:val="000000" w:themeColor="text1"/>
                <w:sz w:val="18"/>
                <w:szCs w:val="18"/>
              </w:rPr>
              <w:t>现场审核观察询问，检验员回答与操作</w:t>
            </w:r>
            <w:proofErr w:type="gramStart"/>
            <w:r w:rsidRPr="009C4BE0">
              <w:rPr>
                <w:rFonts w:hint="eastAsia"/>
                <w:color w:val="000000" w:themeColor="text1"/>
                <w:sz w:val="18"/>
                <w:szCs w:val="18"/>
              </w:rPr>
              <w:t>皆符合</w:t>
            </w:r>
            <w:proofErr w:type="gramEnd"/>
            <w:r w:rsidRPr="009C4BE0">
              <w:rPr>
                <w:rFonts w:hint="eastAsia"/>
                <w:color w:val="000000" w:themeColor="text1"/>
                <w:sz w:val="18"/>
                <w:szCs w:val="18"/>
              </w:rPr>
              <w:t>规定要求。</w:t>
            </w:r>
          </w:p>
          <w:p w:rsidR="009C4BE0" w:rsidRPr="009C4BE0" w:rsidRDefault="009C4BE0" w:rsidP="009C4BE0">
            <w:pPr>
              <w:rPr>
                <w:rFonts w:hint="eastAsia"/>
                <w:color w:val="000000" w:themeColor="text1"/>
                <w:sz w:val="18"/>
                <w:szCs w:val="18"/>
              </w:rPr>
            </w:pPr>
            <w:r w:rsidRPr="009C4BE0">
              <w:rPr>
                <w:rFonts w:hint="eastAsia"/>
                <w:color w:val="000000" w:themeColor="text1"/>
                <w:sz w:val="18"/>
                <w:szCs w:val="18"/>
              </w:rPr>
              <w:t>暂无授权人员批准或顾客批准放行产品和交付服务的情况</w:t>
            </w:r>
          </w:p>
          <w:p w:rsidR="009C4BE0" w:rsidRPr="008F1D97" w:rsidRDefault="009C4BE0" w:rsidP="008F1D97">
            <w:pPr>
              <w:rPr>
                <w:rFonts w:hint="eastAsia"/>
                <w:sz w:val="18"/>
                <w:szCs w:val="18"/>
              </w:rPr>
            </w:pPr>
            <w:r>
              <w:rPr>
                <w:rFonts w:hint="eastAsia"/>
                <w:color w:val="000000" w:themeColor="text1"/>
                <w:sz w:val="18"/>
                <w:szCs w:val="18"/>
              </w:rPr>
              <w:t>放行过程受控。</w:t>
            </w:r>
          </w:p>
        </w:tc>
      </w:tr>
      <w:tr w:rsidR="00AB250B" w:rsidTr="00AB250B">
        <w:trPr>
          <w:cantSplit/>
          <w:trHeight w:val="6413"/>
          <w:jc w:val="center"/>
        </w:trPr>
        <w:tc>
          <w:tcPr>
            <w:tcW w:w="720" w:type="dxa"/>
            <w:vMerge/>
            <w:vAlign w:val="center"/>
          </w:tcPr>
          <w:p w:rsidR="00AB250B" w:rsidRDefault="00AB250B">
            <w:pPr>
              <w:spacing w:line="240" w:lineRule="exact"/>
              <w:jc w:val="center"/>
              <w:rPr>
                <w:b/>
                <w:color w:val="000000" w:themeColor="text1"/>
                <w:szCs w:val="21"/>
              </w:rPr>
            </w:pPr>
          </w:p>
        </w:tc>
        <w:tc>
          <w:tcPr>
            <w:tcW w:w="9198" w:type="dxa"/>
          </w:tcPr>
          <w:p w:rsidR="00AB250B" w:rsidRDefault="00AB250B" w:rsidP="00455B2D">
            <w:pPr>
              <w:numPr>
                <w:ilvl w:val="0"/>
                <w:numId w:val="5"/>
              </w:numPr>
              <w:spacing w:line="300" w:lineRule="exact"/>
              <w:jc w:val="left"/>
              <w:rPr>
                <w:b/>
                <w:color w:val="000000" w:themeColor="text1"/>
                <w:sz w:val="20"/>
                <w:szCs w:val="20"/>
              </w:rPr>
            </w:pPr>
            <w:r>
              <w:rPr>
                <w:rFonts w:hint="eastAsia"/>
                <w:b/>
                <w:color w:val="000000" w:themeColor="text1"/>
                <w:sz w:val="20"/>
                <w:szCs w:val="20"/>
              </w:rPr>
              <w:t>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AB250B" w:rsidRDefault="00AB250B" w:rsidP="00495339">
            <w:pPr>
              <w:spacing w:line="276" w:lineRule="auto"/>
              <w:rPr>
                <w:b/>
                <w:color w:val="000000" w:themeColor="text1"/>
                <w:sz w:val="20"/>
                <w:szCs w:val="20"/>
              </w:rPr>
            </w:pPr>
            <w:r>
              <w:rPr>
                <w:rFonts w:hint="eastAsia"/>
                <w:b/>
                <w:color w:val="000000" w:themeColor="text1"/>
                <w:sz w:val="20"/>
                <w:szCs w:val="20"/>
              </w:rPr>
              <w:t>与顾客有关的过程</w:t>
            </w:r>
          </w:p>
          <w:p w:rsidR="00AB250B" w:rsidRPr="00AB250B" w:rsidRDefault="00AB250B" w:rsidP="00AB250B">
            <w:pPr>
              <w:spacing w:line="276" w:lineRule="auto"/>
              <w:rPr>
                <w:rFonts w:asciiTheme="minorEastAsia" w:eastAsiaTheme="minorEastAsia" w:hAnsiTheme="minorEastAsia" w:cstheme="minorEastAsia"/>
                <w:sz w:val="18"/>
                <w:szCs w:val="18"/>
              </w:rPr>
            </w:pPr>
            <w:r w:rsidRPr="00AB250B">
              <w:rPr>
                <w:rFonts w:asciiTheme="minorEastAsia" w:eastAsiaTheme="minorEastAsia" w:hAnsiTheme="minorEastAsia" w:cstheme="minorEastAsia" w:hint="eastAsia"/>
                <w:sz w:val="18"/>
                <w:szCs w:val="18"/>
              </w:rPr>
              <w:t>供销部经常对顾客进行走访，了解顾客的意见。</w:t>
            </w:r>
          </w:p>
          <w:p w:rsidR="00AB250B" w:rsidRPr="00AB250B" w:rsidRDefault="00AB250B" w:rsidP="00AB250B">
            <w:pPr>
              <w:spacing w:line="276" w:lineRule="auto"/>
              <w:rPr>
                <w:rFonts w:asciiTheme="minorEastAsia" w:eastAsiaTheme="minorEastAsia" w:hAnsiTheme="minorEastAsia" w:cstheme="minorEastAsia"/>
                <w:sz w:val="18"/>
                <w:szCs w:val="18"/>
              </w:rPr>
            </w:pPr>
            <w:r w:rsidRPr="00AB250B">
              <w:rPr>
                <w:rFonts w:asciiTheme="minorEastAsia" w:eastAsiaTheme="minorEastAsia" w:hAnsiTheme="minorEastAsia" w:cstheme="minorEastAsia" w:hint="eastAsia"/>
                <w:sz w:val="18"/>
                <w:szCs w:val="18"/>
              </w:rPr>
              <w:t>售前：走访用户、了解相关信息等，与顾客签订合同或订单；</w:t>
            </w:r>
          </w:p>
          <w:p w:rsidR="00AB250B" w:rsidRPr="00AB250B" w:rsidRDefault="00AB250B" w:rsidP="00AB250B">
            <w:pPr>
              <w:spacing w:line="276" w:lineRule="auto"/>
              <w:rPr>
                <w:rFonts w:asciiTheme="minorEastAsia" w:eastAsiaTheme="minorEastAsia" w:hAnsiTheme="minorEastAsia" w:cstheme="minorEastAsia"/>
                <w:sz w:val="18"/>
                <w:szCs w:val="18"/>
              </w:rPr>
            </w:pPr>
            <w:r w:rsidRPr="00AB250B">
              <w:rPr>
                <w:rFonts w:asciiTheme="minorEastAsia" w:eastAsiaTheme="minorEastAsia" w:hAnsiTheme="minorEastAsia" w:cstheme="minorEastAsia" w:hint="eastAsia"/>
                <w:sz w:val="18"/>
                <w:szCs w:val="18"/>
              </w:rPr>
              <w:t>售中：组织供方按期交付，解决用户对进度、质量等关切问题；</w:t>
            </w:r>
          </w:p>
          <w:p w:rsidR="00AB250B" w:rsidRPr="00AB250B" w:rsidRDefault="00AB250B" w:rsidP="00AB250B">
            <w:pPr>
              <w:spacing w:line="276" w:lineRule="auto"/>
              <w:rPr>
                <w:rFonts w:asciiTheme="minorEastAsia" w:eastAsiaTheme="minorEastAsia" w:hAnsiTheme="minorEastAsia" w:cstheme="minorEastAsia"/>
                <w:sz w:val="18"/>
                <w:szCs w:val="18"/>
              </w:rPr>
            </w:pPr>
            <w:r w:rsidRPr="00AB250B">
              <w:rPr>
                <w:rFonts w:asciiTheme="minorEastAsia" w:eastAsiaTheme="minorEastAsia" w:hAnsiTheme="minorEastAsia" w:cstheme="minorEastAsia" w:hint="eastAsia"/>
                <w:sz w:val="18"/>
                <w:szCs w:val="18"/>
              </w:rPr>
              <w:t>售后：与客户保持密切沟通，不定期回访用户，并对顾客反馈问题解答。体系建立实施至今未发生严重顾客投诉。</w:t>
            </w:r>
          </w:p>
          <w:p w:rsidR="00AB250B" w:rsidRPr="00AB250B" w:rsidRDefault="00AB250B" w:rsidP="00AB250B">
            <w:pPr>
              <w:spacing w:line="276" w:lineRule="auto"/>
              <w:rPr>
                <w:rFonts w:asciiTheme="minorEastAsia" w:eastAsiaTheme="minorEastAsia" w:hAnsiTheme="minorEastAsia" w:cstheme="minorEastAsia"/>
                <w:sz w:val="18"/>
                <w:szCs w:val="18"/>
              </w:rPr>
            </w:pPr>
            <w:r w:rsidRPr="00AB250B">
              <w:rPr>
                <w:rFonts w:asciiTheme="minorEastAsia" w:eastAsiaTheme="minorEastAsia" w:hAnsiTheme="minorEastAsia" w:cstheme="minorEastAsia" w:hint="eastAsia"/>
                <w:sz w:val="18"/>
                <w:szCs w:val="18"/>
              </w:rPr>
              <w:t>供销部获取销售信息，与客户洽谈，在签订合同前对客户要求进行评审，确认可以满足行业有关法律、法规要求和公司规定及客户要求时，签订合同，根据销售合同为客户提供服务。</w:t>
            </w:r>
          </w:p>
          <w:p w:rsidR="00AB250B" w:rsidRPr="00AB250B" w:rsidRDefault="00AB250B" w:rsidP="00AB250B">
            <w:pPr>
              <w:spacing w:line="276" w:lineRule="auto"/>
              <w:rPr>
                <w:rFonts w:asciiTheme="minorEastAsia" w:eastAsiaTheme="minorEastAsia" w:hAnsiTheme="minorEastAsia" w:cstheme="minorEastAsia"/>
                <w:sz w:val="18"/>
                <w:szCs w:val="18"/>
              </w:rPr>
            </w:pPr>
            <w:proofErr w:type="gramStart"/>
            <w:r w:rsidRPr="00AB250B">
              <w:rPr>
                <w:rFonts w:asciiTheme="minorEastAsia" w:eastAsiaTheme="minorEastAsia" w:hAnsiTheme="minorEastAsia" w:cstheme="minorEastAsia" w:hint="eastAsia"/>
                <w:sz w:val="18"/>
                <w:szCs w:val="18"/>
              </w:rPr>
              <w:t>查销售</w:t>
            </w:r>
            <w:proofErr w:type="gramEnd"/>
            <w:r w:rsidRPr="00AB250B">
              <w:rPr>
                <w:rFonts w:asciiTheme="minorEastAsia" w:eastAsiaTheme="minorEastAsia" w:hAnsiTheme="minorEastAsia" w:cstheme="minorEastAsia" w:hint="eastAsia"/>
                <w:sz w:val="18"/>
                <w:szCs w:val="18"/>
              </w:rPr>
              <w:t>过程控制记录</w:t>
            </w:r>
          </w:p>
          <w:p w:rsidR="00AB250B" w:rsidRPr="00AB250B" w:rsidRDefault="00AB250B" w:rsidP="00AB250B">
            <w:pPr>
              <w:spacing w:line="276" w:lineRule="auto"/>
              <w:rPr>
                <w:rFonts w:asciiTheme="minorEastAsia" w:eastAsiaTheme="minorEastAsia" w:hAnsiTheme="minorEastAsia" w:cstheme="minorEastAsia"/>
                <w:sz w:val="18"/>
                <w:szCs w:val="18"/>
              </w:rPr>
            </w:pPr>
            <w:r w:rsidRPr="00AB250B">
              <w:rPr>
                <w:rFonts w:asciiTheme="minorEastAsia" w:eastAsiaTheme="minorEastAsia" w:hAnsiTheme="minorEastAsia" w:cstheme="minorEastAsia" w:hint="eastAsia"/>
                <w:sz w:val="18"/>
                <w:szCs w:val="18"/>
              </w:rPr>
              <w:t>抽查销售合同/订单</w:t>
            </w:r>
            <w:r>
              <w:rPr>
                <w:rFonts w:asciiTheme="minorEastAsia" w:eastAsiaTheme="minorEastAsia" w:hAnsiTheme="minorEastAsia" w:cstheme="minorEastAsia" w:hint="eastAsia"/>
                <w:sz w:val="18"/>
                <w:szCs w:val="18"/>
              </w:rPr>
              <w:t>、合同评审，均保存完好，符合要求。</w:t>
            </w:r>
          </w:p>
          <w:p w:rsidR="00AB250B" w:rsidRPr="00AB250B" w:rsidRDefault="00AB250B" w:rsidP="00AB250B">
            <w:pPr>
              <w:spacing w:line="276" w:lineRule="auto"/>
              <w:rPr>
                <w:color w:val="000000" w:themeColor="text1"/>
                <w:sz w:val="18"/>
                <w:szCs w:val="18"/>
              </w:rPr>
            </w:pPr>
            <w:r w:rsidRPr="00AB250B">
              <w:rPr>
                <w:rFonts w:hint="eastAsia"/>
                <w:color w:val="000000" w:themeColor="text1"/>
                <w:sz w:val="18"/>
                <w:szCs w:val="18"/>
              </w:rPr>
              <w:t>公司通过传真、邮件及电话等方式与顾客交流，主要进行以下沟通：</w:t>
            </w:r>
          </w:p>
          <w:p w:rsidR="00AB250B" w:rsidRPr="00AB250B" w:rsidRDefault="00AB250B" w:rsidP="00AB250B">
            <w:pPr>
              <w:spacing w:line="276" w:lineRule="auto"/>
              <w:rPr>
                <w:color w:val="000000" w:themeColor="text1"/>
                <w:sz w:val="18"/>
                <w:szCs w:val="18"/>
              </w:rPr>
            </w:pPr>
            <w:r w:rsidRPr="00AB250B">
              <w:rPr>
                <w:rFonts w:hint="eastAsia"/>
                <w:color w:val="000000" w:themeColor="text1"/>
                <w:sz w:val="18"/>
                <w:szCs w:val="18"/>
              </w:rPr>
              <w:t>1</w:t>
            </w:r>
            <w:r w:rsidRPr="00AB250B">
              <w:rPr>
                <w:rFonts w:hint="eastAsia"/>
                <w:color w:val="000000" w:themeColor="text1"/>
                <w:sz w:val="18"/>
                <w:szCs w:val="18"/>
              </w:rPr>
              <w:t>、向顾客提供保证产品质量的有关信息，保修及应急措施。</w:t>
            </w:r>
          </w:p>
          <w:p w:rsidR="00AB250B" w:rsidRPr="00AB250B" w:rsidRDefault="00AB250B" w:rsidP="00AB250B">
            <w:pPr>
              <w:spacing w:line="276" w:lineRule="auto"/>
              <w:rPr>
                <w:color w:val="000000" w:themeColor="text1"/>
                <w:sz w:val="18"/>
                <w:szCs w:val="18"/>
              </w:rPr>
            </w:pPr>
            <w:r w:rsidRPr="00AB250B">
              <w:rPr>
                <w:rFonts w:hint="eastAsia"/>
                <w:color w:val="000000" w:themeColor="text1"/>
                <w:sz w:val="18"/>
                <w:szCs w:val="18"/>
              </w:rPr>
              <w:t>2</w:t>
            </w:r>
            <w:r w:rsidRPr="00AB250B">
              <w:rPr>
                <w:rFonts w:hint="eastAsia"/>
                <w:color w:val="000000" w:themeColor="text1"/>
                <w:sz w:val="18"/>
                <w:szCs w:val="18"/>
              </w:rPr>
              <w:t>、接受顾客问询、询价、合同的处理。</w:t>
            </w:r>
          </w:p>
          <w:p w:rsidR="00AB250B" w:rsidRPr="00AB250B" w:rsidRDefault="00AB250B" w:rsidP="00AB250B">
            <w:pPr>
              <w:spacing w:line="276" w:lineRule="auto"/>
              <w:rPr>
                <w:color w:val="000000" w:themeColor="text1"/>
                <w:sz w:val="18"/>
                <w:szCs w:val="18"/>
              </w:rPr>
            </w:pPr>
            <w:r w:rsidRPr="00AB250B">
              <w:rPr>
                <w:rFonts w:hint="eastAsia"/>
                <w:color w:val="000000" w:themeColor="text1"/>
                <w:sz w:val="18"/>
                <w:szCs w:val="18"/>
              </w:rPr>
              <w:t>3</w:t>
            </w:r>
            <w:r w:rsidRPr="00AB250B">
              <w:rPr>
                <w:rFonts w:hint="eastAsia"/>
                <w:color w:val="000000" w:themeColor="text1"/>
                <w:sz w:val="18"/>
                <w:szCs w:val="18"/>
              </w:rPr>
              <w:t>、根据合同要求进行有关的事宜，对顾客的投诉或意见进行处理和答复。</w:t>
            </w:r>
          </w:p>
          <w:p w:rsidR="00AB250B" w:rsidRPr="00AB250B" w:rsidRDefault="00AB250B" w:rsidP="00AB250B">
            <w:pPr>
              <w:spacing w:line="276" w:lineRule="auto"/>
              <w:rPr>
                <w:color w:val="000000" w:themeColor="text1"/>
                <w:sz w:val="18"/>
                <w:szCs w:val="18"/>
              </w:rPr>
            </w:pPr>
            <w:r w:rsidRPr="00AB250B">
              <w:rPr>
                <w:rFonts w:hint="eastAsia"/>
                <w:color w:val="000000" w:themeColor="text1"/>
                <w:sz w:val="18"/>
                <w:szCs w:val="18"/>
              </w:rPr>
              <w:t>4</w:t>
            </w:r>
            <w:r w:rsidRPr="00AB250B">
              <w:rPr>
                <w:rFonts w:hint="eastAsia"/>
                <w:color w:val="000000" w:themeColor="text1"/>
                <w:sz w:val="18"/>
                <w:szCs w:val="18"/>
              </w:rPr>
              <w:t>、合理处理顾客财产，主要是顾客报修产品。</w:t>
            </w:r>
          </w:p>
          <w:p w:rsidR="00AB250B" w:rsidRPr="00AB250B" w:rsidRDefault="00AB250B" w:rsidP="00AB250B">
            <w:pPr>
              <w:spacing w:line="276" w:lineRule="auto"/>
              <w:rPr>
                <w:color w:val="000000" w:themeColor="text1"/>
                <w:sz w:val="18"/>
                <w:szCs w:val="18"/>
              </w:rPr>
            </w:pPr>
            <w:r w:rsidRPr="00AB250B">
              <w:rPr>
                <w:rFonts w:hint="eastAsia"/>
                <w:color w:val="000000" w:themeColor="text1"/>
                <w:sz w:val="18"/>
                <w:szCs w:val="18"/>
              </w:rPr>
              <w:t>目前沟通渠道畅通</w:t>
            </w:r>
          </w:p>
          <w:p w:rsidR="00AB250B" w:rsidRPr="00AB250B" w:rsidRDefault="00AB250B" w:rsidP="00AB250B">
            <w:pPr>
              <w:spacing w:line="276" w:lineRule="auto"/>
              <w:rPr>
                <w:color w:val="000000" w:themeColor="text1"/>
                <w:sz w:val="18"/>
                <w:szCs w:val="18"/>
              </w:rPr>
            </w:pPr>
            <w:r w:rsidRPr="00AB250B">
              <w:rPr>
                <w:rFonts w:hint="eastAsia"/>
                <w:color w:val="000000" w:themeColor="text1"/>
                <w:sz w:val="18"/>
                <w:szCs w:val="18"/>
              </w:rPr>
              <w:t>目前无合同更改情况发生</w:t>
            </w:r>
          </w:p>
        </w:tc>
      </w:tr>
      <w:tr w:rsidR="00AA5E76">
        <w:trPr>
          <w:cantSplit/>
          <w:trHeight w:val="90"/>
          <w:jc w:val="center"/>
        </w:trPr>
        <w:tc>
          <w:tcPr>
            <w:tcW w:w="720" w:type="dxa"/>
            <w:vMerge/>
            <w:vAlign w:val="center"/>
          </w:tcPr>
          <w:p w:rsidR="00AA5E76" w:rsidRDefault="00AA5E76">
            <w:pPr>
              <w:spacing w:line="240" w:lineRule="exact"/>
              <w:jc w:val="center"/>
              <w:rPr>
                <w:b/>
                <w:color w:val="000000" w:themeColor="text1"/>
                <w:szCs w:val="21"/>
              </w:rPr>
            </w:pPr>
          </w:p>
        </w:tc>
        <w:tc>
          <w:tcPr>
            <w:tcW w:w="9198" w:type="dxa"/>
          </w:tcPr>
          <w:p w:rsidR="00AA5E76" w:rsidRDefault="004C66CA">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AA5E76" w:rsidRDefault="00DD24FA">
            <w:pPr>
              <w:spacing w:line="300" w:lineRule="exact"/>
              <w:jc w:val="left"/>
              <w:rPr>
                <w:b/>
                <w:color w:val="000000" w:themeColor="text1"/>
                <w:sz w:val="20"/>
                <w:szCs w:val="20"/>
              </w:rPr>
            </w:pPr>
            <w:r>
              <w:rPr>
                <w:b/>
                <w:color w:val="000000" w:themeColor="text1"/>
                <w:sz w:val="20"/>
                <w:szCs w:val="20"/>
              </w:rPr>
              <w:t>无</w:t>
            </w:r>
          </w:p>
          <w:p w:rsidR="00DD24FA" w:rsidRDefault="00DD24FA">
            <w:pPr>
              <w:spacing w:line="300" w:lineRule="exact"/>
              <w:jc w:val="left"/>
              <w:rPr>
                <w:b/>
                <w:color w:val="000000" w:themeColor="text1"/>
                <w:sz w:val="20"/>
                <w:szCs w:val="20"/>
              </w:rPr>
            </w:pPr>
          </w:p>
        </w:tc>
      </w:tr>
      <w:tr w:rsidR="00AA5E76">
        <w:trPr>
          <w:cantSplit/>
          <w:trHeight w:val="1679"/>
          <w:jc w:val="center"/>
        </w:trPr>
        <w:tc>
          <w:tcPr>
            <w:tcW w:w="720" w:type="dxa"/>
            <w:vMerge/>
            <w:vAlign w:val="center"/>
          </w:tcPr>
          <w:p w:rsidR="00AA5E76" w:rsidRDefault="00AA5E76">
            <w:pPr>
              <w:spacing w:line="240" w:lineRule="exact"/>
              <w:jc w:val="center"/>
              <w:rPr>
                <w:b/>
                <w:color w:val="000000" w:themeColor="text1"/>
                <w:szCs w:val="21"/>
              </w:rPr>
            </w:pPr>
          </w:p>
        </w:tc>
        <w:tc>
          <w:tcPr>
            <w:tcW w:w="9198" w:type="dxa"/>
          </w:tcPr>
          <w:p w:rsidR="00AA5E76" w:rsidRDefault="004C66CA">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AB250B" w:rsidRPr="00AB250B" w:rsidRDefault="00AB250B" w:rsidP="00AB250B">
            <w:pPr>
              <w:spacing w:line="276" w:lineRule="auto"/>
              <w:rPr>
                <w:rFonts w:asciiTheme="minorEastAsia" w:eastAsiaTheme="minorEastAsia" w:hAnsiTheme="minorEastAsia"/>
                <w:bCs/>
                <w:color w:val="000000" w:themeColor="text1"/>
                <w:sz w:val="18"/>
                <w:szCs w:val="18"/>
              </w:rPr>
            </w:pPr>
            <w:r w:rsidRPr="00AB250B">
              <w:rPr>
                <w:rFonts w:asciiTheme="minorEastAsia" w:eastAsiaTheme="minorEastAsia" w:hAnsiTheme="minorEastAsia" w:hint="eastAsia"/>
                <w:bCs/>
                <w:color w:val="000000" w:themeColor="text1"/>
                <w:sz w:val="18"/>
                <w:szCs w:val="18"/>
              </w:rPr>
              <w:t>查有《不合格控制程序》《改进控制程序》，对不合格输出进行识别和控制，防止不合格输出的非预期使用或交付。</w:t>
            </w:r>
          </w:p>
          <w:p w:rsidR="00AB250B" w:rsidRPr="00AB250B" w:rsidRDefault="00AB250B" w:rsidP="00AB250B">
            <w:pPr>
              <w:spacing w:line="276" w:lineRule="auto"/>
              <w:rPr>
                <w:rFonts w:asciiTheme="minorEastAsia" w:eastAsiaTheme="minorEastAsia" w:hAnsiTheme="minorEastAsia"/>
                <w:bCs/>
                <w:color w:val="000000" w:themeColor="text1"/>
                <w:sz w:val="18"/>
                <w:szCs w:val="18"/>
              </w:rPr>
            </w:pPr>
            <w:r w:rsidRPr="00AB250B">
              <w:rPr>
                <w:rFonts w:asciiTheme="minorEastAsia" w:eastAsiaTheme="minorEastAsia" w:hAnsiTheme="minorEastAsia" w:hint="eastAsia"/>
                <w:bCs/>
                <w:color w:val="000000" w:themeColor="text1"/>
                <w:sz w:val="18"/>
                <w:szCs w:val="18"/>
              </w:rPr>
              <w:t>询问部门负责人称目前没有不合格的非预期使用情况。未发生投诉所引起的不合格。</w:t>
            </w:r>
          </w:p>
          <w:p w:rsidR="00AB250B" w:rsidRPr="00AB250B" w:rsidRDefault="00AB250B" w:rsidP="00AB250B">
            <w:pPr>
              <w:spacing w:line="276" w:lineRule="auto"/>
              <w:rPr>
                <w:rFonts w:asciiTheme="minorEastAsia" w:eastAsiaTheme="minorEastAsia" w:hAnsiTheme="minorEastAsia"/>
                <w:bCs/>
                <w:color w:val="000000" w:themeColor="text1"/>
                <w:sz w:val="18"/>
                <w:szCs w:val="18"/>
              </w:rPr>
            </w:pPr>
            <w:r w:rsidRPr="00AB250B">
              <w:rPr>
                <w:rFonts w:asciiTheme="minorEastAsia" w:eastAsiaTheme="minorEastAsia" w:hAnsiTheme="minorEastAsia" w:hint="eastAsia"/>
                <w:bCs/>
                <w:color w:val="000000" w:themeColor="text1"/>
                <w:sz w:val="18"/>
                <w:szCs w:val="18"/>
              </w:rPr>
              <w:t>抽不合格品/不符合评审处置单</w:t>
            </w:r>
          </w:p>
          <w:p w:rsidR="009C4BE0" w:rsidRDefault="009C4BE0" w:rsidP="009C4BE0">
            <w:pPr>
              <w:spacing w:line="276" w:lineRule="auto"/>
              <w:rPr>
                <w:rFonts w:asciiTheme="minorEastAsia" w:eastAsiaTheme="minorEastAsia" w:hAnsiTheme="minorEastAsia" w:hint="eastAsia"/>
                <w:bCs/>
                <w:color w:val="000000" w:themeColor="text1"/>
                <w:sz w:val="18"/>
                <w:szCs w:val="18"/>
              </w:rPr>
            </w:pPr>
            <w:r w:rsidRPr="009C4BE0">
              <w:rPr>
                <w:rFonts w:asciiTheme="minorEastAsia" w:eastAsiaTheme="minorEastAsia" w:hAnsiTheme="minorEastAsia" w:hint="eastAsia"/>
                <w:bCs/>
                <w:color w:val="000000" w:themeColor="text1"/>
                <w:sz w:val="18"/>
                <w:szCs w:val="18"/>
              </w:rPr>
              <w:t>2019年8月20日不符合报告</w:t>
            </w:r>
            <w:r>
              <w:rPr>
                <w:rFonts w:asciiTheme="minorEastAsia" w:eastAsiaTheme="minorEastAsia" w:hAnsiTheme="minorEastAsia" w:hint="eastAsia"/>
                <w:bCs/>
                <w:color w:val="000000" w:themeColor="text1"/>
                <w:sz w:val="18"/>
                <w:szCs w:val="18"/>
              </w:rPr>
              <w:t xml:space="preserve">    </w:t>
            </w:r>
          </w:p>
          <w:p w:rsidR="009C4BE0" w:rsidRPr="009C4BE0" w:rsidRDefault="009C4BE0" w:rsidP="009C4BE0">
            <w:pPr>
              <w:spacing w:line="276" w:lineRule="auto"/>
              <w:rPr>
                <w:rFonts w:asciiTheme="minorEastAsia" w:eastAsiaTheme="minorEastAsia" w:hAnsiTheme="minorEastAsia" w:hint="eastAsia"/>
                <w:bCs/>
                <w:color w:val="000000" w:themeColor="text1"/>
                <w:sz w:val="18"/>
                <w:szCs w:val="18"/>
              </w:rPr>
            </w:pPr>
            <w:r w:rsidRPr="009C4BE0">
              <w:rPr>
                <w:rFonts w:asciiTheme="minorEastAsia" w:eastAsiaTheme="minorEastAsia" w:hAnsiTheme="minorEastAsia" w:hint="eastAsia"/>
                <w:bCs/>
                <w:color w:val="000000" w:themeColor="text1"/>
                <w:sz w:val="18"/>
                <w:szCs w:val="18"/>
              </w:rPr>
              <w:t>巡检发现问题：对机加工件检验表面有毛刺</w:t>
            </w:r>
          </w:p>
          <w:p w:rsidR="009C4BE0" w:rsidRDefault="009C4BE0" w:rsidP="009C4BE0">
            <w:pPr>
              <w:spacing w:line="276" w:lineRule="auto"/>
              <w:rPr>
                <w:rFonts w:asciiTheme="minorEastAsia" w:eastAsiaTheme="minorEastAsia" w:hAnsiTheme="minorEastAsia" w:hint="eastAsia"/>
                <w:bCs/>
                <w:color w:val="000000" w:themeColor="text1"/>
                <w:sz w:val="18"/>
                <w:szCs w:val="18"/>
              </w:rPr>
            </w:pPr>
            <w:r w:rsidRPr="009C4BE0">
              <w:rPr>
                <w:rFonts w:asciiTheme="minorEastAsia" w:eastAsiaTheme="minorEastAsia" w:hAnsiTheme="minorEastAsia" w:hint="eastAsia"/>
                <w:bCs/>
                <w:color w:val="000000" w:themeColor="text1"/>
                <w:sz w:val="18"/>
                <w:szCs w:val="18"/>
              </w:rPr>
              <w:t>处理方法：返工</w:t>
            </w:r>
            <w:r>
              <w:rPr>
                <w:rFonts w:asciiTheme="minorEastAsia" w:eastAsiaTheme="minorEastAsia" w:hAnsiTheme="minorEastAsia" w:hint="eastAsia"/>
                <w:bCs/>
                <w:color w:val="000000" w:themeColor="text1"/>
                <w:sz w:val="18"/>
                <w:szCs w:val="18"/>
              </w:rPr>
              <w:t xml:space="preserve">    </w:t>
            </w:r>
            <w:r w:rsidRPr="009C4BE0">
              <w:rPr>
                <w:rFonts w:asciiTheme="minorEastAsia" w:eastAsiaTheme="minorEastAsia" w:hAnsiTheme="minorEastAsia" w:hint="eastAsia"/>
                <w:bCs/>
                <w:color w:val="000000" w:themeColor="text1"/>
                <w:sz w:val="18"/>
                <w:szCs w:val="18"/>
              </w:rPr>
              <w:t>检验人；刘长生</w:t>
            </w:r>
            <w:r>
              <w:rPr>
                <w:rFonts w:asciiTheme="minorEastAsia" w:eastAsiaTheme="minorEastAsia" w:hAnsiTheme="minorEastAsia" w:hint="eastAsia"/>
                <w:bCs/>
                <w:color w:val="000000" w:themeColor="text1"/>
                <w:sz w:val="18"/>
                <w:szCs w:val="18"/>
              </w:rPr>
              <w:t xml:space="preserve">    </w:t>
            </w:r>
          </w:p>
          <w:p w:rsidR="009C4BE0" w:rsidRPr="009C4BE0" w:rsidRDefault="009C4BE0" w:rsidP="009C4BE0">
            <w:pPr>
              <w:spacing w:line="276" w:lineRule="auto"/>
              <w:rPr>
                <w:rFonts w:asciiTheme="minorEastAsia" w:eastAsiaTheme="minorEastAsia" w:hAnsiTheme="minorEastAsia" w:hint="eastAsia"/>
                <w:bCs/>
                <w:color w:val="000000" w:themeColor="text1"/>
                <w:sz w:val="18"/>
                <w:szCs w:val="18"/>
              </w:rPr>
            </w:pPr>
            <w:r w:rsidRPr="009C4BE0">
              <w:rPr>
                <w:rFonts w:asciiTheme="minorEastAsia" w:eastAsiaTheme="minorEastAsia" w:hAnsiTheme="minorEastAsia" w:hint="eastAsia"/>
                <w:bCs/>
                <w:color w:val="000000" w:themeColor="text1"/>
                <w:sz w:val="18"/>
                <w:szCs w:val="18"/>
              </w:rPr>
              <w:t>纠正后检验：  已整改</w:t>
            </w:r>
          </w:p>
          <w:p w:rsidR="00AB250B" w:rsidRPr="00AB250B" w:rsidRDefault="009C4BE0" w:rsidP="009C4BE0">
            <w:pPr>
              <w:spacing w:line="276" w:lineRule="auto"/>
              <w:rPr>
                <w:rFonts w:asciiTheme="minorEastAsia" w:eastAsiaTheme="minorEastAsia" w:hAnsiTheme="minorEastAsia"/>
                <w:bCs/>
                <w:color w:val="000000" w:themeColor="text1"/>
                <w:sz w:val="18"/>
                <w:szCs w:val="18"/>
              </w:rPr>
            </w:pPr>
            <w:r w:rsidRPr="009C4BE0">
              <w:rPr>
                <w:rFonts w:asciiTheme="minorEastAsia" w:eastAsiaTheme="minorEastAsia" w:hAnsiTheme="minorEastAsia" w:hint="eastAsia"/>
                <w:bCs/>
                <w:color w:val="000000" w:themeColor="text1"/>
                <w:sz w:val="18"/>
                <w:szCs w:val="18"/>
              </w:rPr>
              <w:t>预防措施：对人员进行培训，增强人员素质及质量意识</w:t>
            </w:r>
            <w:r>
              <w:rPr>
                <w:rFonts w:asciiTheme="minorEastAsia" w:eastAsiaTheme="minorEastAsia" w:hAnsiTheme="minorEastAsia" w:hint="eastAsia"/>
                <w:bCs/>
                <w:color w:val="000000" w:themeColor="text1"/>
                <w:sz w:val="18"/>
                <w:szCs w:val="18"/>
              </w:rPr>
              <w:t xml:space="preserve">    </w:t>
            </w:r>
            <w:r w:rsidRPr="009C4BE0">
              <w:rPr>
                <w:rFonts w:asciiTheme="minorEastAsia" w:eastAsiaTheme="minorEastAsia" w:hAnsiTheme="minorEastAsia" w:hint="eastAsia"/>
                <w:bCs/>
                <w:color w:val="000000" w:themeColor="text1"/>
                <w:sz w:val="18"/>
                <w:szCs w:val="18"/>
              </w:rPr>
              <w:t>验证：培训有效</w:t>
            </w:r>
          </w:p>
          <w:p w:rsidR="00AB250B" w:rsidRPr="00AB250B" w:rsidRDefault="00AB250B" w:rsidP="00AB250B">
            <w:pPr>
              <w:spacing w:line="276" w:lineRule="auto"/>
              <w:rPr>
                <w:rFonts w:asciiTheme="minorEastAsia" w:eastAsiaTheme="minorEastAsia" w:hAnsiTheme="minorEastAsia"/>
                <w:bCs/>
                <w:color w:val="000000" w:themeColor="text1"/>
                <w:sz w:val="18"/>
                <w:szCs w:val="18"/>
              </w:rPr>
            </w:pPr>
            <w:r w:rsidRPr="00AB250B">
              <w:rPr>
                <w:rFonts w:asciiTheme="minorEastAsia" w:eastAsiaTheme="minorEastAsia" w:hAnsiTheme="minorEastAsia" w:hint="eastAsia"/>
                <w:bCs/>
                <w:color w:val="000000" w:themeColor="text1"/>
                <w:sz w:val="18"/>
                <w:szCs w:val="18"/>
              </w:rPr>
              <w:t>针对内审中发现的不合格，采取了纠正措施，并进行验证合格。询问部门负责人称服务过程中未发现严重不合格或同类不合格屡次发生情况，因此未采取纠正措施。</w:t>
            </w:r>
          </w:p>
          <w:p w:rsidR="00AA5E76" w:rsidRDefault="00AB250B" w:rsidP="00AB250B">
            <w:pPr>
              <w:spacing w:line="276" w:lineRule="auto"/>
              <w:rPr>
                <w:bCs/>
                <w:color w:val="000000" w:themeColor="text1"/>
                <w:sz w:val="18"/>
                <w:szCs w:val="18"/>
              </w:rPr>
            </w:pPr>
            <w:r w:rsidRPr="00AB250B">
              <w:rPr>
                <w:rFonts w:asciiTheme="minorEastAsia" w:eastAsiaTheme="minorEastAsia" w:hAnsiTheme="minorEastAsia" w:hint="eastAsia"/>
                <w:bCs/>
                <w:color w:val="000000" w:themeColor="text1"/>
                <w:sz w:val="18"/>
                <w:szCs w:val="18"/>
              </w:rPr>
              <w:t>目前风险和机遇无需更新，质量管理体系无需变更。</w:t>
            </w:r>
          </w:p>
        </w:tc>
      </w:tr>
      <w:tr w:rsidR="00AA5E76">
        <w:trPr>
          <w:cantSplit/>
          <w:trHeight w:val="961"/>
          <w:jc w:val="center"/>
        </w:trPr>
        <w:tc>
          <w:tcPr>
            <w:tcW w:w="720" w:type="dxa"/>
            <w:vMerge/>
            <w:vAlign w:val="center"/>
          </w:tcPr>
          <w:p w:rsidR="00AA5E76" w:rsidRDefault="00AA5E76">
            <w:pPr>
              <w:spacing w:line="240" w:lineRule="exact"/>
              <w:jc w:val="center"/>
              <w:rPr>
                <w:b/>
                <w:color w:val="000000" w:themeColor="text1"/>
                <w:szCs w:val="21"/>
              </w:rPr>
            </w:pPr>
          </w:p>
        </w:tc>
        <w:tc>
          <w:tcPr>
            <w:tcW w:w="9198" w:type="dxa"/>
          </w:tcPr>
          <w:p w:rsidR="00AA5E76" w:rsidRDefault="00AB250B">
            <w:pPr>
              <w:spacing w:line="240" w:lineRule="exact"/>
              <w:rPr>
                <w:b/>
                <w:color w:val="000000" w:themeColor="text1"/>
                <w:sz w:val="20"/>
                <w:szCs w:val="20"/>
              </w:rPr>
            </w:pPr>
            <w:r>
              <w:rPr>
                <w:rFonts w:hint="eastAsia"/>
                <w:b/>
                <w:color w:val="000000" w:themeColor="text1"/>
                <w:sz w:val="20"/>
                <w:szCs w:val="20"/>
              </w:rPr>
              <w:t>7</w:t>
            </w:r>
            <w:r w:rsidR="004C66CA">
              <w:rPr>
                <w:rFonts w:hint="eastAsia"/>
                <w:b/>
                <w:color w:val="000000" w:themeColor="text1"/>
                <w:sz w:val="20"/>
                <w:szCs w:val="20"/>
              </w:rPr>
              <w:t xml:space="preserve">. </w:t>
            </w:r>
            <w:r w:rsidR="004C66CA">
              <w:rPr>
                <w:rFonts w:hint="eastAsia"/>
                <w:b/>
                <w:color w:val="000000" w:themeColor="text1"/>
                <w:sz w:val="20"/>
                <w:szCs w:val="20"/>
              </w:rPr>
              <w:t>对特种设备的维护，检定</w:t>
            </w:r>
            <w:r w:rsidR="004C66CA">
              <w:rPr>
                <w:rFonts w:hint="eastAsia"/>
                <w:b/>
                <w:color w:val="000000" w:themeColor="text1"/>
                <w:sz w:val="20"/>
                <w:szCs w:val="20"/>
              </w:rPr>
              <w:t xml:space="preserve">; </w:t>
            </w:r>
          </w:p>
          <w:p w:rsidR="00AA5E76" w:rsidRDefault="00AA5E76">
            <w:pPr>
              <w:spacing w:line="240" w:lineRule="exact"/>
              <w:rPr>
                <w:b/>
                <w:color w:val="000000" w:themeColor="text1"/>
                <w:sz w:val="20"/>
                <w:szCs w:val="20"/>
              </w:rPr>
            </w:pPr>
          </w:p>
          <w:p w:rsidR="00AA5E76" w:rsidRDefault="00AB250B">
            <w:pPr>
              <w:spacing w:line="240" w:lineRule="exact"/>
              <w:rPr>
                <w:b/>
                <w:color w:val="000000" w:themeColor="text1"/>
                <w:sz w:val="20"/>
                <w:szCs w:val="20"/>
              </w:rPr>
            </w:pPr>
            <w:r>
              <w:rPr>
                <w:rFonts w:hint="eastAsia"/>
                <w:b/>
                <w:color w:val="000000" w:themeColor="text1"/>
                <w:sz w:val="20"/>
                <w:szCs w:val="20"/>
              </w:rPr>
              <w:t>符合要求</w:t>
            </w:r>
          </w:p>
        </w:tc>
      </w:tr>
      <w:tr w:rsidR="00AA5E76">
        <w:trPr>
          <w:cantSplit/>
          <w:trHeight w:val="767"/>
          <w:jc w:val="center"/>
        </w:trPr>
        <w:tc>
          <w:tcPr>
            <w:tcW w:w="720" w:type="dxa"/>
            <w:vMerge/>
            <w:vAlign w:val="center"/>
          </w:tcPr>
          <w:p w:rsidR="00AA5E76" w:rsidRDefault="00AA5E76">
            <w:pPr>
              <w:spacing w:line="240" w:lineRule="exact"/>
              <w:jc w:val="center"/>
              <w:rPr>
                <w:b/>
                <w:color w:val="000000" w:themeColor="text1"/>
                <w:szCs w:val="21"/>
              </w:rPr>
            </w:pPr>
          </w:p>
        </w:tc>
        <w:tc>
          <w:tcPr>
            <w:tcW w:w="9198" w:type="dxa"/>
          </w:tcPr>
          <w:p w:rsidR="00AA5E76" w:rsidRDefault="00AB250B">
            <w:pPr>
              <w:spacing w:line="240" w:lineRule="exact"/>
              <w:rPr>
                <w:b/>
                <w:color w:val="000000" w:themeColor="text1"/>
                <w:sz w:val="20"/>
                <w:szCs w:val="20"/>
              </w:rPr>
            </w:pPr>
            <w:r>
              <w:rPr>
                <w:rFonts w:hint="eastAsia"/>
                <w:b/>
                <w:color w:val="000000" w:themeColor="text1"/>
                <w:sz w:val="20"/>
                <w:szCs w:val="20"/>
              </w:rPr>
              <w:t>8</w:t>
            </w:r>
            <w:r w:rsidR="004C66CA">
              <w:rPr>
                <w:rFonts w:hint="eastAsia"/>
                <w:b/>
                <w:color w:val="000000" w:themeColor="text1"/>
                <w:sz w:val="20"/>
                <w:szCs w:val="20"/>
              </w:rPr>
              <w:t xml:space="preserve"> .</w:t>
            </w:r>
            <w:r w:rsidR="004C66CA">
              <w:rPr>
                <w:rFonts w:hint="eastAsia"/>
                <w:b/>
                <w:color w:val="000000" w:themeColor="text1"/>
                <w:sz w:val="20"/>
                <w:szCs w:val="20"/>
              </w:rPr>
              <w:t>对危险化学品销售、使用、储存、运输处置，规定的执行力度</w:t>
            </w:r>
            <w:r w:rsidR="004C66CA">
              <w:rPr>
                <w:rFonts w:hint="eastAsia"/>
                <w:b/>
                <w:color w:val="000000" w:themeColor="text1"/>
                <w:sz w:val="20"/>
                <w:szCs w:val="20"/>
              </w:rPr>
              <w:t>(</w:t>
            </w:r>
            <w:r w:rsidR="004C66CA">
              <w:rPr>
                <w:rFonts w:hint="eastAsia"/>
                <w:b/>
                <w:color w:val="000000" w:themeColor="text1"/>
                <w:sz w:val="20"/>
                <w:szCs w:val="20"/>
              </w:rPr>
              <w:t>必要时</w:t>
            </w:r>
            <w:r w:rsidR="004C66CA">
              <w:rPr>
                <w:rFonts w:hint="eastAsia"/>
                <w:b/>
                <w:color w:val="000000" w:themeColor="text1"/>
                <w:sz w:val="20"/>
                <w:szCs w:val="20"/>
              </w:rPr>
              <w:t>);</w:t>
            </w:r>
          </w:p>
          <w:p w:rsidR="00AA5E76" w:rsidRDefault="00DD24FA">
            <w:pPr>
              <w:spacing w:line="240" w:lineRule="exact"/>
              <w:rPr>
                <w:b/>
                <w:color w:val="000000" w:themeColor="text1"/>
                <w:sz w:val="20"/>
                <w:szCs w:val="20"/>
              </w:rPr>
            </w:pPr>
            <w:r>
              <w:rPr>
                <w:rFonts w:hint="eastAsia"/>
                <w:b/>
                <w:color w:val="000000" w:themeColor="text1"/>
                <w:sz w:val="20"/>
                <w:szCs w:val="20"/>
              </w:rPr>
              <w:t>无</w:t>
            </w:r>
          </w:p>
        </w:tc>
      </w:tr>
      <w:tr w:rsidR="00AA5E76">
        <w:trPr>
          <w:cantSplit/>
          <w:trHeight w:val="1415"/>
          <w:jc w:val="center"/>
        </w:trPr>
        <w:tc>
          <w:tcPr>
            <w:tcW w:w="720" w:type="dxa"/>
            <w:vMerge w:val="restart"/>
            <w:textDirection w:val="tbRlV"/>
            <w:vAlign w:val="center"/>
          </w:tcPr>
          <w:p w:rsidR="00AA5E76" w:rsidRDefault="004C66CA">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AA5E76" w:rsidRDefault="004C66CA">
            <w:pPr>
              <w:spacing w:line="240" w:lineRule="exact"/>
              <w:ind w:left="100" w:hangingChars="50" w:hanging="10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AB250B" w:rsidRPr="00AB250B" w:rsidRDefault="00AB250B" w:rsidP="00AB250B">
            <w:pPr>
              <w:spacing w:line="240" w:lineRule="exact"/>
              <w:rPr>
                <w:rFonts w:ascii="宋体" w:hAnsi="宋体"/>
                <w:bCs/>
                <w:color w:val="000000" w:themeColor="text1"/>
                <w:sz w:val="18"/>
                <w:szCs w:val="18"/>
              </w:rPr>
            </w:pPr>
            <w:r w:rsidRPr="00AB250B">
              <w:rPr>
                <w:rFonts w:ascii="宋体" w:hAnsi="宋体" w:hint="eastAsia"/>
                <w:bCs/>
                <w:color w:val="000000" w:themeColor="text1"/>
                <w:sz w:val="18"/>
                <w:szCs w:val="18"/>
              </w:rPr>
              <w:t>公司总的质量目标为：</w:t>
            </w:r>
          </w:p>
          <w:p w:rsidR="00AB250B" w:rsidRPr="00AB250B" w:rsidRDefault="009C4BE0" w:rsidP="00AB250B">
            <w:pPr>
              <w:spacing w:line="240" w:lineRule="exact"/>
              <w:rPr>
                <w:rFonts w:ascii="宋体" w:hAnsi="宋体"/>
                <w:bCs/>
                <w:color w:val="000000" w:themeColor="text1"/>
                <w:sz w:val="18"/>
                <w:szCs w:val="18"/>
              </w:rPr>
            </w:pPr>
            <w:r w:rsidRPr="009C4BE0">
              <w:rPr>
                <w:rFonts w:ascii="宋体" w:hAnsi="宋体" w:hint="eastAsia"/>
                <w:bCs/>
                <w:color w:val="000000" w:themeColor="text1"/>
                <w:sz w:val="18"/>
                <w:szCs w:val="18"/>
              </w:rPr>
              <w:t>一次毛坯检验合格率90%（批次交验一次交验合格数/批次交验总数×100%）</w:t>
            </w:r>
          </w:p>
          <w:p w:rsidR="00AB250B" w:rsidRPr="00AB250B" w:rsidRDefault="00AB250B" w:rsidP="00AB250B">
            <w:pPr>
              <w:spacing w:line="240" w:lineRule="exact"/>
              <w:rPr>
                <w:rFonts w:ascii="宋体" w:hAnsi="宋体"/>
                <w:bCs/>
                <w:color w:val="000000" w:themeColor="text1"/>
                <w:sz w:val="18"/>
                <w:szCs w:val="18"/>
              </w:rPr>
            </w:pPr>
            <w:r w:rsidRPr="00AB250B">
              <w:rPr>
                <w:rFonts w:ascii="宋体" w:hAnsi="宋体" w:hint="eastAsia"/>
                <w:bCs/>
                <w:color w:val="000000" w:themeColor="text1"/>
                <w:sz w:val="18"/>
                <w:szCs w:val="18"/>
              </w:rPr>
              <w:t>生产产品出厂合格率100%（交验总数÷合格总数×100%）</w:t>
            </w:r>
          </w:p>
          <w:p w:rsidR="00AB250B" w:rsidRPr="00AB250B" w:rsidRDefault="00AB250B" w:rsidP="00AB250B">
            <w:pPr>
              <w:spacing w:line="240" w:lineRule="exact"/>
              <w:rPr>
                <w:rFonts w:ascii="宋体" w:hAnsi="宋体"/>
                <w:bCs/>
                <w:color w:val="000000" w:themeColor="text1"/>
                <w:sz w:val="18"/>
                <w:szCs w:val="18"/>
              </w:rPr>
            </w:pPr>
            <w:r w:rsidRPr="00AB250B">
              <w:rPr>
                <w:rFonts w:ascii="宋体" w:hAnsi="宋体" w:hint="eastAsia"/>
                <w:bCs/>
                <w:color w:val="000000" w:themeColor="text1"/>
                <w:sz w:val="18"/>
                <w:szCs w:val="18"/>
              </w:rPr>
              <w:t>顾客满意度≥97%（评定数÷总数×100%）</w:t>
            </w:r>
          </w:p>
          <w:p w:rsidR="00AA5E76" w:rsidRPr="00AB250B" w:rsidRDefault="00AB250B" w:rsidP="00AB250B">
            <w:pPr>
              <w:spacing w:line="240" w:lineRule="exact"/>
              <w:rPr>
                <w:rFonts w:ascii="宋体" w:hAnsi="宋体"/>
                <w:bCs/>
                <w:color w:val="000000" w:themeColor="text1"/>
                <w:sz w:val="18"/>
                <w:szCs w:val="18"/>
              </w:rPr>
            </w:pPr>
            <w:r w:rsidRPr="00AB250B">
              <w:rPr>
                <w:rFonts w:ascii="宋体" w:hAnsi="宋体" w:hint="eastAsia"/>
                <w:bCs/>
                <w:color w:val="000000" w:themeColor="text1"/>
                <w:sz w:val="18"/>
                <w:szCs w:val="18"/>
              </w:rPr>
              <w:t>2019年</w:t>
            </w:r>
            <w:r w:rsidR="009C4BE0">
              <w:rPr>
                <w:rFonts w:ascii="宋体" w:hAnsi="宋体" w:hint="eastAsia"/>
                <w:bCs/>
                <w:color w:val="000000" w:themeColor="text1"/>
                <w:sz w:val="18"/>
                <w:szCs w:val="18"/>
              </w:rPr>
              <w:t>1</w:t>
            </w:r>
            <w:r w:rsidRPr="00AB250B">
              <w:rPr>
                <w:rFonts w:ascii="宋体" w:hAnsi="宋体" w:hint="eastAsia"/>
                <w:bCs/>
                <w:color w:val="000000" w:themeColor="text1"/>
                <w:sz w:val="18"/>
                <w:szCs w:val="18"/>
              </w:rPr>
              <w:t>月至2019年9月目标完成情况：</w:t>
            </w:r>
            <w:r w:rsidR="009C4BE0" w:rsidRPr="009C4BE0">
              <w:rPr>
                <w:rFonts w:ascii="宋体" w:hAnsi="宋体" w:hint="eastAsia"/>
                <w:bCs/>
                <w:color w:val="000000" w:themeColor="text1"/>
                <w:sz w:val="18"/>
                <w:szCs w:val="18"/>
              </w:rPr>
              <w:t>一次毛坯检验合格率99%</w:t>
            </w:r>
            <w:r w:rsidRPr="00AB250B">
              <w:rPr>
                <w:rFonts w:ascii="宋体" w:hAnsi="宋体" w:hint="eastAsia"/>
                <w:bCs/>
                <w:color w:val="000000" w:themeColor="text1"/>
                <w:sz w:val="18"/>
                <w:szCs w:val="18"/>
              </w:rPr>
              <w:t>；生产产品出厂合格率100%；顾客满意率97%；</w:t>
            </w:r>
          </w:p>
          <w:p w:rsidR="00DD24FA" w:rsidRDefault="00DD24FA" w:rsidP="00DD24FA">
            <w:pPr>
              <w:spacing w:line="240" w:lineRule="exact"/>
              <w:rPr>
                <w:rFonts w:ascii="宋体" w:hAnsi="宋体"/>
                <w:bCs/>
                <w:color w:val="000000" w:themeColor="text1"/>
                <w:sz w:val="18"/>
                <w:szCs w:val="18"/>
              </w:rPr>
            </w:pPr>
          </w:p>
          <w:p w:rsidR="00AB250B" w:rsidRDefault="00AB250B" w:rsidP="00DD24FA">
            <w:pPr>
              <w:spacing w:line="240" w:lineRule="exact"/>
              <w:rPr>
                <w:rFonts w:ascii="宋体" w:hAnsi="宋体"/>
                <w:bCs/>
                <w:color w:val="000000" w:themeColor="text1"/>
                <w:sz w:val="18"/>
                <w:szCs w:val="18"/>
              </w:rPr>
            </w:pPr>
            <w:r>
              <w:rPr>
                <w:rFonts w:ascii="宋体" w:hAnsi="宋体" w:hint="eastAsia"/>
                <w:bCs/>
                <w:color w:val="000000" w:themeColor="text1"/>
                <w:sz w:val="18"/>
                <w:szCs w:val="18"/>
              </w:rPr>
              <w:t>综合部</w:t>
            </w:r>
          </w:p>
          <w:p w:rsidR="00AB250B" w:rsidRPr="00AB250B" w:rsidRDefault="00AB250B" w:rsidP="00AB250B">
            <w:pPr>
              <w:spacing w:line="240" w:lineRule="exact"/>
              <w:rPr>
                <w:rFonts w:ascii="宋体" w:hAnsi="宋体"/>
                <w:bCs/>
                <w:color w:val="000000" w:themeColor="text1"/>
                <w:sz w:val="18"/>
                <w:szCs w:val="18"/>
              </w:rPr>
            </w:pPr>
            <w:r w:rsidRPr="00AB250B">
              <w:rPr>
                <w:rFonts w:ascii="宋体" w:hAnsi="宋体" w:hint="eastAsia"/>
                <w:bCs/>
                <w:color w:val="000000" w:themeColor="text1"/>
                <w:sz w:val="18"/>
                <w:szCs w:val="18"/>
              </w:rPr>
              <w:t>1、培训计划完成率100%（培训计划完成场次/培训计划场次×100%）</w:t>
            </w:r>
          </w:p>
          <w:p w:rsidR="00DD24FA" w:rsidRDefault="00AB250B" w:rsidP="00AB250B">
            <w:pPr>
              <w:spacing w:line="240" w:lineRule="exact"/>
              <w:rPr>
                <w:rFonts w:ascii="宋体" w:hAnsi="宋体"/>
                <w:bCs/>
                <w:color w:val="000000" w:themeColor="text1"/>
                <w:sz w:val="18"/>
                <w:szCs w:val="18"/>
              </w:rPr>
            </w:pPr>
            <w:r w:rsidRPr="00AB250B">
              <w:rPr>
                <w:rFonts w:ascii="宋体" w:hAnsi="宋体" w:hint="eastAsia"/>
                <w:bCs/>
                <w:color w:val="000000" w:themeColor="text1"/>
                <w:sz w:val="18"/>
                <w:szCs w:val="18"/>
              </w:rPr>
              <w:t>2019年</w:t>
            </w:r>
            <w:r w:rsidR="009C4BE0">
              <w:rPr>
                <w:rFonts w:ascii="宋体" w:hAnsi="宋体" w:hint="eastAsia"/>
                <w:bCs/>
                <w:color w:val="000000" w:themeColor="text1"/>
                <w:sz w:val="18"/>
                <w:szCs w:val="18"/>
              </w:rPr>
              <w:t>1</w:t>
            </w:r>
            <w:r w:rsidRPr="00AB250B">
              <w:rPr>
                <w:rFonts w:ascii="宋体" w:hAnsi="宋体" w:hint="eastAsia"/>
                <w:bCs/>
                <w:color w:val="000000" w:themeColor="text1"/>
                <w:sz w:val="18"/>
                <w:szCs w:val="18"/>
              </w:rPr>
              <w:t>-2019年9月质量目标完成情况：均完成</w:t>
            </w:r>
          </w:p>
          <w:p w:rsidR="00DD24FA" w:rsidRDefault="00DD24FA" w:rsidP="00DD24FA">
            <w:pPr>
              <w:spacing w:line="240" w:lineRule="exact"/>
              <w:rPr>
                <w:rFonts w:ascii="宋体" w:hAnsi="宋体"/>
                <w:bCs/>
                <w:color w:val="000000" w:themeColor="text1"/>
                <w:sz w:val="18"/>
                <w:szCs w:val="18"/>
              </w:rPr>
            </w:pPr>
          </w:p>
          <w:p w:rsidR="00DD24FA" w:rsidRDefault="00AB250B" w:rsidP="00DD24FA">
            <w:pPr>
              <w:spacing w:line="240" w:lineRule="exact"/>
              <w:rPr>
                <w:rFonts w:ascii="宋体" w:hAnsi="宋体"/>
                <w:bCs/>
                <w:color w:val="000000" w:themeColor="text1"/>
                <w:sz w:val="18"/>
                <w:szCs w:val="18"/>
              </w:rPr>
            </w:pPr>
            <w:r>
              <w:rPr>
                <w:rFonts w:ascii="宋体" w:hAnsi="宋体" w:hint="eastAsia"/>
                <w:bCs/>
                <w:color w:val="000000" w:themeColor="text1"/>
                <w:sz w:val="18"/>
                <w:szCs w:val="18"/>
              </w:rPr>
              <w:t>供销部：</w:t>
            </w:r>
          </w:p>
          <w:p w:rsidR="00AB250B" w:rsidRPr="00AB250B" w:rsidRDefault="00AB250B" w:rsidP="00AB250B">
            <w:pPr>
              <w:spacing w:line="240" w:lineRule="exact"/>
              <w:rPr>
                <w:rFonts w:ascii="宋体" w:hAnsi="宋体"/>
                <w:bCs/>
                <w:color w:val="000000" w:themeColor="text1"/>
                <w:sz w:val="18"/>
                <w:szCs w:val="18"/>
              </w:rPr>
            </w:pPr>
            <w:r w:rsidRPr="00AB250B">
              <w:rPr>
                <w:rFonts w:ascii="宋体" w:hAnsi="宋体" w:hint="eastAsia"/>
                <w:bCs/>
                <w:color w:val="000000" w:themeColor="text1"/>
                <w:sz w:val="18"/>
                <w:szCs w:val="18"/>
              </w:rPr>
              <w:t>1采购产品合格率96%以上（批次采购产品检验合格数/批次采购检验总数）</w:t>
            </w:r>
          </w:p>
          <w:p w:rsidR="00AB250B" w:rsidRPr="00AB250B" w:rsidRDefault="00AB250B" w:rsidP="00AB250B">
            <w:pPr>
              <w:spacing w:line="240" w:lineRule="exact"/>
              <w:rPr>
                <w:rFonts w:ascii="宋体" w:hAnsi="宋体"/>
                <w:bCs/>
                <w:color w:val="000000" w:themeColor="text1"/>
                <w:sz w:val="18"/>
                <w:szCs w:val="18"/>
              </w:rPr>
            </w:pPr>
            <w:r w:rsidRPr="00AB250B">
              <w:rPr>
                <w:rFonts w:ascii="宋体" w:hAnsi="宋体" w:hint="eastAsia"/>
                <w:bCs/>
                <w:color w:val="000000" w:themeColor="text1"/>
                <w:sz w:val="18"/>
                <w:szCs w:val="18"/>
              </w:rPr>
              <w:t>2、供方评定率100%（供方评定数/供方总数）</w:t>
            </w:r>
          </w:p>
          <w:p w:rsidR="00AB250B" w:rsidRPr="00AB250B" w:rsidRDefault="00AB250B" w:rsidP="00AB250B">
            <w:pPr>
              <w:spacing w:line="240" w:lineRule="exact"/>
              <w:rPr>
                <w:rFonts w:ascii="宋体" w:hAnsi="宋体"/>
                <w:bCs/>
                <w:color w:val="000000" w:themeColor="text1"/>
                <w:sz w:val="18"/>
                <w:szCs w:val="18"/>
              </w:rPr>
            </w:pPr>
            <w:r w:rsidRPr="00AB250B">
              <w:rPr>
                <w:rFonts w:ascii="宋体" w:hAnsi="宋体" w:hint="eastAsia"/>
                <w:bCs/>
                <w:color w:val="000000" w:themeColor="text1"/>
                <w:sz w:val="18"/>
                <w:szCs w:val="18"/>
              </w:rPr>
              <w:t>3、合同履约率100%（合同按期履行数/年度合同总数）</w:t>
            </w:r>
          </w:p>
          <w:p w:rsidR="00AB250B" w:rsidRPr="00AB250B" w:rsidRDefault="00AB250B" w:rsidP="00AB250B">
            <w:pPr>
              <w:spacing w:line="240" w:lineRule="exact"/>
              <w:rPr>
                <w:rFonts w:ascii="宋体" w:hAnsi="宋体"/>
                <w:bCs/>
                <w:color w:val="000000" w:themeColor="text1"/>
                <w:sz w:val="18"/>
                <w:szCs w:val="18"/>
              </w:rPr>
            </w:pPr>
            <w:r w:rsidRPr="00AB250B">
              <w:rPr>
                <w:rFonts w:ascii="宋体" w:hAnsi="宋体" w:hint="eastAsia"/>
                <w:bCs/>
                <w:color w:val="000000" w:themeColor="text1"/>
                <w:sz w:val="18"/>
                <w:szCs w:val="18"/>
              </w:rPr>
              <w:t>4、顾客满意率97%以上（评定数÷总数×100%）</w:t>
            </w:r>
          </w:p>
          <w:p w:rsidR="00AB250B" w:rsidRDefault="00AB250B" w:rsidP="00AB250B">
            <w:pPr>
              <w:spacing w:line="240" w:lineRule="exact"/>
              <w:rPr>
                <w:rFonts w:ascii="宋体" w:hAnsi="宋体"/>
                <w:bCs/>
                <w:color w:val="000000" w:themeColor="text1"/>
                <w:sz w:val="18"/>
                <w:szCs w:val="18"/>
              </w:rPr>
            </w:pPr>
            <w:r w:rsidRPr="00AB250B">
              <w:rPr>
                <w:rFonts w:ascii="宋体" w:hAnsi="宋体" w:hint="eastAsia"/>
                <w:bCs/>
                <w:color w:val="000000" w:themeColor="text1"/>
                <w:sz w:val="18"/>
                <w:szCs w:val="18"/>
              </w:rPr>
              <w:t>2019年</w:t>
            </w:r>
            <w:r w:rsidR="009C4BE0">
              <w:rPr>
                <w:rFonts w:ascii="宋体" w:hAnsi="宋体" w:hint="eastAsia"/>
                <w:bCs/>
                <w:color w:val="000000" w:themeColor="text1"/>
                <w:sz w:val="18"/>
                <w:szCs w:val="18"/>
              </w:rPr>
              <w:t>1</w:t>
            </w:r>
            <w:r w:rsidRPr="00AB250B">
              <w:rPr>
                <w:rFonts w:ascii="宋体" w:hAnsi="宋体" w:hint="eastAsia"/>
                <w:bCs/>
                <w:color w:val="000000" w:themeColor="text1"/>
                <w:sz w:val="18"/>
                <w:szCs w:val="18"/>
              </w:rPr>
              <w:t>月-2019年9月目标完成情况：均完成</w:t>
            </w:r>
          </w:p>
          <w:p w:rsidR="00DD24FA" w:rsidRPr="009C4BE0" w:rsidRDefault="00DD24FA" w:rsidP="00DD24FA">
            <w:pPr>
              <w:spacing w:line="240" w:lineRule="exact"/>
              <w:rPr>
                <w:rFonts w:ascii="宋体" w:hAnsi="宋体"/>
                <w:bCs/>
                <w:color w:val="000000" w:themeColor="text1"/>
                <w:sz w:val="18"/>
                <w:szCs w:val="18"/>
              </w:rPr>
            </w:pPr>
          </w:p>
          <w:p w:rsidR="00DD24FA" w:rsidRPr="009C4BE0" w:rsidRDefault="00AB250B" w:rsidP="00AB250B">
            <w:pPr>
              <w:spacing w:line="240" w:lineRule="exact"/>
              <w:rPr>
                <w:rFonts w:ascii="宋体" w:hAnsi="宋体"/>
                <w:bCs/>
                <w:color w:val="000000" w:themeColor="text1"/>
                <w:sz w:val="18"/>
                <w:szCs w:val="18"/>
              </w:rPr>
            </w:pPr>
            <w:r w:rsidRPr="009C4BE0">
              <w:rPr>
                <w:rFonts w:ascii="宋体" w:hAnsi="宋体" w:hint="eastAsia"/>
                <w:bCs/>
                <w:color w:val="000000" w:themeColor="text1"/>
                <w:sz w:val="18"/>
                <w:szCs w:val="18"/>
              </w:rPr>
              <w:t>生产部：</w:t>
            </w:r>
          </w:p>
          <w:p w:rsidR="00AB250B" w:rsidRPr="009C4BE0" w:rsidRDefault="00AB250B" w:rsidP="00AB250B">
            <w:pPr>
              <w:spacing w:line="240" w:lineRule="exact"/>
              <w:rPr>
                <w:bCs/>
                <w:color w:val="000000" w:themeColor="text1"/>
                <w:sz w:val="18"/>
                <w:szCs w:val="18"/>
              </w:rPr>
            </w:pPr>
            <w:r w:rsidRPr="009C4BE0">
              <w:rPr>
                <w:rFonts w:hint="eastAsia"/>
                <w:bCs/>
                <w:color w:val="000000" w:themeColor="text1"/>
                <w:sz w:val="18"/>
                <w:szCs w:val="18"/>
              </w:rPr>
              <w:t>1</w:t>
            </w:r>
            <w:r w:rsidRPr="009C4BE0">
              <w:rPr>
                <w:rFonts w:hint="eastAsia"/>
                <w:bCs/>
                <w:color w:val="000000" w:themeColor="text1"/>
                <w:sz w:val="18"/>
                <w:szCs w:val="18"/>
              </w:rPr>
              <w:t>、生产计划完成率不低于</w:t>
            </w:r>
            <w:r w:rsidRPr="009C4BE0">
              <w:rPr>
                <w:rFonts w:hint="eastAsia"/>
                <w:bCs/>
                <w:color w:val="000000" w:themeColor="text1"/>
                <w:sz w:val="18"/>
                <w:szCs w:val="18"/>
              </w:rPr>
              <w:t>98%</w:t>
            </w:r>
            <w:r w:rsidRPr="009C4BE0">
              <w:rPr>
                <w:rFonts w:hint="eastAsia"/>
                <w:bCs/>
                <w:color w:val="000000" w:themeColor="text1"/>
                <w:sz w:val="18"/>
                <w:szCs w:val="18"/>
              </w:rPr>
              <w:t>（月度生产计划完成数</w:t>
            </w:r>
            <w:r w:rsidRPr="009C4BE0">
              <w:rPr>
                <w:rFonts w:hint="eastAsia"/>
                <w:bCs/>
                <w:color w:val="000000" w:themeColor="text1"/>
                <w:sz w:val="18"/>
                <w:szCs w:val="18"/>
              </w:rPr>
              <w:t>/</w:t>
            </w:r>
            <w:r w:rsidRPr="009C4BE0">
              <w:rPr>
                <w:rFonts w:hint="eastAsia"/>
                <w:bCs/>
                <w:color w:val="000000" w:themeColor="text1"/>
                <w:sz w:val="18"/>
                <w:szCs w:val="18"/>
              </w:rPr>
              <w:t>月度生产计划总数）</w:t>
            </w:r>
          </w:p>
          <w:p w:rsidR="00AB250B" w:rsidRPr="009C4BE0" w:rsidRDefault="00AB250B" w:rsidP="00AB250B">
            <w:pPr>
              <w:spacing w:line="240" w:lineRule="exact"/>
              <w:rPr>
                <w:bCs/>
                <w:color w:val="000000" w:themeColor="text1"/>
                <w:sz w:val="18"/>
                <w:szCs w:val="18"/>
              </w:rPr>
            </w:pPr>
            <w:r w:rsidRPr="009C4BE0">
              <w:rPr>
                <w:rFonts w:hint="eastAsia"/>
                <w:bCs/>
                <w:color w:val="000000" w:themeColor="text1"/>
                <w:sz w:val="18"/>
                <w:szCs w:val="18"/>
              </w:rPr>
              <w:t>2</w:t>
            </w:r>
            <w:r w:rsidRPr="009C4BE0">
              <w:rPr>
                <w:rFonts w:hint="eastAsia"/>
                <w:bCs/>
                <w:color w:val="000000" w:themeColor="text1"/>
                <w:sz w:val="18"/>
                <w:szCs w:val="18"/>
              </w:rPr>
              <w:t>产品一次交验合格率</w:t>
            </w:r>
            <w:r w:rsidRPr="009C4BE0">
              <w:rPr>
                <w:rFonts w:hint="eastAsia"/>
                <w:bCs/>
                <w:color w:val="000000" w:themeColor="text1"/>
                <w:sz w:val="18"/>
                <w:szCs w:val="18"/>
              </w:rPr>
              <w:t>98%</w:t>
            </w:r>
            <w:r w:rsidRPr="009C4BE0">
              <w:rPr>
                <w:rFonts w:hint="eastAsia"/>
                <w:bCs/>
                <w:color w:val="000000" w:themeColor="text1"/>
                <w:sz w:val="18"/>
                <w:szCs w:val="18"/>
              </w:rPr>
              <w:t>以上</w:t>
            </w:r>
            <w:r w:rsidRPr="009C4BE0">
              <w:rPr>
                <w:rFonts w:ascii="宋体" w:hAnsi="宋体" w:hint="eastAsia"/>
                <w:bCs/>
                <w:color w:val="000000" w:themeColor="text1"/>
                <w:sz w:val="18"/>
                <w:szCs w:val="18"/>
              </w:rPr>
              <w:t>（批次交验产品一次交验合格数/批次交验总数×100%）</w:t>
            </w:r>
          </w:p>
          <w:p w:rsidR="00AB250B" w:rsidRPr="009C4BE0" w:rsidRDefault="00AB250B" w:rsidP="00AB250B">
            <w:pPr>
              <w:spacing w:line="240" w:lineRule="exact"/>
              <w:rPr>
                <w:bCs/>
                <w:color w:val="000000" w:themeColor="text1"/>
                <w:sz w:val="18"/>
                <w:szCs w:val="18"/>
              </w:rPr>
            </w:pPr>
            <w:r w:rsidRPr="009C4BE0">
              <w:rPr>
                <w:rFonts w:hint="eastAsia"/>
                <w:bCs/>
                <w:color w:val="000000" w:themeColor="text1"/>
                <w:sz w:val="18"/>
                <w:szCs w:val="18"/>
              </w:rPr>
              <w:t>抽</w:t>
            </w:r>
            <w:r w:rsidRPr="009C4BE0">
              <w:rPr>
                <w:rFonts w:hint="eastAsia"/>
                <w:bCs/>
                <w:color w:val="000000" w:themeColor="text1"/>
                <w:sz w:val="18"/>
                <w:szCs w:val="18"/>
              </w:rPr>
              <w:t>2019</w:t>
            </w:r>
            <w:r w:rsidRPr="009C4BE0">
              <w:rPr>
                <w:rFonts w:hint="eastAsia"/>
                <w:bCs/>
                <w:color w:val="000000" w:themeColor="text1"/>
                <w:sz w:val="18"/>
                <w:szCs w:val="18"/>
              </w:rPr>
              <w:t>年</w:t>
            </w:r>
            <w:r w:rsidR="009C4BE0" w:rsidRPr="009C4BE0">
              <w:rPr>
                <w:rFonts w:hint="eastAsia"/>
                <w:bCs/>
                <w:color w:val="000000" w:themeColor="text1"/>
                <w:sz w:val="18"/>
                <w:szCs w:val="18"/>
              </w:rPr>
              <w:t>1</w:t>
            </w:r>
            <w:r w:rsidRPr="009C4BE0">
              <w:rPr>
                <w:rFonts w:hint="eastAsia"/>
                <w:bCs/>
                <w:color w:val="000000" w:themeColor="text1"/>
                <w:sz w:val="18"/>
                <w:szCs w:val="18"/>
              </w:rPr>
              <w:t>月至</w:t>
            </w:r>
            <w:r w:rsidRPr="009C4BE0">
              <w:rPr>
                <w:rFonts w:hint="eastAsia"/>
                <w:bCs/>
                <w:color w:val="000000" w:themeColor="text1"/>
                <w:sz w:val="18"/>
                <w:szCs w:val="18"/>
              </w:rPr>
              <w:t>9</w:t>
            </w:r>
            <w:r w:rsidRPr="009C4BE0">
              <w:rPr>
                <w:rFonts w:hint="eastAsia"/>
                <w:bCs/>
                <w:color w:val="000000" w:themeColor="text1"/>
                <w:sz w:val="18"/>
                <w:szCs w:val="18"/>
              </w:rPr>
              <w:t>月份质量目标完成情况，均完成</w:t>
            </w:r>
          </w:p>
          <w:p w:rsidR="00AB250B" w:rsidRPr="009C4BE0" w:rsidRDefault="00AB250B" w:rsidP="00AB250B">
            <w:pPr>
              <w:spacing w:line="240" w:lineRule="exact"/>
              <w:rPr>
                <w:bCs/>
                <w:color w:val="000000" w:themeColor="text1"/>
                <w:sz w:val="18"/>
                <w:szCs w:val="18"/>
              </w:rPr>
            </w:pPr>
          </w:p>
          <w:p w:rsidR="00AB250B" w:rsidRPr="009C4BE0" w:rsidRDefault="00AB250B" w:rsidP="00AB250B">
            <w:pPr>
              <w:spacing w:line="240" w:lineRule="exact"/>
              <w:rPr>
                <w:bCs/>
                <w:color w:val="000000" w:themeColor="text1"/>
                <w:sz w:val="18"/>
                <w:szCs w:val="18"/>
              </w:rPr>
            </w:pPr>
            <w:r w:rsidRPr="009C4BE0">
              <w:rPr>
                <w:rFonts w:hint="eastAsia"/>
                <w:bCs/>
                <w:color w:val="000000" w:themeColor="text1"/>
                <w:sz w:val="18"/>
                <w:szCs w:val="18"/>
              </w:rPr>
              <w:t>品质部：</w:t>
            </w:r>
          </w:p>
          <w:p w:rsidR="00AB250B" w:rsidRPr="009C4BE0" w:rsidRDefault="00AB250B" w:rsidP="00AB250B">
            <w:pPr>
              <w:spacing w:line="240" w:lineRule="exact"/>
              <w:rPr>
                <w:bCs/>
                <w:color w:val="000000" w:themeColor="text1"/>
                <w:sz w:val="18"/>
                <w:szCs w:val="18"/>
              </w:rPr>
            </w:pPr>
            <w:r w:rsidRPr="009C4BE0">
              <w:rPr>
                <w:rFonts w:hint="eastAsia"/>
                <w:bCs/>
                <w:color w:val="000000" w:themeColor="text1"/>
                <w:sz w:val="18"/>
                <w:szCs w:val="18"/>
              </w:rPr>
              <w:t>a</w:t>
            </w:r>
            <w:r w:rsidRPr="009C4BE0">
              <w:rPr>
                <w:rFonts w:hint="eastAsia"/>
                <w:bCs/>
                <w:color w:val="000000" w:themeColor="text1"/>
                <w:sz w:val="18"/>
                <w:szCs w:val="18"/>
              </w:rPr>
              <w:t>监视测量设备有效率</w:t>
            </w:r>
            <w:r w:rsidRPr="009C4BE0">
              <w:rPr>
                <w:rFonts w:hint="eastAsia"/>
                <w:bCs/>
                <w:color w:val="000000" w:themeColor="text1"/>
                <w:sz w:val="18"/>
                <w:szCs w:val="18"/>
              </w:rPr>
              <w:t>100%</w:t>
            </w:r>
            <w:r w:rsidRPr="009C4BE0">
              <w:rPr>
                <w:rFonts w:hint="eastAsia"/>
                <w:bCs/>
                <w:color w:val="000000" w:themeColor="text1"/>
                <w:sz w:val="18"/>
                <w:szCs w:val="18"/>
              </w:rPr>
              <w:t>（监视测量设备有效率</w:t>
            </w:r>
            <w:r w:rsidRPr="009C4BE0">
              <w:rPr>
                <w:rFonts w:hint="eastAsia"/>
                <w:bCs/>
                <w:color w:val="000000" w:themeColor="text1"/>
                <w:sz w:val="18"/>
                <w:szCs w:val="18"/>
              </w:rPr>
              <w:t>=</w:t>
            </w:r>
            <w:r w:rsidRPr="009C4BE0">
              <w:rPr>
                <w:rFonts w:hint="eastAsia"/>
                <w:bCs/>
                <w:color w:val="000000" w:themeColor="text1"/>
                <w:sz w:val="18"/>
                <w:szCs w:val="18"/>
              </w:rPr>
              <w:t>完好计量器具总台数</w:t>
            </w:r>
            <w:r w:rsidRPr="009C4BE0">
              <w:rPr>
                <w:rFonts w:hint="eastAsia"/>
                <w:bCs/>
                <w:color w:val="000000" w:themeColor="text1"/>
                <w:sz w:val="18"/>
                <w:szCs w:val="18"/>
              </w:rPr>
              <w:t>/</w:t>
            </w:r>
            <w:r w:rsidRPr="009C4BE0">
              <w:rPr>
                <w:rFonts w:hint="eastAsia"/>
                <w:bCs/>
                <w:color w:val="000000" w:themeColor="text1"/>
                <w:sz w:val="18"/>
                <w:szCs w:val="18"/>
              </w:rPr>
              <w:t>计量器具总台数×</w:t>
            </w:r>
            <w:r w:rsidRPr="009C4BE0">
              <w:rPr>
                <w:rFonts w:hint="eastAsia"/>
                <w:bCs/>
                <w:color w:val="000000" w:themeColor="text1"/>
                <w:sz w:val="18"/>
                <w:szCs w:val="18"/>
              </w:rPr>
              <w:t xml:space="preserve"> 100%</w:t>
            </w:r>
            <w:r w:rsidRPr="009C4BE0">
              <w:rPr>
                <w:rFonts w:hint="eastAsia"/>
                <w:bCs/>
                <w:color w:val="000000" w:themeColor="text1"/>
                <w:sz w:val="18"/>
                <w:szCs w:val="18"/>
              </w:rPr>
              <w:t>）</w:t>
            </w:r>
            <w:r w:rsidRPr="009C4BE0">
              <w:rPr>
                <w:rFonts w:hint="eastAsia"/>
                <w:bCs/>
                <w:color w:val="000000" w:themeColor="text1"/>
                <w:sz w:val="18"/>
                <w:szCs w:val="18"/>
              </w:rPr>
              <w:t xml:space="preserve">  100%</w:t>
            </w:r>
          </w:p>
          <w:p w:rsidR="00AB250B" w:rsidRPr="009C4BE0" w:rsidRDefault="00AB250B" w:rsidP="00AB250B">
            <w:pPr>
              <w:spacing w:line="240" w:lineRule="exact"/>
              <w:rPr>
                <w:bCs/>
                <w:color w:val="000000" w:themeColor="text1"/>
                <w:sz w:val="18"/>
                <w:szCs w:val="18"/>
              </w:rPr>
            </w:pPr>
            <w:r w:rsidRPr="009C4BE0">
              <w:rPr>
                <w:rFonts w:hint="eastAsia"/>
                <w:bCs/>
                <w:color w:val="000000" w:themeColor="text1"/>
                <w:sz w:val="18"/>
                <w:szCs w:val="18"/>
              </w:rPr>
              <w:t>b</w:t>
            </w:r>
            <w:r w:rsidRPr="009C4BE0">
              <w:rPr>
                <w:rFonts w:hint="eastAsia"/>
                <w:bCs/>
                <w:color w:val="000000" w:themeColor="text1"/>
                <w:sz w:val="18"/>
                <w:szCs w:val="18"/>
              </w:rPr>
              <w:t>不合格品处理完成率</w:t>
            </w:r>
            <w:r w:rsidRPr="009C4BE0">
              <w:rPr>
                <w:rFonts w:hint="eastAsia"/>
                <w:bCs/>
                <w:color w:val="000000" w:themeColor="text1"/>
                <w:sz w:val="18"/>
                <w:szCs w:val="18"/>
              </w:rPr>
              <w:t>100%</w:t>
            </w:r>
            <w:r w:rsidRPr="009C4BE0">
              <w:rPr>
                <w:rFonts w:hint="eastAsia"/>
                <w:bCs/>
                <w:color w:val="000000" w:themeColor="text1"/>
                <w:sz w:val="18"/>
                <w:szCs w:val="18"/>
              </w:rPr>
              <w:t>（月度处理不合格品数</w:t>
            </w:r>
            <w:r w:rsidRPr="009C4BE0">
              <w:rPr>
                <w:rFonts w:hint="eastAsia"/>
                <w:bCs/>
                <w:color w:val="000000" w:themeColor="text1"/>
                <w:sz w:val="18"/>
                <w:szCs w:val="18"/>
              </w:rPr>
              <w:t xml:space="preserve"> </w:t>
            </w:r>
            <w:r w:rsidRPr="009C4BE0">
              <w:rPr>
                <w:rFonts w:hint="eastAsia"/>
                <w:bCs/>
                <w:color w:val="000000" w:themeColor="text1"/>
                <w:sz w:val="18"/>
                <w:szCs w:val="18"/>
              </w:rPr>
              <w:t>÷</w:t>
            </w:r>
            <w:r w:rsidRPr="009C4BE0">
              <w:rPr>
                <w:rFonts w:hint="eastAsia"/>
                <w:bCs/>
                <w:color w:val="000000" w:themeColor="text1"/>
                <w:sz w:val="18"/>
                <w:szCs w:val="18"/>
              </w:rPr>
              <w:t xml:space="preserve"> </w:t>
            </w:r>
            <w:r w:rsidRPr="009C4BE0">
              <w:rPr>
                <w:rFonts w:hint="eastAsia"/>
                <w:bCs/>
                <w:color w:val="000000" w:themeColor="text1"/>
                <w:sz w:val="18"/>
                <w:szCs w:val="18"/>
              </w:rPr>
              <w:t>月度不合格品总数</w:t>
            </w:r>
            <w:r w:rsidRPr="009C4BE0">
              <w:rPr>
                <w:rFonts w:hint="eastAsia"/>
                <w:bCs/>
                <w:color w:val="000000" w:themeColor="text1"/>
                <w:sz w:val="18"/>
                <w:szCs w:val="18"/>
              </w:rPr>
              <w:t xml:space="preserve"> </w:t>
            </w:r>
            <w:r w:rsidRPr="009C4BE0">
              <w:rPr>
                <w:rFonts w:hint="eastAsia"/>
                <w:bCs/>
                <w:color w:val="000000" w:themeColor="text1"/>
                <w:sz w:val="18"/>
                <w:szCs w:val="18"/>
              </w:rPr>
              <w:t>×</w:t>
            </w:r>
            <w:r w:rsidRPr="009C4BE0">
              <w:rPr>
                <w:rFonts w:hint="eastAsia"/>
                <w:bCs/>
                <w:color w:val="000000" w:themeColor="text1"/>
                <w:sz w:val="18"/>
                <w:szCs w:val="18"/>
              </w:rPr>
              <w:t xml:space="preserve"> 100%</w:t>
            </w:r>
            <w:r w:rsidRPr="009C4BE0">
              <w:rPr>
                <w:rFonts w:hint="eastAsia"/>
                <w:bCs/>
                <w:color w:val="000000" w:themeColor="text1"/>
                <w:sz w:val="18"/>
                <w:szCs w:val="18"/>
              </w:rPr>
              <w:t>）</w:t>
            </w:r>
            <w:r w:rsidRPr="009C4BE0">
              <w:rPr>
                <w:rFonts w:hint="eastAsia"/>
                <w:bCs/>
                <w:color w:val="000000" w:themeColor="text1"/>
                <w:sz w:val="18"/>
                <w:szCs w:val="18"/>
              </w:rPr>
              <w:t xml:space="preserve">                 100%</w:t>
            </w:r>
          </w:p>
          <w:p w:rsidR="00AB250B" w:rsidRPr="009C4BE0" w:rsidRDefault="00AB250B" w:rsidP="00AB250B">
            <w:pPr>
              <w:spacing w:line="240" w:lineRule="exact"/>
              <w:rPr>
                <w:bCs/>
                <w:color w:val="000000" w:themeColor="text1"/>
                <w:sz w:val="18"/>
                <w:szCs w:val="18"/>
              </w:rPr>
            </w:pPr>
            <w:r w:rsidRPr="009C4BE0">
              <w:rPr>
                <w:rFonts w:hint="eastAsia"/>
                <w:bCs/>
                <w:color w:val="000000" w:themeColor="text1"/>
                <w:sz w:val="18"/>
                <w:szCs w:val="18"/>
              </w:rPr>
              <w:t>抽</w:t>
            </w:r>
            <w:r w:rsidRPr="009C4BE0">
              <w:rPr>
                <w:rFonts w:hint="eastAsia"/>
                <w:bCs/>
                <w:color w:val="000000" w:themeColor="text1"/>
                <w:sz w:val="18"/>
                <w:szCs w:val="18"/>
              </w:rPr>
              <w:t>2019</w:t>
            </w:r>
            <w:r w:rsidRPr="009C4BE0">
              <w:rPr>
                <w:rFonts w:hint="eastAsia"/>
                <w:bCs/>
                <w:color w:val="000000" w:themeColor="text1"/>
                <w:sz w:val="18"/>
                <w:szCs w:val="18"/>
              </w:rPr>
              <w:t>年</w:t>
            </w:r>
            <w:r w:rsidR="009C4BE0" w:rsidRPr="009C4BE0">
              <w:rPr>
                <w:rFonts w:hint="eastAsia"/>
                <w:bCs/>
                <w:color w:val="000000" w:themeColor="text1"/>
                <w:sz w:val="18"/>
                <w:szCs w:val="18"/>
              </w:rPr>
              <w:t>1</w:t>
            </w:r>
            <w:r w:rsidRPr="009C4BE0">
              <w:rPr>
                <w:rFonts w:hint="eastAsia"/>
                <w:bCs/>
                <w:color w:val="000000" w:themeColor="text1"/>
                <w:sz w:val="18"/>
                <w:szCs w:val="18"/>
              </w:rPr>
              <w:t>月至</w:t>
            </w:r>
            <w:r w:rsidRPr="009C4BE0">
              <w:rPr>
                <w:rFonts w:hint="eastAsia"/>
                <w:bCs/>
                <w:color w:val="000000" w:themeColor="text1"/>
                <w:sz w:val="18"/>
                <w:szCs w:val="18"/>
              </w:rPr>
              <w:t>9</w:t>
            </w:r>
            <w:r w:rsidRPr="009C4BE0">
              <w:rPr>
                <w:rFonts w:hint="eastAsia"/>
                <w:bCs/>
                <w:color w:val="000000" w:themeColor="text1"/>
                <w:sz w:val="18"/>
                <w:szCs w:val="18"/>
              </w:rPr>
              <w:t>月份质量目标完成情况，均完成</w:t>
            </w:r>
          </w:p>
        </w:tc>
      </w:tr>
      <w:tr w:rsidR="00AA5E76">
        <w:trPr>
          <w:cantSplit/>
          <w:trHeight w:val="1415"/>
          <w:jc w:val="center"/>
        </w:trPr>
        <w:tc>
          <w:tcPr>
            <w:tcW w:w="720" w:type="dxa"/>
            <w:vMerge/>
            <w:textDirection w:val="tbRlV"/>
            <w:vAlign w:val="center"/>
          </w:tcPr>
          <w:p w:rsidR="00AA5E76" w:rsidRDefault="00AA5E76">
            <w:pPr>
              <w:spacing w:line="240" w:lineRule="exact"/>
              <w:ind w:left="113" w:right="113"/>
              <w:jc w:val="center"/>
              <w:rPr>
                <w:b/>
                <w:color w:val="000000" w:themeColor="text1"/>
                <w:szCs w:val="21"/>
              </w:rPr>
            </w:pPr>
          </w:p>
        </w:tc>
        <w:tc>
          <w:tcPr>
            <w:tcW w:w="9198" w:type="dxa"/>
          </w:tcPr>
          <w:p w:rsidR="00AA5E76" w:rsidRDefault="004C66CA">
            <w:pPr>
              <w:numPr>
                <w:ilvl w:val="0"/>
                <w:numId w:val="7"/>
              </w:numPr>
              <w:spacing w:line="240" w:lineRule="exact"/>
              <w:ind w:left="100" w:hangingChars="50" w:hanging="100"/>
              <w:rPr>
                <w:b/>
                <w:color w:val="000000" w:themeColor="text1"/>
                <w:sz w:val="20"/>
                <w:szCs w:val="20"/>
              </w:rPr>
            </w:pPr>
            <w:r>
              <w:rPr>
                <w:rFonts w:hint="eastAsia"/>
                <w:b/>
                <w:color w:val="000000" w:themeColor="text1"/>
                <w:sz w:val="20"/>
                <w:szCs w:val="20"/>
              </w:rPr>
              <w:t>顾客满意</w:t>
            </w:r>
          </w:p>
          <w:p w:rsidR="00AA5E76" w:rsidRDefault="00AB250B" w:rsidP="009C4BE0">
            <w:pPr>
              <w:spacing w:line="276" w:lineRule="auto"/>
              <w:ind w:leftChars="-50" w:left="-105" w:firstLineChars="100" w:firstLine="180"/>
              <w:rPr>
                <w:b/>
                <w:color w:val="000000" w:themeColor="text1"/>
                <w:sz w:val="20"/>
                <w:szCs w:val="20"/>
              </w:rPr>
            </w:pPr>
            <w:r w:rsidRPr="00AB250B">
              <w:rPr>
                <w:rFonts w:hint="eastAsia"/>
                <w:bCs/>
                <w:color w:val="000000" w:themeColor="text1"/>
                <w:sz w:val="18"/>
                <w:szCs w:val="18"/>
              </w:rPr>
              <w:t>企业对顾客对产品是否满意的信息进行监视，并编制《顾客满意情况调查表》。对调查表中各项目进行打分。公司于</w:t>
            </w:r>
            <w:r w:rsidRPr="00AB250B">
              <w:rPr>
                <w:rFonts w:hint="eastAsia"/>
                <w:bCs/>
                <w:color w:val="000000" w:themeColor="text1"/>
                <w:sz w:val="18"/>
                <w:szCs w:val="18"/>
              </w:rPr>
              <w:t>2019</w:t>
            </w:r>
            <w:r w:rsidRPr="00AB250B">
              <w:rPr>
                <w:rFonts w:hint="eastAsia"/>
                <w:bCs/>
                <w:color w:val="000000" w:themeColor="text1"/>
                <w:sz w:val="18"/>
                <w:szCs w:val="18"/>
              </w:rPr>
              <w:t>年</w:t>
            </w:r>
            <w:r w:rsidR="009C4BE0">
              <w:rPr>
                <w:rFonts w:hint="eastAsia"/>
                <w:bCs/>
                <w:color w:val="000000" w:themeColor="text1"/>
                <w:sz w:val="18"/>
                <w:szCs w:val="18"/>
              </w:rPr>
              <w:t>4</w:t>
            </w:r>
            <w:r w:rsidRPr="00AB250B">
              <w:rPr>
                <w:rFonts w:hint="eastAsia"/>
                <w:bCs/>
                <w:color w:val="000000" w:themeColor="text1"/>
                <w:sz w:val="18"/>
                <w:szCs w:val="18"/>
              </w:rPr>
              <w:t>月对主要客户进行了电话问卷调查，分别对产品质量、价格、交货期、售后服务等内容进行调查，客户均对相关内容进行了反馈，从统计数据中可以看出，顾客满意度平均分为</w:t>
            </w:r>
            <w:r w:rsidRPr="00AB250B">
              <w:rPr>
                <w:rFonts w:hint="eastAsia"/>
                <w:bCs/>
                <w:color w:val="000000" w:themeColor="text1"/>
                <w:sz w:val="18"/>
                <w:szCs w:val="18"/>
              </w:rPr>
              <w:t>97%</w:t>
            </w:r>
            <w:r w:rsidRPr="00AB250B">
              <w:rPr>
                <w:rFonts w:hint="eastAsia"/>
                <w:bCs/>
                <w:color w:val="000000" w:themeColor="text1"/>
                <w:sz w:val="18"/>
                <w:szCs w:val="18"/>
              </w:rPr>
              <w:t>，超过了质量目标要求，目标完成。从各分项看，说明我公司还有不完善的地方，如：价格等方面，我公司一定会在以后的工作中节约成本，尽量降低价格，使顾客更加满意</w:t>
            </w:r>
            <w:r>
              <w:rPr>
                <w:rFonts w:hint="eastAsia"/>
                <w:bCs/>
                <w:color w:val="000000" w:themeColor="text1"/>
                <w:sz w:val="18"/>
                <w:szCs w:val="18"/>
              </w:rPr>
              <w:t>。</w:t>
            </w:r>
          </w:p>
        </w:tc>
      </w:tr>
      <w:tr w:rsidR="00AA5E76">
        <w:trPr>
          <w:cantSplit/>
          <w:trHeight w:val="2000"/>
          <w:jc w:val="center"/>
        </w:trPr>
        <w:tc>
          <w:tcPr>
            <w:tcW w:w="720" w:type="dxa"/>
            <w:vMerge/>
            <w:textDirection w:val="tbRlV"/>
            <w:vAlign w:val="center"/>
          </w:tcPr>
          <w:p w:rsidR="00AA5E76" w:rsidRDefault="00AA5E76">
            <w:pPr>
              <w:spacing w:line="240" w:lineRule="exact"/>
              <w:ind w:left="201" w:right="113" w:hangingChars="100" w:hanging="201"/>
              <w:jc w:val="center"/>
              <w:rPr>
                <w:b/>
                <w:color w:val="000000" w:themeColor="text1"/>
                <w:sz w:val="20"/>
              </w:rPr>
            </w:pPr>
          </w:p>
        </w:tc>
        <w:tc>
          <w:tcPr>
            <w:tcW w:w="9198" w:type="dxa"/>
          </w:tcPr>
          <w:p w:rsidR="00AA5E76" w:rsidRDefault="004C66CA">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AB250B" w:rsidRPr="00AB250B" w:rsidRDefault="00AB250B" w:rsidP="00AB250B">
            <w:pPr>
              <w:spacing w:line="276" w:lineRule="auto"/>
              <w:rPr>
                <w:bCs/>
                <w:color w:val="000000" w:themeColor="text1"/>
                <w:sz w:val="18"/>
                <w:szCs w:val="18"/>
              </w:rPr>
            </w:pPr>
            <w:r w:rsidRPr="00AB250B">
              <w:rPr>
                <w:rFonts w:hint="eastAsia"/>
                <w:bCs/>
                <w:color w:val="000000" w:themeColor="text1"/>
                <w:sz w:val="18"/>
                <w:szCs w:val="18"/>
              </w:rPr>
              <w:t>公司制定了《内部审核控制程序》，文件规定每年至少进行一次内部审核，间隔时间不超过</w:t>
            </w:r>
            <w:r w:rsidRPr="00AB250B">
              <w:rPr>
                <w:rFonts w:hint="eastAsia"/>
                <w:bCs/>
                <w:color w:val="000000" w:themeColor="text1"/>
                <w:sz w:val="18"/>
                <w:szCs w:val="18"/>
              </w:rPr>
              <w:t>12</w:t>
            </w:r>
            <w:r w:rsidRPr="00AB250B">
              <w:rPr>
                <w:rFonts w:hint="eastAsia"/>
                <w:bCs/>
                <w:color w:val="000000" w:themeColor="text1"/>
                <w:sz w:val="18"/>
                <w:szCs w:val="18"/>
              </w:rPr>
              <w:t>个月。规定了审核的策划、实施、形成记录以及报告结果的要求。</w:t>
            </w:r>
          </w:p>
          <w:p w:rsidR="00AB250B" w:rsidRPr="00AB250B" w:rsidRDefault="00AB250B" w:rsidP="00AB250B">
            <w:pPr>
              <w:spacing w:line="276" w:lineRule="auto"/>
              <w:rPr>
                <w:bCs/>
                <w:color w:val="000000" w:themeColor="text1"/>
                <w:sz w:val="18"/>
                <w:szCs w:val="18"/>
              </w:rPr>
            </w:pPr>
            <w:r w:rsidRPr="00AB250B">
              <w:rPr>
                <w:rFonts w:hint="eastAsia"/>
                <w:bCs/>
                <w:color w:val="000000" w:themeColor="text1"/>
                <w:sz w:val="18"/>
                <w:szCs w:val="18"/>
              </w:rPr>
              <w:t>提供了《审核实施计划》，策划了审核目的、依据、审核内容、审核要求、审核组成员等内容。</w:t>
            </w:r>
          </w:p>
          <w:p w:rsidR="007B4826" w:rsidRDefault="00AB250B" w:rsidP="00AB250B">
            <w:pPr>
              <w:spacing w:line="276" w:lineRule="auto"/>
              <w:rPr>
                <w:bCs/>
                <w:color w:val="000000" w:themeColor="text1"/>
                <w:sz w:val="18"/>
                <w:szCs w:val="18"/>
              </w:rPr>
            </w:pPr>
            <w:r w:rsidRPr="00AB250B">
              <w:rPr>
                <w:rFonts w:hint="eastAsia"/>
                <w:bCs/>
                <w:color w:val="000000" w:themeColor="text1"/>
                <w:sz w:val="18"/>
                <w:szCs w:val="18"/>
              </w:rPr>
              <w:t>内审时间：</w:t>
            </w:r>
            <w:r w:rsidRPr="00AB250B">
              <w:rPr>
                <w:rFonts w:hint="eastAsia"/>
                <w:bCs/>
                <w:color w:val="000000" w:themeColor="text1"/>
                <w:sz w:val="18"/>
                <w:szCs w:val="18"/>
              </w:rPr>
              <w:t>2019</w:t>
            </w:r>
            <w:r w:rsidRPr="00AB250B">
              <w:rPr>
                <w:rFonts w:hint="eastAsia"/>
                <w:bCs/>
                <w:color w:val="000000" w:themeColor="text1"/>
                <w:sz w:val="18"/>
                <w:szCs w:val="18"/>
              </w:rPr>
              <w:t>年</w:t>
            </w:r>
            <w:r w:rsidR="009C4BE0">
              <w:rPr>
                <w:rFonts w:hint="eastAsia"/>
                <w:bCs/>
                <w:color w:val="000000" w:themeColor="text1"/>
                <w:sz w:val="18"/>
                <w:szCs w:val="18"/>
              </w:rPr>
              <w:t>5</w:t>
            </w:r>
            <w:r w:rsidRPr="00AB250B">
              <w:rPr>
                <w:rFonts w:hint="eastAsia"/>
                <w:bCs/>
                <w:color w:val="000000" w:themeColor="text1"/>
                <w:sz w:val="18"/>
                <w:szCs w:val="18"/>
              </w:rPr>
              <w:t>月</w:t>
            </w:r>
            <w:r w:rsidRPr="00AB250B">
              <w:rPr>
                <w:rFonts w:hint="eastAsia"/>
                <w:bCs/>
                <w:color w:val="000000" w:themeColor="text1"/>
                <w:sz w:val="18"/>
                <w:szCs w:val="18"/>
              </w:rPr>
              <w:t>24-25</w:t>
            </w:r>
            <w:r w:rsidRPr="00AB250B">
              <w:rPr>
                <w:rFonts w:hint="eastAsia"/>
                <w:bCs/>
                <w:color w:val="000000" w:themeColor="text1"/>
                <w:sz w:val="18"/>
                <w:szCs w:val="18"/>
              </w:rPr>
              <w:t>日。</w:t>
            </w:r>
            <w:r w:rsidR="007B4826">
              <w:rPr>
                <w:rFonts w:hint="eastAsia"/>
                <w:bCs/>
                <w:color w:val="000000" w:themeColor="text1"/>
                <w:sz w:val="18"/>
                <w:szCs w:val="18"/>
              </w:rPr>
              <w:t xml:space="preserve"> </w:t>
            </w:r>
          </w:p>
          <w:p w:rsidR="00AB250B" w:rsidRPr="00AB250B" w:rsidRDefault="00AB250B" w:rsidP="00AB250B">
            <w:pPr>
              <w:spacing w:line="276" w:lineRule="auto"/>
              <w:rPr>
                <w:bCs/>
                <w:color w:val="000000" w:themeColor="text1"/>
                <w:sz w:val="18"/>
                <w:szCs w:val="18"/>
              </w:rPr>
            </w:pPr>
            <w:r w:rsidRPr="00AB250B">
              <w:rPr>
                <w:rFonts w:hint="eastAsia"/>
                <w:bCs/>
                <w:color w:val="000000" w:themeColor="text1"/>
                <w:sz w:val="18"/>
                <w:szCs w:val="18"/>
              </w:rPr>
              <w:t>依据</w:t>
            </w:r>
            <w:r w:rsidRPr="00AB250B">
              <w:rPr>
                <w:rFonts w:hint="eastAsia"/>
                <w:bCs/>
                <w:color w:val="000000" w:themeColor="text1"/>
                <w:sz w:val="18"/>
                <w:szCs w:val="18"/>
              </w:rPr>
              <w:t>GB/T19001-2016</w:t>
            </w:r>
            <w:r w:rsidRPr="00AB250B">
              <w:rPr>
                <w:rFonts w:hint="eastAsia"/>
                <w:bCs/>
                <w:color w:val="000000" w:themeColor="text1"/>
                <w:sz w:val="18"/>
                <w:szCs w:val="18"/>
              </w:rPr>
              <w:t>版标准，质量管理手册和体系其他文件。计划由总经理批准后实施。</w:t>
            </w:r>
          </w:p>
          <w:p w:rsidR="00AB250B" w:rsidRPr="00AB250B" w:rsidRDefault="00AB250B" w:rsidP="00AB250B">
            <w:pPr>
              <w:spacing w:line="276" w:lineRule="auto"/>
              <w:rPr>
                <w:bCs/>
                <w:color w:val="000000" w:themeColor="text1"/>
                <w:sz w:val="18"/>
                <w:szCs w:val="18"/>
              </w:rPr>
            </w:pPr>
            <w:r w:rsidRPr="00AB250B">
              <w:rPr>
                <w:rFonts w:hint="eastAsia"/>
                <w:bCs/>
                <w:color w:val="000000" w:themeColor="text1"/>
                <w:sz w:val="18"/>
                <w:szCs w:val="18"/>
              </w:rPr>
              <w:t>公司按计划实施了内审。提供了内审员任命书，写明了内审员任职要求及审核要求。内审员的安排考虑了审核过程的客观性和公正性，没有发现自己审核本部门的情况。</w:t>
            </w:r>
            <w:r w:rsidRPr="00AB250B">
              <w:rPr>
                <w:rFonts w:hint="eastAsia"/>
                <w:bCs/>
                <w:color w:val="000000" w:themeColor="text1"/>
                <w:sz w:val="18"/>
                <w:szCs w:val="18"/>
              </w:rPr>
              <w:t xml:space="preserve">  </w:t>
            </w:r>
            <w:r w:rsidRPr="00AB250B">
              <w:rPr>
                <w:rFonts w:hint="eastAsia"/>
                <w:bCs/>
                <w:color w:val="000000" w:themeColor="text1"/>
                <w:sz w:val="18"/>
                <w:szCs w:val="18"/>
              </w:rPr>
              <w:t>提供了内</w:t>
            </w:r>
            <w:proofErr w:type="gramStart"/>
            <w:r w:rsidRPr="00AB250B">
              <w:rPr>
                <w:rFonts w:hint="eastAsia"/>
                <w:bCs/>
                <w:color w:val="000000" w:themeColor="text1"/>
                <w:sz w:val="18"/>
                <w:szCs w:val="18"/>
              </w:rPr>
              <w:t>审检查</w:t>
            </w:r>
            <w:proofErr w:type="gramEnd"/>
            <w:r w:rsidRPr="00AB250B">
              <w:rPr>
                <w:rFonts w:hint="eastAsia"/>
                <w:bCs/>
                <w:color w:val="000000" w:themeColor="text1"/>
                <w:sz w:val="18"/>
                <w:szCs w:val="18"/>
              </w:rPr>
              <w:t>表。</w:t>
            </w:r>
            <w:proofErr w:type="gramStart"/>
            <w:r w:rsidRPr="00AB250B">
              <w:rPr>
                <w:rFonts w:hint="eastAsia"/>
                <w:bCs/>
                <w:color w:val="000000" w:themeColor="text1"/>
                <w:sz w:val="18"/>
                <w:szCs w:val="18"/>
              </w:rPr>
              <w:t>内审不符合</w:t>
            </w:r>
            <w:proofErr w:type="gramEnd"/>
            <w:r w:rsidRPr="00AB250B">
              <w:rPr>
                <w:rFonts w:hint="eastAsia"/>
                <w:bCs/>
                <w:color w:val="000000" w:themeColor="text1"/>
                <w:sz w:val="18"/>
                <w:szCs w:val="18"/>
              </w:rPr>
              <w:t>1</w:t>
            </w:r>
            <w:r w:rsidRPr="00AB250B">
              <w:rPr>
                <w:rFonts w:hint="eastAsia"/>
                <w:bCs/>
                <w:color w:val="000000" w:themeColor="text1"/>
                <w:sz w:val="18"/>
                <w:szCs w:val="18"/>
              </w:rPr>
              <w:t>项，已整改验收合格。</w:t>
            </w:r>
          </w:p>
          <w:p w:rsidR="00AA5E76" w:rsidRPr="00AB250B" w:rsidRDefault="00AB250B" w:rsidP="00AB250B">
            <w:pPr>
              <w:spacing w:line="276" w:lineRule="auto"/>
              <w:rPr>
                <w:bCs/>
                <w:color w:val="000000" w:themeColor="text1"/>
                <w:sz w:val="18"/>
                <w:szCs w:val="18"/>
              </w:rPr>
            </w:pPr>
            <w:r w:rsidRPr="00AB250B">
              <w:rPr>
                <w:rFonts w:hint="eastAsia"/>
                <w:bCs/>
                <w:color w:val="000000" w:themeColor="text1"/>
                <w:sz w:val="18"/>
                <w:szCs w:val="18"/>
              </w:rPr>
              <w:t>内</w:t>
            </w:r>
            <w:proofErr w:type="gramStart"/>
            <w:r>
              <w:rPr>
                <w:rFonts w:hint="eastAsia"/>
                <w:bCs/>
                <w:color w:val="000000" w:themeColor="text1"/>
                <w:sz w:val="18"/>
                <w:szCs w:val="18"/>
              </w:rPr>
              <w:t>审报告</w:t>
            </w:r>
            <w:proofErr w:type="gramEnd"/>
            <w:r>
              <w:rPr>
                <w:rFonts w:hint="eastAsia"/>
                <w:bCs/>
                <w:color w:val="000000" w:themeColor="text1"/>
                <w:sz w:val="18"/>
                <w:szCs w:val="18"/>
              </w:rPr>
              <w:t>显示本公司的质量体系均运行良好</w:t>
            </w:r>
            <w:r w:rsidR="00DD24FA" w:rsidRPr="00DD24FA">
              <w:rPr>
                <w:rFonts w:hint="eastAsia"/>
                <w:bCs/>
                <w:color w:val="000000" w:themeColor="text1"/>
                <w:sz w:val="18"/>
                <w:szCs w:val="18"/>
              </w:rPr>
              <w:t>。</w:t>
            </w:r>
          </w:p>
        </w:tc>
      </w:tr>
      <w:tr w:rsidR="00AA5E76">
        <w:trPr>
          <w:cantSplit/>
          <w:trHeight w:val="1826"/>
          <w:jc w:val="center"/>
        </w:trPr>
        <w:tc>
          <w:tcPr>
            <w:tcW w:w="720" w:type="dxa"/>
            <w:vMerge/>
            <w:textDirection w:val="tbRlV"/>
            <w:vAlign w:val="center"/>
          </w:tcPr>
          <w:p w:rsidR="00AA5E76" w:rsidRDefault="00AA5E76">
            <w:pPr>
              <w:spacing w:line="240" w:lineRule="exact"/>
              <w:ind w:left="201" w:right="113" w:hangingChars="100" w:hanging="201"/>
              <w:jc w:val="center"/>
              <w:rPr>
                <w:b/>
                <w:color w:val="000000" w:themeColor="text1"/>
                <w:sz w:val="20"/>
              </w:rPr>
            </w:pPr>
          </w:p>
        </w:tc>
        <w:tc>
          <w:tcPr>
            <w:tcW w:w="9198" w:type="dxa"/>
          </w:tcPr>
          <w:p w:rsidR="00AA5E76" w:rsidRDefault="004C66CA">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7B4826" w:rsidRDefault="00AB250B" w:rsidP="00AB250B">
            <w:pPr>
              <w:spacing w:line="276" w:lineRule="auto"/>
              <w:rPr>
                <w:bCs/>
                <w:color w:val="000000" w:themeColor="text1"/>
                <w:sz w:val="18"/>
                <w:szCs w:val="18"/>
              </w:rPr>
            </w:pPr>
            <w:r w:rsidRPr="00AB250B">
              <w:rPr>
                <w:rFonts w:hint="eastAsia"/>
                <w:bCs/>
                <w:color w:val="000000" w:themeColor="text1"/>
                <w:sz w:val="18"/>
                <w:szCs w:val="18"/>
              </w:rPr>
              <w:t>公司制定了编号：《管理评审控制程序》，文件规定每年至少进行一次管理评审。总经理于</w:t>
            </w:r>
            <w:r w:rsidRPr="00AB250B">
              <w:rPr>
                <w:rFonts w:hint="eastAsia"/>
                <w:bCs/>
                <w:color w:val="000000" w:themeColor="text1"/>
                <w:sz w:val="18"/>
                <w:szCs w:val="18"/>
              </w:rPr>
              <w:t>2019</w:t>
            </w:r>
            <w:r w:rsidRPr="00AB250B">
              <w:rPr>
                <w:rFonts w:hint="eastAsia"/>
                <w:bCs/>
                <w:color w:val="000000" w:themeColor="text1"/>
                <w:sz w:val="18"/>
                <w:szCs w:val="18"/>
              </w:rPr>
              <w:t>年</w:t>
            </w:r>
            <w:r w:rsidR="009C4BE0">
              <w:rPr>
                <w:rFonts w:hint="eastAsia"/>
                <w:bCs/>
                <w:color w:val="000000" w:themeColor="text1"/>
                <w:sz w:val="18"/>
                <w:szCs w:val="18"/>
              </w:rPr>
              <w:t>5</w:t>
            </w:r>
            <w:r w:rsidRPr="00AB250B">
              <w:rPr>
                <w:rFonts w:hint="eastAsia"/>
                <w:bCs/>
                <w:color w:val="000000" w:themeColor="text1"/>
                <w:sz w:val="18"/>
                <w:szCs w:val="18"/>
              </w:rPr>
              <w:t>月</w:t>
            </w:r>
            <w:r w:rsidR="001C5E2E">
              <w:rPr>
                <w:rFonts w:hint="eastAsia"/>
                <w:bCs/>
                <w:color w:val="000000" w:themeColor="text1"/>
                <w:sz w:val="18"/>
                <w:szCs w:val="18"/>
              </w:rPr>
              <w:t>30</w:t>
            </w:r>
            <w:r w:rsidRPr="00AB250B">
              <w:rPr>
                <w:rFonts w:hint="eastAsia"/>
                <w:bCs/>
                <w:color w:val="000000" w:themeColor="text1"/>
                <w:sz w:val="18"/>
                <w:szCs w:val="18"/>
              </w:rPr>
              <w:t>日组织进行了一次管理评审。</w:t>
            </w:r>
          </w:p>
          <w:p w:rsidR="00AB250B" w:rsidRPr="00AB250B" w:rsidRDefault="00AB250B" w:rsidP="00AB250B">
            <w:pPr>
              <w:spacing w:line="276" w:lineRule="auto"/>
              <w:rPr>
                <w:bCs/>
                <w:color w:val="000000" w:themeColor="text1"/>
                <w:sz w:val="18"/>
                <w:szCs w:val="18"/>
              </w:rPr>
            </w:pPr>
            <w:r w:rsidRPr="00AB250B">
              <w:rPr>
                <w:rFonts w:hint="eastAsia"/>
                <w:bCs/>
                <w:color w:val="000000" w:themeColor="text1"/>
                <w:sz w:val="18"/>
                <w:szCs w:val="18"/>
              </w:rPr>
              <w:t>查《管理评审计划》策划了管理评审目的、参加人员、各部门准备资料、评审会议要求等。总经理批准。</w:t>
            </w:r>
          </w:p>
          <w:p w:rsidR="00AB250B" w:rsidRPr="00AB250B" w:rsidRDefault="00AB250B" w:rsidP="00AB250B">
            <w:pPr>
              <w:spacing w:line="276" w:lineRule="auto"/>
              <w:rPr>
                <w:bCs/>
                <w:color w:val="000000" w:themeColor="text1"/>
                <w:sz w:val="18"/>
                <w:szCs w:val="18"/>
              </w:rPr>
            </w:pPr>
            <w:r w:rsidRPr="00AB250B">
              <w:rPr>
                <w:rFonts w:hint="eastAsia"/>
                <w:bCs/>
                <w:color w:val="000000" w:themeColor="text1"/>
                <w:sz w:val="18"/>
                <w:szCs w:val="18"/>
              </w:rPr>
              <w:t>管理评审输入</w:t>
            </w:r>
            <w:proofErr w:type="gramStart"/>
            <w:r w:rsidRPr="00AB250B">
              <w:rPr>
                <w:rFonts w:hint="eastAsia"/>
                <w:bCs/>
                <w:color w:val="000000" w:themeColor="text1"/>
                <w:sz w:val="18"/>
                <w:szCs w:val="18"/>
              </w:rPr>
              <w:t>由管代和</w:t>
            </w:r>
            <w:proofErr w:type="gramEnd"/>
            <w:r w:rsidRPr="00AB250B">
              <w:rPr>
                <w:rFonts w:hint="eastAsia"/>
                <w:bCs/>
                <w:color w:val="000000" w:themeColor="text1"/>
                <w:sz w:val="18"/>
                <w:szCs w:val="18"/>
              </w:rPr>
              <w:t>各部门收集并提供相关材料，内容基本涵盖：方针目标适宜性、质量目标的实现程度、体系策划和运行情况、可能的变更、外部供方的绩效、内审情况、顾客满意情况及纠正措施完成情况，应对风险和机遇所采取措施的有效性以及改进的建议等等。</w:t>
            </w:r>
          </w:p>
          <w:p w:rsidR="00AB250B" w:rsidRPr="00AB250B" w:rsidRDefault="00AB250B" w:rsidP="00AB250B">
            <w:pPr>
              <w:spacing w:line="276" w:lineRule="auto"/>
              <w:rPr>
                <w:bCs/>
                <w:color w:val="000000" w:themeColor="text1"/>
                <w:sz w:val="18"/>
                <w:szCs w:val="18"/>
              </w:rPr>
            </w:pPr>
            <w:r w:rsidRPr="00AB250B">
              <w:rPr>
                <w:rFonts w:hint="eastAsia"/>
                <w:bCs/>
                <w:color w:val="000000" w:themeColor="text1"/>
                <w:sz w:val="18"/>
                <w:szCs w:val="18"/>
              </w:rPr>
              <w:t>提供《管理评审报告》，对评审情况进行了总结，各部门对各过程和活动进行了总结和讨论。</w:t>
            </w:r>
          </w:p>
          <w:p w:rsidR="00AB250B" w:rsidRPr="00AB250B" w:rsidRDefault="00AB250B" w:rsidP="00AB250B">
            <w:pPr>
              <w:spacing w:line="276" w:lineRule="auto"/>
              <w:rPr>
                <w:bCs/>
                <w:color w:val="000000" w:themeColor="text1"/>
                <w:sz w:val="18"/>
                <w:szCs w:val="18"/>
              </w:rPr>
            </w:pPr>
            <w:r w:rsidRPr="00AB250B">
              <w:rPr>
                <w:rFonts w:hint="eastAsia"/>
                <w:bCs/>
                <w:color w:val="000000" w:themeColor="text1"/>
                <w:sz w:val="18"/>
                <w:szCs w:val="18"/>
              </w:rPr>
              <w:t>评审结论：</w:t>
            </w:r>
            <w:r w:rsidR="009C4BE0" w:rsidRPr="009C4BE0">
              <w:rPr>
                <w:rFonts w:hint="eastAsia"/>
                <w:bCs/>
                <w:color w:val="000000" w:themeColor="text1"/>
                <w:sz w:val="18"/>
                <w:szCs w:val="18"/>
              </w:rPr>
              <w:t>评审了我公司质量管理体系的有效性、适宜性和充分性</w:t>
            </w:r>
            <w:r w:rsidRPr="00AB250B">
              <w:rPr>
                <w:rFonts w:hint="eastAsia"/>
                <w:bCs/>
                <w:color w:val="000000" w:themeColor="text1"/>
                <w:sz w:val="18"/>
                <w:szCs w:val="18"/>
              </w:rPr>
              <w:t>。</w:t>
            </w:r>
          </w:p>
          <w:p w:rsidR="009C4BE0" w:rsidRPr="009C4BE0" w:rsidRDefault="007B4826" w:rsidP="009C4BE0">
            <w:pPr>
              <w:spacing w:line="276" w:lineRule="auto"/>
              <w:rPr>
                <w:rFonts w:hint="eastAsia"/>
                <w:bCs/>
                <w:color w:val="000000" w:themeColor="text1"/>
                <w:sz w:val="18"/>
                <w:szCs w:val="18"/>
              </w:rPr>
            </w:pPr>
            <w:r w:rsidRPr="007B4826">
              <w:rPr>
                <w:rFonts w:hint="eastAsia"/>
                <w:bCs/>
                <w:color w:val="000000" w:themeColor="text1"/>
                <w:sz w:val="18"/>
                <w:szCs w:val="18"/>
              </w:rPr>
              <w:t>改进措施</w:t>
            </w:r>
            <w:r>
              <w:rPr>
                <w:rFonts w:hint="eastAsia"/>
                <w:bCs/>
                <w:color w:val="000000" w:themeColor="text1"/>
                <w:sz w:val="18"/>
                <w:szCs w:val="18"/>
              </w:rPr>
              <w:t>：</w:t>
            </w:r>
            <w:r w:rsidR="009C4BE0" w:rsidRPr="009C4BE0">
              <w:rPr>
                <w:rFonts w:hint="eastAsia"/>
                <w:bCs/>
                <w:color w:val="000000" w:themeColor="text1"/>
                <w:sz w:val="18"/>
                <w:szCs w:val="18"/>
              </w:rPr>
              <w:t>1</w:t>
            </w:r>
            <w:r w:rsidR="009C4BE0" w:rsidRPr="009C4BE0">
              <w:rPr>
                <w:rFonts w:hint="eastAsia"/>
                <w:bCs/>
                <w:color w:val="000000" w:themeColor="text1"/>
                <w:sz w:val="18"/>
                <w:szCs w:val="18"/>
              </w:rPr>
              <w:t>、对标准、质量手册、程序文件进一步组织学习，可安排在</w:t>
            </w:r>
            <w:r w:rsidR="009C4BE0" w:rsidRPr="009C4BE0">
              <w:rPr>
                <w:rFonts w:hint="eastAsia"/>
                <w:bCs/>
                <w:color w:val="000000" w:themeColor="text1"/>
                <w:sz w:val="18"/>
                <w:szCs w:val="18"/>
              </w:rPr>
              <w:t>10</w:t>
            </w:r>
            <w:r w:rsidR="009C4BE0" w:rsidRPr="009C4BE0">
              <w:rPr>
                <w:rFonts w:hint="eastAsia"/>
                <w:bCs/>
                <w:color w:val="000000" w:themeColor="text1"/>
                <w:sz w:val="18"/>
                <w:szCs w:val="18"/>
              </w:rPr>
              <w:t>月份。</w:t>
            </w:r>
            <w:r w:rsidR="009C4BE0" w:rsidRPr="009C4BE0">
              <w:rPr>
                <w:rFonts w:hint="eastAsia"/>
                <w:bCs/>
                <w:color w:val="000000" w:themeColor="text1"/>
                <w:sz w:val="18"/>
                <w:szCs w:val="18"/>
              </w:rPr>
              <w:t>2</w:t>
            </w:r>
            <w:r w:rsidR="009C4BE0" w:rsidRPr="009C4BE0">
              <w:rPr>
                <w:rFonts w:hint="eastAsia"/>
                <w:bCs/>
                <w:color w:val="000000" w:themeColor="text1"/>
                <w:sz w:val="18"/>
                <w:szCs w:val="18"/>
              </w:rPr>
              <w:t>、体系运行过程中各部门人员都有责任对质量手册、程序文件的不适宜之处提出修改建议，来进一步完善体系文件。</w:t>
            </w:r>
            <w:r w:rsidR="009C4BE0" w:rsidRPr="009C4BE0">
              <w:rPr>
                <w:rFonts w:hint="eastAsia"/>
                <w:bCs/>
                <w:color w:val="000000" w:themeColor="text1"/>
                <w:sz w:val="18"/>
                <w:szCs w:val="18"/>
              </w:rPr>
              <w:t>3</w:t>
            </w:r>
            <w:r w:rsidR="009C4BE0" w:rsidRPr="009C4BE0">
              <w:rPr>
                <w:rFonts w:hint="eastAsia"/>
                <w:bCs/>
                <w:color w:val="000000" w:themeColor="text1"/>
                <w:sz w:val="18"/>
                <w:szCs w:val="18"/>
              </w:rPr>
              <w:t>、某些重要条款，如：</w:t>
            </w:r>
            <w:r w:rsidR="009C4BE0" w:rsidRPr="009C4BE0">
              <w:rPr>
                <w:rFonts w:hint="eastAsia"/>
                <w:bCs/>
                <w:color w:val="000000" w:themeColor="text1"/>
                <w:sz w:val="18"/>
                <w:szCs w:val="18"/>
              </w:rPr>
              <w:t>7.5.2</w:t>
            </w:r>
            <w:r w:rsidR="009C4BE0" w:rsidRPr="009C4BE0">
              <w:rPr>
                <w:rFonts w:hint="eastAsia"/>
                <w:bCs/>
                <w:color w:val="000000" w:themeColor="text1"/>
                <w:sz w:val="18"/>
                <w:szCs w:val="18"/>
              </w:rPr>
              <w:t>文件控制；都需要加强学习、理解。</w:t>
            </w:r>
            <w:r w:rsidR="009C4BE0" w:rsidRPr="009C4BE0">
              <w:rPr>
                <w:rFonts w:hint="eastAsia"/>
                <w:bCs/>
                <w:color w:val="000000" w:themeColor="text1"/>
                <w:sz w:val="18"/>
                <w:szCs w:val="18"/>
              </w:rPr>
              <w:t>4</w:t>
            </w:r>
            <w:r w:rsidR="009C4BE0" w:rsidRPr="009C4BE0">
              <w:rPr>
                <w:rFonts w:hint="eastAsia"/>
                <w:bCs/>
                <w:color w:val="000000" w:themeColor="text1"/>
                <w:sz w:val="18"/>
                <w:szCs w:val="18"/>
              </w:rPr>
              <w:t>、加强对全体员工的质量意识教育。</w:t>
            </w:r>
          </w:p>
          <w:p w:rsidR="00AA5E76" w:rsidRDefault="009C4BE0" w:rsidP="009C4BE0">
            <w:pPr>
              <w:spacing w:line="276" w:lineRule="auto"/>
              <w:rPr>
                <w:b/>
                <w:color w:val="000000" w:themeColor="text1"/>
                <w:sz w:val="20"/>
                <w:szCs w:val="20"/>
              </w:rPr>
            </w:pPr>
            <w:proofErr w:type="gramStart"/>
            <w:r w:rsidRPr="009C4BE0">
              <w:rPr>
                <w:rFonts w:hint="eastAsia"/>
                <w:bCs/>
                <w:color w:val="000000" w:themeColor="text1"/>
                <w:sz w:val="18"/>
                <w:szCs w:val="18"/>
              </w:rPr>
              <w:t>抽管理</w:t>
            </w:r>
            <w:proofErr w:type="gramEnd"/>
            <w:r w:rsidRPr="009C4BE0">
              <w:rPr>
                <w:rFonts w:hint="eastAsia"/>
                <w:bCs/>
                <w:color w:val="000000" w:themeColor="text1"/>
                <w:sz w:val="18"/>
                <w:szCs w:val="18"/>
              </w:rPr>
              <w:t>评审改进措施完成情况：计划</w:t>
            </w:r>
            <w:r w:rsidRPr="009C4BE0">
              <w:rPr>
                <w:rFonts w:hint="eastAsia"/>
                <w:bCs/>
                <w:color w:val="000000" w:themeColor="text1"/>
                <w:sz w:val="18"/>
                <w:szCs w:val="18"/>
              </w:rPr>
              <w:t>11</w:t>
            </w:r>
            <w:r w:rsidRPr="009C4BE0">
              <w:rPr>
                <w:rFonts w:hint="eastAsia"/>
                <w:bCs/>
                <w:color w:val="000000" w:themeColor="text1"/>
                <w:sz w:val="18"/>
                <w:szCs w:val="18"/>
              </w:rPr>
              <w:t>月实施，监督审核时关注</w:t>
            </w:r>
          </w:p>
        </w:tc>
      </w:tr>
      <w:tr w:rsidR="00AA5E76">
        <w:trPr>
          <w:cantSplit/>
          <w:trHeight w:val="90"/>
          <w:jc w:val="center"/>
        </w:trPr>
        <w:tc>
          <w:tcPr>
            <w:tcW w:w="720" w:type="dxa"/>
            <w:vMerge/>
            <w:tcBorders>
              <w:bottom w:val="single" w:sz="4" w:space="0" w:color="auto"/>
            </w:tcBorders>
            <w:vAlign w:val="center"/>
          </w:tcPr>
          <w:p w:rsidR="00AA5E76" w:rsidRDefault="00AA5E76">
            <w:pPr>
              <w:spacing w:line="240" w:lineRule="exact"/>
              <w:jc w:val="center"/>
              <w:rPr>
                <w:b/>
                <w:color w:val="000000" w:themeColor="text1"/>
                <w:sz w:val="20"/>
              </w:rPr>
            </w:pPr>
          </w:p>
        </w:tc>
        <w:tc>
          <w:tcPr>
            <w:tcW w:w="9198" w:type="dxa"/>
            <w:tcBorders>
              <w:bottom w:val="single" w:sz="4" w:space="0" w:color="auto"/>
            </w:tcBorders>
          </w:tcPr>
          <w:p w:rsidR="00AA5E76" w:rsidRDefault="00AB250B">
            <w:pPr>
              <w:widowControl/>
              <w:spacing w:line="240" w:lineRule="exact"/>
              <w:rPr>
                <w:b/>
                <w:color w:val="000000" w:themeColor="text1"/>
                <w:sz w:val="20"/>
                <w:szCs w:val="20"/>
              </w:rPr>
            </w:pPr>
            <w:r>
              <w:rPr>
                <w:rFonts w:hint="eastAsia"/>
                <w:b/>
                <w:color w:val="000000" w:themeColor="text1"/>
                <w:sz w:val="20"/>
                <w:szCs w:val="20"/>
              </w:rPr>
              <w:t>5.</w:t>
            </w:r>
            <w:r w:rsidR="004C66CA">
              <w:rPr>
                <w:rFonts w:hint="eastAsia"/>
                <w:b/>
                <w:color w:val="000000" w:themeColor="text1"/>
                <w:sz w:val="20"/>
                <w:szCs w:val="20"/>
              </w:rPr>
              <w:t xml:space="preserve"> </w:t>
            </w:r>
            <w:r w:rsidR="004C66CA">
              <w:rPr>
                <w:rFonts w:hint="eastAsia"/>
                <w:b/>
                <w:color w:val="000000" w:themeColor="text1"/>
                <w:sz w:val="20"/>
                <w:szCs w:val="20"/>
              </w:rPr>
              <w:t>其他能够</w:t>
            </w:r>
            <w:proofErr w:type="gramStart"/>
            <w:r w:rsidR="004C66CA">
              <w:rPr>
                <w:rFonts w:hint="eastAsia"/>
                <w:b/>
                <w:color w:val="000000" w:themeColor="text1"/>
                <w:sz w:val="20"/>
                <w:szCs w:val="20"/>
              </w:rPr>
              <w:t>明组织</w:t>
            </w:r>
            <w:proofErr w:type="gramEnd"/>
            <w:r w:rsidR="004C66CA">
              <w:rPr>
                <w:rFonts w:hint="eastAsia"/>
                <w:b/>
                <w:color w:val="000000" w:themeColor="text1"/>
                <w:sz w:val="20"/>
                <w:szCs w:val="20"/>
              </w:rPr>
              <w:t>绩效、信誉的证据</w:t>
            </w:r>
            <w:r w:rsidR="004C66CA">
              <w:rPr>
                <w:rFonts w:hint="eastAsia"/>
                <w:b/>
                <w:color w:val="000000" w:themeColor="text1"/>
                <w:sz w:val="20"/>
                <w:szCs w:val="20"/>
              </w:rPr>
              <w:t>/</w:t>
            </w:r>
            <w:r w:rsidR="004C66CA">
              <w:rPr>
                <w:rFonts w:hint="eastAsia"/>
                <w:b/>
                <w:color w:val="000000" w:themeColor="text1"/>
                <w:sz w:val="20"/>
                <w:szCs w:val="20"/>
              </w:rPr>
              <w:t>信息：</w:t>
            </w:r>
            <w:r w:rsidR="00AC13AC">
              <w:rPr>
                <w:rFonts w:hint="eastAsia"/>
                <w:b/>
                <w:color w:val="000000" w:themeColor="text1"/>
                <w:sz w:val="20"/>
                <w:szCs w:val="20"/>
              </w:rPr>
              <w:t>无</w:t>
            </w:r>
          </w:p>
        </w:tc>
      </w:tr>
      <w:tr w:rsidR="00AA5E76">
        <w:trPr>
          <w:cantSplit/>
          <w:trHeight w:val="1550"/>
          <w:jc w:val="center"/>
        </w:trPr>
        <w:tc>
          <w:tcPr>
            <w:tcW w:w="720" w:type="dxa"/>
            <w:vMerge w:val="restart"/>
            <w:vAlign w:val="center"/>
          </w:tcPr>
          <w:p w:rsidR="00AA5E76" w:rsidRDefault="004C66CA">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AA5E76" w:rsidRDefault="004C66CA">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AA5E76" w:rsidRDefault="004C66CA" w:rsidP="007B4826">
            <w:pPr>
              <w:rPr>
                <w:bCs/>
                <w:sz w:val="18"/>
                <w:szCs w:val="18"/>
              </w:rPr>
            </w:pPr>
            <w:r>
              <w:rPr>
                <w:rFonts w:hint="eastAsia"/>
                <w:bCs/>
                <w:sz w:val="18"/>
                <w:szCs w:val="18"/>
              </w:rPr>
              <w:t>企业有通过建立管理方针、目标，改进服务质量、纠正、避免和减少非预期情况带来的不利影响，改进质量管理体系的绩效和有效性以及定期的内审、管理评审，合理化建议等，并通过管理目标建立与考核，明确了改进、努力的方向，建立一个自我完善、持续改进的机制和良好氛围。企业有充分识别和评价存在的改进机会，以持续满足顾客和相关方要求改进的方法措施包括：</w:t>
            </w:r>
            <w:r>
              <w:rPr>
                <w:rFonts w:hint="eastAsia"/>
                <w:bCs/>
                <w:sz w:val="18"/>
                <w:szCs w:val="18"/>
              </w:rPr>
              <w:t>1</w:t>
            </w:r>
            <w:r>
              <w:rPr>
                <w:rFonts w:hint="eastAsia"/>
                <w:bCs/>
                <w:sz w:val="18"/>
                <w:szCs w:val="18"/>
              </w:rPr>
              <w:t>）引导创新、修改和改进现有过程或实施新过程的突破项目；</w:t>
            </w:r>
            <w:r>
              <w:rPr>
                <w:rFonts w:hint="eastAsia"/>
                <w:bCs/>
                <w:sz w:val="18"/>
                <w:szCs w:val="18"/>
              </w:rPr>
              <w:t>2</w:t>
            </w:r>
            <w:r>
              <w:rPr>
                <w:rFonts w:hint="eastAsia"/>
                <w:bCs/>
                <w:sz w:val="18"/>
                <w:szCs w:val="18"/>
              </w:rPr>
              <w:t>）在现有过程中开展渐进、持续的改进活动；</w:t>
            </w:r>
            <w:r>
              <w:rPr>
                <w:rFonts w:hint="eastAsia"/>
                <w:bCs/>
                <w:sz w:val="18"/>
                <w:szCs w:val="18"/>
              </w:rPr>
              <w:t>3</w:t>
            </w:r>
            <w:r>
              <w:rPr>
                <w:rFonts w:hint="eastAsia"/>
                <w:bCs/>
                <w:sz w:val="18"/>
                <w:szCs w:val="18"/>
              </w:rPr>
              <w:t>）纠正所存在不符合的原因等。</w:t>
            </w:r>
          </w:p>
          <w:p w:rsidR="00AA5E76" w:rsidRDefault="004C66CA">
            <w:pPr>
              <w:rPr>
                <w:bCs/>
                <w:sz w:val="18"/>
                <w:szCs w:val="18"/>
              </w:rPr>
            </w:pPr>
            <w:r>
              <w:rPr>
                <w:rFonts w:hint="eastAsia"/>
                <w:bCs/>
                <w:sz w:val="18"/>
                <w:szCs w:val="18"/>
              </w:rPr>
              <w:t>企业策划的管理手册、程序文件等文件化信息要求要求实施、运行，并通过内审、管理评审、分析和评价、纠正和纠正措施、管理方针和管理目标等有关信息来源来实现对管理体系的持续改进，同时通过日常运行中发现的问题及时调整解决，以达到持续改进管理体系，以提升销售和服务过程质量、产品质量和组织环境绩效。</w:t>
            </w:r>
            <w:r>
              <w:rPr>
                <w:rFonts w:hint="eastAsia"/>
                <w:bCs/>
                <w:sz w:val="18"/>
                <w:szCs w:val="18"/>
              </w:rPr>
              <w:t xml:space="preserve"> </w:t>
            </w:r>
          </w:p>
          <w:p w:rsidR="00AA5E76" w:rsidRDefault="004C66CA">
            <w:pPr>
              <w:spacing w:line="240" w:lineRule="exact"/>
              <w:rPr>
                <w:bCs/>
                <w:sz w:val="18"/>
                <w:szCs w:val="18"/>
              </w:rPr>
            </w:pPr>
            <w:r>
              <w:rPr>
                <w:rFonts w:hint="eastAsia"/>
                <w:bCs/>
                <w:sz w:val="18"/>
                <w:szCs w:val="18"/>
              </w:rPr>
              <w:t>日常监视和测量过程中发现的不合格、不符合要求相关责任部门及时制定相应的改进、纠正和纠正措施，以</w:t>
            </w:r>
            <w:proofErr w:type="gramStart"/>
            <w:r>
              <w:rPr>
                <w:rFonts w:hint="eastAsia"/>
                <w:bCs/>
                <w:sz w:val="18"/>
                <w:szCs w:val="18"/>
              </w:rPr>
              <w:t>实管理</w:t>
            </w:r>
            <w:proofErr w:type="gramEnd"/>
            <w:r>
              <w:rPr>
                <w:rFonts w:hint="eastAsia"/>
                <w:bCs/>
                <w:sz w:val="18"/>
                <w:szCs w:val="18"/>
              </w:rPr>
              <w:t>体系的持续改进</w:t>
            </w:r>
            <w:r>
              <w:rPr>
                <w:rFonts w:hint="eastAsia"/>
                <w:b/>
              </w:rPr>
              <w:t>。</w:t>
            </w:r>
          </w:p>
        </w:tc>
      </w:tr>
      <w:tr w:rsidR="00AA5E76">
        <w:trPr>
          <w:cantSplit/>
          <w:trHeight w:val="755"/>
          <w:jc w:val="center"/>
        </w:trPr>
        <w:tc>
          <w:tcPr>
            <w:tcW w:w="720" w:type="dxa"/>
            <w:vMerge/>
            <w:vAlign w:val="center"/>
          </w:tcPr>
          <w:p w:rsidR="00AA5E76" w:rsidRDefault="00AA5E76">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AA5E76" w:rsidRDefault="004C66CA">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sidR="007B4826">
              <w:rPr>
                <w:rFonts w:hint="eastAsia"/>
                <w:b/>
                <w:color w:val="000000" w:themeColor="text1"/>
                <w:spacing w:val="-20"/>
                <w:sz w:val="20"/>
                <w:szCs w:val="20"/>
              </w:rPr>
              <w:t>相关方投诉：</w:t>
            </w:r>
          </w:p>
          <w:p w:rsidR="00AA5E76" w:rsidRDefault="00AA5E76">
            <w:pPr>
              <w:spacing w:line="240" w:lineRule="exact"/>
              <w:rPr>
                <w:b/>
                <w:color w:val="000000" w:themeColor="text1"/>
                <w:spacing w:val="-20"/>
                <w:sz w:val="20"/>
                <w:szCs w:val="20"/>
              </w:rPr>
            </w:pPr>
          </w:p>
          <w:p w:rsidR="00AA5E76" w:rsidRDefault="004C66CA">
            <w:pPr>
              <w:spacing w:line="240" w:lineRule="exact"/>
              <w:rPr>
                <w:b/>
                <w:color w:val="000000" w:themeColor="text1"/>
                <w:sz w:val="20"/>
                <w:szCs w:val="20"/>
              </w:rPr>
            </w:pPr>
            <w:r>
              <w:rPr>
                <w:rFonts w:hint="eastAsia"/>
                <w:b/>
                <w:color w:val="000000" w:themeColor="text1"/>
                <w:sz w:val="20"/>
                <w:szCs w:val="20"/>
              </w:rPr>
              <w:t>无</w:t>
            </w:r>
          </w:p>
        </w:tc>
      </w:tr>
      <w:tr w:rsidR="00AA5E76">
        <w:trPr>
          <w:cantSplit/>
          <w:trHeight w:val="701"/>
          <w:jc w:val="center"/>
        </w:trPr>
        <w:tc>
          <w:tcPr>
            <w:tcW w:w="720" w:type="dxa"/>
            <w:vMerge/>
            <w:vAlign w:val="center"/>
          </w:tcPr>
          <w:p w:rsidR="00AA5E76" w:rsidRDefault="00AA5E76">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AA5E76" w:rsidRDefault="004C66CA">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AA5E76" w:rsidRDefault="00AC13AC">
            <w:pPr>
              <w:spacing w:line="240" w:lineRule="exact"/>
              <w:rPr>
                <w:b/>
                <w:color w:val="000000" w:themeColor="text1"/>
                <w:spacing w:val="-20"/>
                <w:sz w:val="20"/>
                <w:szCs w:val="20"/>
              </w:rPr>
            </w:pPr>
            <w:r>
              <w:rPr>
                <w:rFonts w:hint="eastAsia"/>
                <w:b/>
                <w:color w:val="000000" w:themeColor="text1"/>
                <w:spacing w:val="-20"/>
                <w:sz w:val="20"/>
                <w:szCs w:val="20"/>
              </w:rPr>
              <w:t>无</w:t>
            </w:r>
          </w:p>
        </w:tc>
      </w:tr>
      <w:tr w:rsidR="00AA5E76">
        <w:trPr>
          <w:cantSplit/>
          <w:trHeight w:val="549"/>
          <w:jc w:val="center"/>
        </w:trPr>
        <w:tc>
          <w:tcPr>
            <w:tcW w:w="720" w:type="dxa"/>
            <w:vMerge/>
            <w:vAlign w:val="center"/>
          </w:tcPr>
          <w:p w:rsidR="00AA5E76" w:rsidRDefault="00AA5E76">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AA5E76" w:rsidRDefault="004C66CA">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创新情况：国标产品</w:t>
            </w:r>
          </w:p>
        </w:tc>
      </w:tr>
      <w:tr w:rsidR="00AA5E76">
        <w:trPr>
          <w:cantSplit/>
          <w:trHeight w:val="655"/>
          <w:jc w:val="center"/>
        </w:trPr>
        <w:tc>
          <w:tcPr>
            <w:tcW w:w="720" w:type="dxa"/>
            <w:vMerge/>
            <w:vAlign w:val="center"/>
          </w:tcPr>
          <w:p w:rsidR="00AA5E76" w:rsidRDefault="00AA5E76">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AA5E76" w:rsidRDefault="004C66CA">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AA5E76" w:rsidRDefault="00AA5E76">
      <w:pPr>
        <w:spacing w:line="300" w:lineRule="exact"/>
        <w:rPr>
          <w:b/>
          <w:color w:val="000000" w:themeColor="text1"/>
          <w:sz w:val="26"/>
          <w:szCs w:val="26"/>
        </w:rPr>
      </w:pPr>
    </w:p>
    <w:p w:rsidR="00AA5E76" w:rsidRDefault="004C66CA">
      <w:pPr>
        <w:spacing w:line="360" w:lineRule="auto"/>
        <w:ind w:leftChars="-472" w:left="1" w:hangingChars="380" w:hanging="992"/>
        <w:rPr>
          <w:b/>
          <w:color w:val="000000" w:themeColor="text1"/>
          <w:sz w:val="20"/>
        </w:rPr>
      </w:pPr>
      <w:r>
        <w:rPr>
          <w:rFonts w:hint="eastAsia"/>
          <w:b/>
          <w:color w:val="000000" w:themeColor="text1"/>
          <w:sz w:val="26"/>
          <w:szCs w:val="26"/>
        </w:rPr>
        <w:t>七、本次审核不符合项</w:t>
      </w:r>
    </w:p>
    <w:p w:rsidR="00AA5E76" w:rsidRDefault="004C66CA">
      <w:pPr>
        <w:tabs>
          <w:tab w:val="left" w:pos="9072"/>
        </w:tabs>
        <w:spacing w:line="360" w:lineRule="auto"/>
        <w:ind w:leftChars="-473" w:left="-993" w:firstLine="2"/>
        <w:rPr>
          <w:b/>
          <w:color w:val="000000" w:themeColor="text1"/>
        </w:rPr>
      </w:pPr>
      <w:r>
        <w:rPr>
          <w:rFonts w:hint="eastAsia"/>
          <w:b/>
          <w:color w:val="000000" w:themeColor="text1"/>
        </w:rPr>
        <w:t xml:space="preserve">1. </w:t>
      </w:r>
      <w:r>
        <w:rPr>
          <w:rFonts w:hint="eastAsia"/>
          <w:b/>
          <w:color w:val="000000" w:themeColor="text1"/>
        </w:rPr>
        <w:t>本次</w:t>
      </w:r>
      <w:proofErr w:type="gramStart"/>
      <w:r>
        <w:rPr>
          <w:rFonts w:hint="eastAsia"/>
          <w:b/>
          <w:color w:val="000000" w:themeColor="text1"/>
        </w:rPr>
        <w:t>审核共</w:t>
      </w:r>
      <w:proofErr w:type="gramEnd"/>
      <w:r>
        <w:rPr>
          <w:rFonts w:hint="eastAsia"/>
          <w:b/>
          <w:color w:val="000000" w:themeColor="text1"/>
        </w:rPr>
        <w:t>开具不符合项报告项；其中</w:t>
      </w:r>
      <w:r w:rsidR="008F1D97">
        <w:rPr>
          <w:b/>
          <w:color w:val="000000" w:themeColor="text1"/>
        </w:rPr>
        <w:pict>
          <v:line id="直接连接符 1" o:spid="_x0000_s1026" style="position:absolute;left:0;text-align:left;z-index:251659264;mso-position-horizontal-relative:text;mso-position-vertical-relative:text;mso-width-relative:page;mso-height-relative:page" from="210pt,16.2pt" to="210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o:allowincell="f"/>
        </w:pict>
      </w:r>
      <w:r>
        <w:rPr>
          <w:rFonts w:hint="eastAsia"/>
          <w:b/>
          <w:color w:val="000000" w:themeColor="text1"/>
        </w:rPr>
        <w:t>严重不符合项，一般不符合项，观察项项分布在部门条款，</w:t>
      </w:r>
      <w:proofErr w:type="gramStart"/>
      <w:r>
        <w:rPr>
          <w:rFonts w:hint="eastAsia"/>
          <w:b/>
          <w:color w:val="000000" w:themeColor="text1"/>
        </w:rPr>
        <w:t>分布见</w:t>
      </w:r>
      <w:proofErr w:type="gramEnd"/>
      <w:r>
        <w:rPr>
          <w:rFonts w:hint="eastAsia"/>
          <w:b/>
          <w:color w:val="000000" w:themeColor="text1"/>
        </w:rPr>
        <w:t>附件。（</w:t>
      </w:r>
      <w:r>
        <w:rPr>
          <w:rFonts w:hint="eastAsia"/>
          <w:b/>
          <w:color w:val="000000" w:themeColor="text1"/>
        </w:rPr>
        <w:t>Q/J/E/S</w:t>
      </w:r>
      <w:r>
        <w:rPr>
          <w:rFonts w:hint="eastAsia"/>
          <w:b/>
          <w:color w:val="000000" w:themeColor="text1"/>
        </w:rPr>
        <w:t>分开填写）</w:t>
      </w:r>
    </w:p>
    <w:p w:rsidR="00AA5E76" w:rsidRDefault="004C66CA">
      <w:pPr>
        <w:tabs>
          <w:tab w:val="left" w:pos="215"/>
          <w:tab w:val="left" w:pos="430"/>
        </w:tabs>
        <w:spacing w:line="360" w:lineRule="auto"/>
        <w:ind w:leftChars="-472" w:left="-190" w:hangingChars="380" w:hanging="801"/>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sym w:font="Wingdings 2" w:char="0052"/>
      </w:r>
      <w:r>
        <w:rPr>
          <w:rFonts w:hint="eastAsia"/>
          <w:b/>
          <w:color w:val="000000" w:themeColor="text1"/>
        </w:rPr>
        <w:t>不大</w:t>
      </w:r>
    </w:p>
    <w:p w:rsidR="00AA5E76" w:rsidRDefault="004C66CA">
      <w:pPr>
        <w:tabs>
          <w:tab w:val="left" w:pos="215"/>
          <w:tab w:val="left" w:pos="430"/>
        </w:tabs>
        <w:spacing w:line="360" w:lineRule="auto"/>
        <w:ind w:leftChars="-472" w:left="-190" w:hangingChars="380" w:hanging="801"/>
        <w:rPr>
          <w:b/>
          <w:color w:val="000000" w:themeColor="text1"/>
        </w:rPr>
      </w:pPr>
      <w:r>
        <w:rPr>
          <w:rFonts w:hint="eastAsia"/>
          <w:b/>
          <w:color w:val="000000" w:themeColor="text1"/>
        </w:rPr>
        <w:t>八、已识别出的任何未解决的问题：</w:t>
      </w:r>
    </w:p>
    <w:p w:rsidR="00AA5E76" w:rsidRDefault="004C66CA">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a7"/>
        <w:tblW w:w="10065" w:type="dxa"/>
        <w:tblInd w:w="-885" w:type="dxa"/>
        <w:tblLayout w:type="fixed"/>
        <w:tblLook w:val="04A0" w:firstRow="1" w:lastRow="0" w:firstColumn="1" w:lastColumn="0" w:noHBand="0" w:noVBand="1"/>
      </w:tblPr>
      <w:tblGrid>
        <w:gridCol w:w="5246"/>
        <w:gridCol w:w="4819"/>
      </w:tblGrid>
      <w:tr w:rsidR="00AA5E76">
        <w:tc>
          <w:tcPr>
            <w:tcW w:w="5246" w:type="dxa"/>
          </w:tcPr>
          <w:p w:rsidR="00AA5E76" w:rsidRDefault="004C66CA">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AA5E76" w:rsidRDefault="004C66CA">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AA5E76">
        <w:tc>
          <w:tcPr>
            <w:tcW w:w="5246" w:type="dxa"/>
          </w:tcPr>
          <w:p w:rsidR="00AA5E76" w:rsidRDefault="004C66CA">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AA5E76" w:rsidRDefault="00AA5E76">
            <w:pPr>
              <w:snapToGrid w:val="0"/>
              <w:spacing w:line="360" w:lineRule="auto"/>
              <w:rPr>
                <w:rFonts w:ascii="宋体" w:hAnsi="宋体"/>
                <w:b/>
                <w:color w:val="000000" w:themeColor="text1"/>
                <w:szCs w:val="21"/>
              </w:rPr>
            </w:pPr>
          </w:p>
        </w:tc>
      </w:tr>
      <w:tr w:rsidR="00AA5E76">
        <w:tc>
          <w:tcPr>
            <w:tcW w:w="5246" w:type="dxa"/>
          </w:tcPr>
          <w:p w:rsidR="00AA5E76" w:rsidRDefault="004C66CA">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AA5E76" w:rsidRDefault="00AA5E76">
            <w:pPr>
              <w:snapToGrid w:val="0"/>
              <w:spacing w:line="360" w:lineRule="auto"/>
              <w:rPr>
                <w:rFonts w:ascii="宋体" w:hAnsi="宋体"/>
                <w:b/>
                <w:color w:val="000000" w:themeColor="text1"/>
                <w:szCs w:val="21"/>
              </w:rPr>
            </w:pPr>
          </w:p>
        </w:tc>
      </w:tr>
      <w:tr w:rsidR="00AA5E76">
        <w:tc>
          <w:tcPr>
            <w:tcW w:w="5246" w:type="dxa"/>
          </w:tcPr>
          <w:p w:rsidR="00AA5E76" w:rsidRDefault="004C66CA">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AA5E76" w:rsidRDefault="00AA5E76">
            <w:pPr>
              <w:snapToGrid w:val="0"/>
              <w:spacing w:line="360" w:lineRule="auto"/>
              <w:rPr>
                <w:rFonts w:ascii="宋体" w:hAnsi="宋体"/>
                <w:b/>
                <w:color w:val="000000" w:themeColor="text1"/>
                <w:szCs w:val="21"/>
              </w:rPr>
            </w:pPr>
          </w:p>
        </w:tc>
      </w:tr>
    </w:tbl>
    <w:p w:rsidR="00AA5E76" w:rsidRDefault="00AA5E76">
      <w:pPr>
        <w:snapToGrid w:val="0"/>
        <w:spacing w:line="360" w:lineRule="auto"/>
        <w:ind w:leftChars="-337" w:left="-191" w:hangingChars="271" w:hanging="517"/>
        <w:rPr>
          <w:b/>
          <w:color w:val="000000" w:themeColor="text1"/>
          <w:spacing w:val="-10"/>
          <w:szCs w:val="21"/>
        </w:rPr>
      </w:pPr>
    </w:p>
    <w:p w:rsidR="00AA5E76" w:rsidRDefault="00AA5E76">
      <w:pPr>
        <w:snapToGrid w:val="0"/>
        <w:spacing w:line="360" w:lineRule="auto"/>
        <w:rPr>
          <w:b/>
          <w:color w:val="000000" w:themeColor="text1"/>
          <w:spacing w:val="-10"/>
          <w:szCs w:val="21"/>
        </w:rPr>
      </w:pPr>
    </w:p>
    <w:p w:rsidR="00AA5E76" w:rsidRDefault="004C66CA">
      <w:pPr>
        <w:snapToGrid w:val="0"/>
        <w:spacing w:line="360" w:lineRule="auto"/>
        <w:ind w:leftChars="-472" w:left="364" w:hangingChars="519" w:hanging="1355"/>
        <w:rPr>
          <w:b/>
          <w:color w:val="000000" w:themeColor="text1"/>
          <w:sz w:val="26"/>
          <w:szCs w:val="26"/>
        </w:rPr>
      </w:pPr>
      <w:r>
        <w:rPr>
          <w:rFonts w:hint="eastAsia"/>
          <w:b/>
          <w:color w:val="000000" w:themeColor="text1"/>
          <w:sz w:val="26"/>
          <w:szCs w:val="26"/>
        </w:rPr>
        <w:t>九、是否达到审核目的</w:t>
      </w:r>
    </w:p>
    <w:p w:rsidR="00AA5E76" w:rsidRDefault="004C66CA" w:rsidP="004C66CA">
      <w:pPr>
        <w:snapToGrid w:val="0"/>
        <w:spacing w:line="360" w:lineRule="auto"/>
        <w:ind w:leftChars="-337" w:left="-137" w:hangingChars="271" w:hanging="571"/>
        <w:rPr>
          <w:rFonts w:ascii="宋体" w:hAnsi="宋体"/>
          <w:b/>
          <w:color w:val="000000" w:themeColor="text1"/>
          <w:szCs w:val="21"/>
        </w:rPr>
      </w:pPr>
      <w:r>
        <w:rPr>
          <w:rFonts w:hint="eastAsia"/>
          <w:b/>
          <w:color w:val="000000" w:themeColor="text1"/>
          <w:spacing w:val="-10"/>
          <w:szCs w:val="21"/>
        </w:rPr>
        <w:sym w:font="Wingdings 2" w:char="0052"/>
      </w:r>
      <w:r>
        <w:rPr>
          <w:rFonts w:ascii="宋体" w:hAnsi="宋体" w:hint="eastAsia"/>
          <w:b/>
          <w:color w:val="000000" w:themeColor="text1"/>
          <w:szCs w:val="21"/>
        </w:rPr>
        <w:t xml:space="preserve">达到审核目的 </w:t>
      </w:r>
    </w:p>
    <w:p w:rsidR="00AA5E76" w:rsidRDefault="004C66CA">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AA5E76" w:rsidRDefault="004C66CA">
      <w:pPr>
        <w:spacing w:line="360" w:lineRule="auto"/>
        <w:ind w:leftChars="-472" w:left="1" w:hangingChars="380" w:hanging="992"/>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0"/>
      </w:tblGrid>
      <w:tr w:rsidR="00AA5E76" w:rsidTr="00AC13AC">
        <w:trPr>
          <w:trHeight w:val="2093"/>
        </w:trPr>
        <w:tc>
          <w:tcPr>
            <w:tcW w:w="10080" w:type="dxa"/>
          </w:tcPr>
          <w:p w:rsidR="00AA5E76" w:rsidRDefault="004C66CA">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sym w:font="Wingdings 2" w:char="0052"/>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AA5E76" w:rsidRDefault="004C66CA">
            <w:pPr>
              <w:spacing w:line="280" w:lineRule="exact"/>
              <w:ind w:left="221" w:hangingChars="100" w:hanging="221"/>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AA5E76" w:rsidRDefault="004C66CA">
            <w:pPr>
              <w:spacing w:line="240" w:lineRule="exact"/>
              <w:rPr>
                <w:b/>
                <w:color w:val="000000" w:themeColor="text1"/>
                <w:sz w:val="22"/>
                <w:szCs w:val="22"/>
              </w:rPr>
            </w:pPr>
            <w:r>
              <w:rPr>
                <w:rFonts w:hint="eastAsia"/>
                <w:b/>
                <w:color w:val="000000" w:themeColor="text1"/>
                <w:spacing w:val="-10"/>
                <w:szCs w:val="21"/>
              </w:rPr>
              <w:sym w:font="Wingdings 2" w:char="0052"/>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AC13AC" w:rsidRDefault="00AC13AC">
            <w:pPr>
              <w:spacing w:line="240" w:lineRule="exact"/>
              <w:rPr>
                <w:b/>
                <w:color w:val="000000" w:themeColor="text1"/>
                <w:sz w:val="22"/>
                <w:szCs w:val="22"/>
              </w:rPr>
            </w:pPr>
          </w:p>
          <w:p w:rsidR="00AC13AC" w:rsidRDefault="00AC13AC">
            <w:pPr>
              <w:spacing w:line="240" w:lineRule="exact"/>
              <w:rPr>
                <w:b/>
                <w:color w:val="000000" w:themeColor="text1"/>
                <w:sz w:val="22"/>
                <w:szCs w:val="22"/>
              </w:rPr>
            </w:pPr>
          </w:p>
          <w:p w:rsidR="00AC13AC" w:rsidRPr="00AC13AC" w:rsidRDefault="00AC13AC">
            <w:pPr>
              <w:spacing w:line="240" w:lineRule="exact"/>
              <w:rPr>
                <w:b/>
                <w:color w:val="000000" w:themeColor="text1"/>
                <w:sz w:val="22"/>
                <w:szCs w:val="22"/>
              </w:rPr>
            </w:pPr>
          </w:p>
        </w:tc>
      </w:tr>
      <w:tr w:rsidR="00AA5E76" w:rsidTr="00AC13AC">
        <w:trPr>
          <w:trHeight w:val="1877"/>
        </w:trPr>
        <w:tc>
          <w:tcPr>
            <w:tcW w:w="10080" w:type="dxa"/>
          </w:tcPr>
          <w:p w:rsidR="00AA5E76" w:rsidRDefault="004C66CA">
            <w:pPr>
              <w:rPr>
                <w:b/>
                <w:color w:val="000000" w:themeColor="text1"/>
              </w:rPr>
            </w:pPr>
            <w:r>
              <w:rPr>
                <w:rFonts w:hint="eastAsia"/>
                <w:b/>
                <w:color w:val="000000" w:themeColor="text1"/>
              </w:rPr>
              <w:lastRenderedPageBreak/>
              <w:t>2.</w:t>
            </w:r>
            <w:r>
              <w:rPr>
                <w:rFonts w:hint="eastAsia"/>
                <w:b/>
                <w:color w:val="000000" w:themeColor="text1"/>
              </w:rPr>
              <w:t>对审核范围适宜性结论</w:t>
            </w:r>
          </w:p>
          <w:p w:rsidR="00AA5E76" w:rsidRDefault="009C4BE0">
            <w:pPr>
              <w:rPr>
                <w:b/>
                <w:color w:val="000000" w:themeColor="text1"/>
              </w:rPr>
            </w:pPr>
            <w:r>
              <w:rPr>
                <w:rFonts w:hint="eastAsia"/>
                <w:b/>
                <w:color w:val="000000" w:themeColor="text1"/>
                <w:spacing w:val="-10"/>
                <w:szCs w:val="21"/>
              </w:rPr>
              <w:sym w:font="Wingdings 2" w:char="0052"/>
            </w:r>
            <w:r w:rsidR="004C66CA">
              <w:rPr>
                <w:rFonts w:hint="eastAsia"/>
                <w:b/>
                <w:color w:val="000000" w:themeColor="text1"/>
              </w:rPr>
              <w:t>审核范围适宜，与申请范围一致</w:t>
            </w:r>
          </w:p>
          <w:p w:rsidR="00AA5E76" w:rsidRDefault="009C4BE0">
            <w:pPr>
              <w:rPr>
                <w:b/>
                <w:color w:val="000000" w:themeColor="text1"/>
              </w:rPr>
            </w:pPr>
            <w:r>
              <w:rPr>
                <w:rFonts w:hint="eastAsia"/>
                <w:b/>
                <w:color w:val="000000" w:themeColor="text1"/>
                <w:spacing w:val="-10"/>
                <w:szCs w:val="21"/>
              </w:rPr>
              <w:sym w:font="Wingdings 2" w:char="00A3"/>
            </w:r>
            <w:r w:rsidR="004C66CA">
              <w:rPr>
                <w:rFonts w:hint="eastAsia"/>
                <w:b/>
                <w:color w:val="000000" w:themeColor="text1"/>
              </w:rPr>
              <w:t>审核范围变更，</w:t>
            </w:r>
          </w:p>
          <w:p w:rsidR="00AA5E76" w:rsidRPr="00AC13AC" w:rsidRDefault="004C66CA" w:rsidP="00AC13AC">
            <w:pPr>
              <w:spacing w:line="320" w:lineRule="exact"/>
              <w:rPr>
                <w:rFonts w:ascii="宋体" w:hAnsi="宋体"/>
                <w:b/>
                <w:color w:val="000000" w:themeColor="text1"/>
                <w:u w:val="single"/>
              </w:rPr>
            </w:pPr>
            <w:r>
              <w:rPr>
                <w:rFonts w:ascii="宋体" w:hAnsi="宋体"/>
                <w:b/>
                <w:color w:val="000000" w:themeColor="text1"/>
              </w:rPr>
              <w:t>QMS:</w:t>
            </w:r>
            <w:r w:rsidR="00DD24FA">
              <w:rPr>
                <w:rFonts w:hint="eastAsia"/>
              </w:rPr>
              <w:t xml:space="preserve"> </w:t>
            </w:r>
            <w:r w:rsidR="009C4BE0" w:rsidRPr="009C4BE0">
              <w:rPr>
                <w:rFonts w:ascii="宋体" w:hAnsi="宋体" w:hint="eastAsia"/>
                <w:b/>
                <w:color w:val="000000" w:themeColor="text1"/>
              </w:rPr>
              <w:t>铸铁件、铸钢件、焊接件、工量具生产及销售；机械加工</w:t>
            </w:r>
          </w:p>
        </w:tc>
      </w:tr>
      <w:tr w:rsidR="00AA5E76">
        <w:trPr>
          <w:trHeight w:val="3230"/>
        </w:trPr>
        <w:tc>
          <w:tcPr>
            <w:tcW w:w="10080" w:type="dxa"/>
          </w:tcPr>
          <w:p w:rsidR="00AA5E76" w:rsidRDefault="004C66CA">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AA5E76" w:rsidRDefault="004C66CA">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AA5E76" w:rsidRDefault="004C66CA">
            <w:pPr>
              <w:rPr>
                <w:b/>
                <w:color w:val="000000" w:themeColor="text1"/>
                <w:spacing w:val="-10"/>
                <w:sz w:val="22"/>
                <w:szCs w:val="22"/>
              </w:rPr>
            </w:pPr>
            <w:r>
              <w:rPr>
                <w:rFonts w:hint="eastAsia"/>
                <w:b/>
                <w:color w:val="000000" w:themeColor="text1"/>
                <w:spacing w:val="-10"/>
                <w:szCs w:val="21"/>
              </w:rPr>
              <w:sym w:font="Wingdings 2" w:char="0052"/>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sym w:font="Wingdings 2" w:char="0052"/>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AA5E76" w:rsidRDefault="004C66CA">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AA5E76" w:rsidRDefault="004C66CA">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AA5E76" w:rsidRDefault="004C66CA">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AA5E76" w:rsidRDefault="004C66CA">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AA5E76" w:rsidRDefault="004C66CA">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AA5E76" w:rsidRDefault="004C66CA">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AA5E76" w:rsidRDefault="004C66CA">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rsidR="00AA5E76">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10080" w:type="dxa"/>
            <w:tcBorders>
              <w:top w:val="single" w:sz="4" w:space="0" w:color="auto"/>
            </w:tcBorders>
          </w:tcPr>
          <w:p w:rsidR="00AA5E76" w:rsidRDefault="00AA5E76">
            <w:pPr>
              <w:spacing w:line="360" w:lineRule="auto"/>
              <w:rPr>
                <w:b/>
                <w:color w:val="000000" w:themeColor="text1"/>
              </w:rPr>
            </w:pPr>
          </w:p>
        </w:tc>
      </w:tr>
    </w:tbl>
    <w:p w:rsidR="00AA5E76" w:rsidRDefault="004C66CA">
      <w:pPr>
        <w:pStyle w:val="a6"/>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AA5E76" w:rsidRDefault="004C66CA">
      <w:pPr>
        <w:snapToGrid w:val="0"/>
        <w:spacing w:line="360" w:lineRule="auto"/>
        <w:ind w:leftChars="-406" w:left="-853" w:firstLineChars="201" w:firstLine="424"/>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w:t>
      </w:r>
      <w:proofErr w:type="gramStart"/>
      <w:r>
        <w:rPr>
          <w:rFonts w:ascii="方正仿宋简体" w:eastAsia="方正仿宋简体" w:hint="eastAsia"/>
          <w:b/>
          <w:color w:val="000000" w:themeColor="text1"/>
        </w:rPr>
        <w:t>项存在</w:t>
      </w:r>
      <w:proofErr w:type="gramEnd"/>
      <w:r>
        <w:rPr>
          <w:rFonts w:ascii="方正仿宋简体" w:eastAsia="方正仿宋简体" w:hint="eastAsia"/>
          <w:b/>
          <w:color w:val="000000" w:themeColor="text1"/>
        </w:rPr>
        <w:t>于目前管理体系的运行中。</w:t>
      </w:r>
    </w:p>
    <w:p w:rsidR="00AA5E76" w:rsidRDefault="004C66CA">
      <w:pPr>
        <w:tabs>
          <w:tab w:val="left" w:pos="645"/>
        </w:tabs>
        <w:spacing w:line="360" w:lineRule="auto"/>
        <w:ind w:leftChars="-405" w:left="-850"/>
        <w:rPr>
          <w:b/>
          <w:color w:val="000000" w:themeColor="text1"/>
          <w:sz w:val="14"/>
          <w:szCs w:val="14"/>
        </w:rPr>
      </w:pPr>
      <w:r>
        <w:rPr>
          <w:rFonts w:hint="eastAsia"/>
          <w:b/>
          <w:color w:val="000000" w:themeColor="text1"/>
          <w:sz w:val="26"/>
          <w:szCs w:val="26"/>
        </w:rPr>
        <w:t>十二、不符合项纠正措施要求</w:t>
      </w:r>
    </w:p>
    <w:p w:rsidR="00AA5E76" w:rsidRDefault="004C66CA">
      <w:pPr>
        <w:spacing w:line="360" w:lineRule="auto"/>
        <w:ind w:leftChars="-405" w:left="-850" w:firstLineChars="200" w:firstLine="422"/>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w:t>
      </w:r>
      <w:proofErr w:type="gramStart"/>
      <w:r>
        <w:rPr>
          <w:rFonts w:hint="eastAsia"/>
          <w:b/>
          <w:color w:val="000000" w:themeColor="text1"/>
        </w:rPr>
        <w:t>天针对</w:t>
      </w:r>
      <w:proofErr w:type="gramEnd"/>
      <w:r>
        <w:rPr>
          <w:rFonts w:hint="eastAsia"/>
          <w:b/>
          <w:color w:val="000000" w:themeColor="text1"/>
        </w:rPr>
        <w:t>不符合原因制定并实施纠正措施。验证方式见不符合项报告。</w:t>
      </w:r>
    </w:p>
    <w:p w:rsidR="00AA5E76" w:rsidRDefault="004C66CA" w:rsidP="004C66CA">
      <w:pPr>
        <w:spacing w:beforeLines="50" w:before="156" w:afterLines="50" w:after="156"/>
        <w:ind w:leftChars="-405" w:left="1" w:hangingChars="326" w:hanging="851"/>
        <w:rPr>
          <w:b/>
          <w:color w:val="000000" w:themeColor="text1"/>
          <w:sz w:val="16"/>
          <w:szCs w:val="1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：无</w:t>
      </w:r>
    </w:p>
    <w:p w:rsidR="00AA5E76" w:rsidRDefault="00AA5E76">
      <w:pPr>
        <w:snapToGrid w:val="0"/>
        <w:rPr>
          <w:b/>
          <w:bCs/>
          <w:color w:val="000000" w:themeColor="text1"/>
          <w:szCs w:val="28"/>
          <w:u w:val="single"/>
        </w:rPr>
      </w:pPr>
    </w:p>
    <w:p w:rsidR="00AA5E76" w:rsidRDefault="004C66CA" w:rsidP="004C66CA">
      <w:pPr>
        <w:snapToGrid w:val="0"/>
        <w:spacing w:afterLines="50" w:after="156" w:line="360" w:lineRule="auto"/>
        <w:ind w:leftChars="-405" w:left="1" w:hangingChars="326" w:hanging="851"/>
        <w:rPr>
          <w:b/>
          <w:color w:val="000000" w:themeColor="text1"/>
          <w:sz w:val="16"/>
          <w:szCs w:val="16"/>
        </w:rPr>
      </w:pPr>
      <w:r>
        <w:rPr>
          <w:rFonts w:hint="eastAsia"/>
          <w:b/>
          <w:color w:val="000000" w:themeColor="text1"/>
          <w:sz w:val="26"/>
          <w:szCs w:val="26"/>
        </w:rPr>
        <w:t>十四、审核组签字</w:t>
      </w:r>
    </w:p>
    <w:p w:rsidR="00AA5E76" w:rsidRDefault="004C66CA" w:rsidP="004C66CA">
      <w:pPr>
        <w:snapToGrid w:val="0"/>
        <w:spacing w:afterLines="50" w:after="156" w:line="360" w:lineRule="auto"/>
        <w:ind w:leftChars="-32" w:left="1" w:hangingChars="26" w:hanging="68"/>
        <w:rPr>
          <w:b/>
          <w:color w:val="000000" w:themeColor="text1"/>
        </w:rPr>
      </w:pPr>
      <w:r>
        <w:rPr>
          <w:rFonts w:hint="eastAsia"/>
          <w:b/>
          <w:color w:val="000000" w:themeColor="text1"/>
          <w:sz w:val="26"/>
          <w:szCs w:val="26"/>
        </w:rPr>
        <w:t>审核组组长（签名）：朱晓</w:t>
      </w:r>
      <w:r>
        <w:rPr>
          <w:rFonts w:ascii="宋体" w:hAnsi="宋体" w:cs="宋体" w:hint="eastAsia"/>
          <w:kern w:val="0"/>
          <w:sz w:val="24"/>
        </w:rPr>
        <w:t>丽</w:t>
      </w:r>
    </w:p>
    <w:p w:rsidR="00AA5E76" w:rsidRDefault="004C66CA" w:rsidP="004C66CA">
      <w:pPr>
        <w:snapToGrid w:val="0"/>
        <w:spacing w:afterLines="50" w:after="156" w:line="360" w:lineRule="auto"/>
        <w:ind w:leftChars="-32" w:left="1" w:hangingChars="26" w:hanging="68"/>
        <w:rPr>
          <w:b/>
          <w:color w:val="000000" w:themeColor="text1"/>
          <w:sz w:val="26"/>
          <w:szCs w:val="26"/>
        </w:rPr>
      </w:pPr>
      <w:r>
        <w:rPr>
          <w:rFonts w:hint="eastAsia"/>
          <w:b/>
          <w:color w:val="000000" w:themeColor="text1"/>
          <w:sz w:val="26"/>
          <w:szCs w:val="26"/>
        </w:rPr>
        <w:t>审核组组员（签名）：</w:t>
      </w:r>
      <w:r w:rsidR="009C4BE0">
        <w:rPr>
          <w:rFonts w:hint="eastAsia"/>
          <w:b/>
          <w:color w:val="000000" w:themeColor="text1"/>
          <w:sz w:val="26"/>
          <w:szCs w:val="26"/>
        </w:rPr>
        <w:t>吉</w:t>
      </w:r>
      <w:r w:rsidR="000A689D">
        <w:rPr>
          <w:rFonts w:hint="eastAsia"/>
          <w:b/>
          <w:color w:val="000000" w:themeColor="text1"/>
          <w:sz w:val="26"/>
          <w:szCs w:val="26"/>
        </w:rPr>
        <w:t>洁</w:t>
      </w:r>
    </w:p>
    <w:p w:rsidR="00AA5E76" w:rsidRDefault="004C66CA">
      <w:pPr>
        <w:snapToGrid w:val="0"/>
        <w:spacing w:line="360" w:lineRule="auto"/>
        <w:ind w:firstLineChars="1461" w:firstLine="3080"/>
        <w:rPr>
          <w:b/>
          <w:color w:val="000000" w:themeColor="text1"/>
          <w:sz w:val="16"/>
          <w:szCs w:val="16"/>
        </w:rPr>
      </w:pPr>
      <w:r>
        <w:rPr>
          <w:rFonts w:hint="eastAsia"/>
          <w:b/>
          <w:color w:val="000000" w:themeColor="text1"/>
        </w:rPr>
        <w:t>日期：</w:t>
      </w:r>
      <w:r>
        <w:rPr>
          <w:rFonts w:hint="eastAsia"/>
          <w:b/>
          <w:color w:val="000000" w:themeColor="text1"/>
        </w:rPr>
        <w:t>2019</w:t>
      </w:r>
      <w:r>
        <w:rPr>
          <w:rFonts w:asciiTheme="minorEastAsia" w:eastAsiaTheme="minorEastAsia" w:hAnsiTheme="minorEastAsia" w:hint="eastAsia"/>
          <w:b/>
          <w:color w:val="000000" w:themeColor="text1"/>
        </w:rPr>
        <w:t xml:space="preserve">年  </w:t>
      </w:r>
      <w:r w:rsidR="00AC13AC">
        <w:rPr>
          <w:rFonts w:asciiTheme="minorEastAsia" w:eastAsiaTheme="minorEastAsia" w:hAnsiTheme="minorEastAsia" w:hint="eastAsia"/>
          <w:b/>
          <w:color w:val="000000" w:themeColor="text1"/>
        </w:rPr>
        <w:t>10</w:t>
      </w:r>
      <w:r>
        <w:rPr>
          <w:rFonts w:asciiTheme="minorEastAsia" w:eastAsiaTheme="minorEastAsia" w:hAnsiTheme="minorEastAsia" w:hint="eastAsia"/>
          <w:b/>
          <w:color w:val="000000" w:themeColor="text1"/>
        </w:rPr>
        <w:t xml:space="preserve"> 月 </w:t>
      </w:r>
      <w:r w:rsidR="000A689D">
        <w:rPr>
          <w:rFonts w:asciiTheme="minorEastAsia" w:eastAsiaTheme="minorEastAsia" w:hAnsiTheme="minorEastAsia" w:hint="eastAsia"/>
          <w:b/>
          <w:color w:val="000000" w:themeColor="text1"/>
        </w:rPr>
        <w:t>12</w:t>
      </w:r>
      <w:r>
        <w:rPr>
          <w:rFonts w:asciiTheme="minorEastAsia" w:eastAsiaTheme="minorEastAsia" w:hAnsiTheme="minorEastAsia" w:hint="eastAsia"/>
          <w:b/>
          <w:color w:val="000000" w:themeColor="text1"/>
        </w:rPr>
        <w:t xml:space="preserve">  日</w:t>
      </w:r>
    </w:p>
    <w:p w:rsidR="00AA5E76" w:rsidRDefault="004C66CA" w:rsidP="004C66CA">
      <w:pPr>
        <w:spacing w:beforeLines="50" w:before="156" w:afterLines="50" w:after="156"/>
        <w:ind w:leftChars="-405" w:left="1" w:hangingChars="326" w:hanging="851"/>
        <w:rPr>
          <w:b/>
          <w:color w:val="000000" w:themeColor="text1"/>
          <w:sz w:val="26"/>
          <w:szCs w:val="26"/>
        </w:rPr>
      </w:pPr>
      <w:r>
        <w:rPr>
          <w:rFonts w:hint="eastAsia"/>
          <w:b/>
          <w:color w:val="000000" w:themeColor="text1"/>
          <w:sz w:val="26"/>
          <w:szCs w:val="26"/>
        </w:rPr>
        <w:t>十五、纠正措施验证结论：</w:t>
      </w:r>
    </w:p>
    <w:p w:rsidR="00AA5E76" w:rsidRDefault="004C66CA" w:rsidP="004C66CA">
      <w:pPr>
        <w:snapToGrid w:val="0"/>
        <w:spacing w:beforeLines="50" w:before="156" w:afterLines="50" w:after="156" w:line="360" w:lineRule="auto"/>
        <w:ind w:leftChars="-202" w:hangingChars="201" w:hanging="424"/>
        <w:rPr>
          <w:b/>
          <w:color w:val="000000" w:themeColor="text1"/>
          <w:sz w:val="26"/>
          <w:szCs w:val="26"/>
        </w:rPr>
      </w:pPr>
      <w:r>
        <w:rPr>
          <w:rFonts w:hint="eastAsia"/>
          <w:b/>
          <w:bCs/>
          <w:color w:val="000000" w:themeColor="text1"/>
          <w:szCs w:val="21"/>
        </w:rPr>
        <w:lastRenderedPageBreak/>
        <w:t xml:space="preserve">1.  </w:t>
      </w:r>
      <w:r>
        <w:rPr>
          <w:rFonts w:hint="eastAsia"/>
          <w:b/>
          <w:bCs/>
          <w:color w:val="000000" w:themeColor="text1"/>
          <w:szCs w:val="21"/>
        </w:rPr>
        <w:t>审核中发现的</w:t>
      </w:r>
      <w:r>
        <w:rPr>
          <w:rFonts w:hint="eastAsia"/>
          <w:b/>
          <w:color w:val="000000" w:themeColor="text1"/>
          <w:spacing w:val="-10"/>
          <w:szCs w:val="21"/>
        </w:rPr>
        <w:sym w:font="Wingdings 2" w:char="0052"/>
      </w:r>
      <w:r>
        <w:rPr>
          <w:rFonts w:hint="eastAsia"/>
          <w:b/>
          <w:color w:val="000000" w:themeColor="text1"/>
          <w:szCs w:val="21"/>
        </w:rPr>
        <w:t>QMS(  1 )</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  )</w:t>
      </w:r>
      <w:proofErr w:type="gramStart"/>
      <w:r>
        <w:rPr>
          <w:rFonts w:hint="eastAsia"/>
          <w:b/>
          <w:color w:val="000000" w:themeColor="text1"/>
          <w:szCs w:val="21"/>
        </w:rPr>
        <w:t>个</w:t>
      </w:r>
      <w:proofErr w:type="gramEnd"/>
      <w:r>
        <w:rPr>
          <w:rFonts w:hint="eastAsia"/>
          <w:b/>
          <w:color w:val="000000" w:themeColor="text1"/>
          <w:szCs w:val="21"/>
        </w:rPr>
        <w:t>严重不符合，</w:t>
      </w:r>
      <w:r>
        <w:rPr>
          <w:rFonts w:hint="eastAsia"/>
          <w:b/>
          <w:color w:val="000000" w:themeColor="text1"/>
          <w:spacing w:val="-10"/>
          <w:szCs w:val="21"/>
        </w:rPr>
        <w:sym w:font="Wingdings 2" w:char="0052"/>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AA5E76" w:rsidRDefault="004C66CA">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  )</w:t>
      </w:r>
      <w:proofErr w:type="gramStart"/>
      <w:r>
        <w:rPr>
          <w:rFonts w:hint="eastAsia"/>
          <w:b/>
          <w:color w:val="000000" w:themeColor="text1"/>
          <w:szCs w:val="21"/>
        </w:rPr>
        <w:t>个</w:t>
      </w:r>
      <w:proofErr w:type="gramEnd"/>
      <w:r>
        <w:rPr>
          <w:rFonts w:hint="eastAsia"/>
          <w:b/>
          <w:color w:val="000000" w:themeColor="text1"/>
          <w:szCs w:val="21"/>
        </w:rPr>
        <w:t>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AA5E76" w:rsidRDefault="004C66CA">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  )</w:t>
      </w:r>
      <w:proofErr w:type="gramStart"/>
      <w:r>
        <w:rPr>
          <w:rFonts w:hint="eastAsia"/>
          <w:b/>
          <w:color w:val="000000" w:themeColor="text1"/>
          <w:szCs w:val="21"/>
        </w:rPr>
        <w:t>个</w:t>
      </w:r>
      <w:proofErr w:type="gramEnd"/>
      <w:r>
        <w:rPr>
          <w:rFonts w:hint="eastAsia"/>
          <w:b/>
          <w:color w:val="000000" w:themeColor="text1"/>
          <w:szCs w:val="21"/>
        </w:rPr>
        <w:t>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AA5E76" w:rsidRDefault="004C66CA">
      <w:pPr>
        <w:spacing w:line="360" w:lineRule="auto"/>
        <w:rPr>
          <w:b/>
          <w:color w:val="000000" w:themeColor="text1"/>
          <w:szCs w:val="21"/>
          <w:u w:val="single"/>
        </w:rPr>
      </w:pPr>
      <w:r>
        <w:rPr>
          <w:rFonts w:hint="eastAsia"/>
          <w:b/>
          <w:color w:val="000000" w:themeColor="text1"/>
          <w:szCs w:val="21"/>
        </w:rPr>
        <w:t>存在问题说明及意见：</w:t>
      </w:r>
    </w:p>
    <w:p w:rsidR="00AA5E76" w:rsidRDefault="00AA5E76" w:rsidP="004C66CA">
      <w:pPr>
        <w:spacing w:afterLines="50" w:after="156"/>
        <w:ind w:firstLineChars="200" w:firstLine="422"/>
        <w:rPr>
          <w:b/>
          <w:color w:val="000000" w:themeColor="text1"/>
          <w:szCs w:val="21"/>
        </w:rPr>
      </w:pPr>
    </w:p>
    <w:p w:rsidR="00AA5E76" w:rsidRDefault="004C66CA" w:rsidP="004C66CA">
      <w:pPr>
        <w:spacing w:afterLines="50" w:after="156"/>
        <w:ind w:leftChars="-202" w:hangingChars="201" w:hanging="424"/>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AA5E76" w:rsidRDefault="004C66CA" w:rsidP="004C66CA">
      <w:pPr>
        <w:ind w:firstLineChars="400" w:firstLine="843"/>
        <w:rPr>
          <w:b/>
          <w:color w:val="000000" w:themeColor="text1"/>
          <w:szCs w:val="21"/>
        </w:rPr>
      </w:pPr>
      <w:r>
        <w:rPr>
          <w:rFonts w:hint="eastAsia"/>
          <w:b/>
          <w:color w:val="000000" w:themeColor="text1"/>
          <w:spacing w:val="-10"/>
          <w:szCs w:val="21"/>
        </w:rPr>
        <w:sym w:font="Wingdings 2" w:char="0052"/>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AA5E76" w:rsidRDefault="004C66CA" w:rsidP="004C66CA">
      <w:pPr>
        <w:spacing w:beforeLines="100" w:before="312" w:afterLines="50" w:after="156"/>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朱晓丽</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2019</w:t>
      </w:r>
      <w:r>
        <w:rPr>
          <w:rFonts w:hint="eastAsia"/>
          <w:b/>
          <w:color w:val="000000" w:themeColor="text1"/>
          <w:szCs w:val="21"/>
        </w:rPr>
        <w:t>年</w:t>
      </w:r>
      <w:r w:rsidR="00DD24FA">
        <w:rPr>
          <w:rFonts w:hint="eastAsia"/>
          <w:b/>
          <w:color w:val="000000" w:themeColor="text1"/>
          <w:szCs w:val="21"/>
        </w:rPr>
        <w:t xml:space="preserve">   </w:t>
      </w:r>
      <w:r>
        <w:rPr>
          <w:rFonts w:hint="eastAsia"/>
          <w:b/>
          <w:color w:val="000000" w:themeColor="text1"/>
          <w:szCs w:val="21"/>
        </w:rPr>
        <w:t>月</w:t>
      </w:r>
      <w:r w:rsidR="00DD24FA">
        <w:rPr>
          <w:rFonts w:hint="eastAsia"/>
          <w:b/>
          <w:color w:val="000000" w:themeColor="text1"/>
          <w:szCs w:val="21"/>
        </w:rPr>
        <w:t xml:space="preserve">   </w:t>
      </w:r>
      <w:r>
        <w:rPr>
          <w:rFonts w:hint="eastAsia"/>
          <w:b/>
          <w:color w:val="000000" w:themeColor="text1"/>
          <w:szCs w:val="21"/>
        </w:rPr>
        <w:t>日</w:t>
      </w:r>
    </w:p>
    <w:p w:rsidR="00AA5E76" w:rsidRDefault="004C66CA">
      <w:pPr>
        <w:spacing w:line="360" w:lineRule="auto"/>
        <w:ind w:leftChars="-405" w:hangingChars="403" w:hanging="850"/>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AA5E76" w:rsidRDefault="004C66CA">
      <w:pPr>
        <w:numPr>
          <w:ilvl w:val="0"/>
          <w:numId w:val="8"/>
        </w:numPr>
        <w:spacing w:line="360" w:lineRule="auto"/>
        <w:ind w:leftChars="-405" w:left="0" w:hangingChars="403" w:hanging="850"/>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AA5E76" w:rsidRDefault="004C66CA">
      <w:pPr>
        <w:spacing w:line="360" w:lineRule="auto"/>
        <w:ind w:leftChars="-405" w:hangingChars="403" w:hanging="850"/>
        <w:rPr>
          <w:b/>
          <w:color w:val="000000" w:themeColor="text1"/>
        </w:rPr>
      </w:pPr>
      <w:r>
        <w:rPr>
          <w:rFonts w:hint="eastAsia"/>
          <w:b/>
          <w:color w:val="000000" w:themeColor="text1"/>
        </w:rPr>
        <w:t>认证评定负责人：日期：年月日</w:t>
      </w:r>
    </w:p>
    <w:p w:rsidR="00AA5E76" w:rsidRDefault="004C66CA">
      <w:pPr>
        <w:numPr>
          <w:ilvl w:val="0"/>
          <w:numId w:val="8"/>
        </w:numPr>
        <w:spacing w:line="360" w:lineRule="auto"/>
        <w:ind w:leftChars="-405" w:left="0" w:hangingChars="403" w:hanging="850"/>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AA5E76" w:rsidRDefault="004C66CA">
      <w:pPr>
        <w:spacing w:line="360" w:lineRule="auto"/>
        <w:ind w:leftChars="-405" w:hangingChars="403" w:hanging="850"/>
        <w:rPr>
          <w:b/>
          <w:color w:val="000000" w:themeColor="text1"/>
        </w:rPr>
      </w:pPr>
      <w:r>
        <w:rPr>
          <w:rFonts w:hint="eastAsia"/>
          <w:b/>
          <w:color w:val="000000" w:themeColor="text1"/>
        </w:rPr>
        <w:t>批准人（总经理）：日期：年月日</w:t>
      </w:r>
    </w:p>
    <w:p w:rsidR="00AA5E76" w:rsidRDefault="004C66CA">
      <w:pPr>
        <w:snapToGrid w:val="0"/>
        <w:spacing w:line="360" w:lineRule="auto"/>
        <w:ind w:leftChars="-405" w:left="202" w:hangingChars="403" w:hanging="1052"/>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AA5E76" w:rsidRDefault="00AA5E76">
      <w:pPr>
        <w:snapToGrid w:val="0"/>
        <w:spacing w:line="360" w:lineRule="auto"/>
        <w:ind w:leftChars="-405" w:hangingChars="403" w:hanging="850"/>
        <w:rPr>
          <w:b/>
          <w:color w:val="000000" w:themeColor="text1"/>
          <w:szCs w:val="21"/>
          <w:u w:val="single"/>
        </w:rPr>
      </w:pPr>
    </w:p>
    <w:p w:rsidR="00AA5E76" w:rsidRDefault="00AA5E76">
      <w:pPr>
        <w:snapToGrid w:val="0"/>
        <w:spacing w:line="360" w:lineRule="auto"/>
        <w:ind w:leftChars="-405" w:hangingChars="403" w:hanging="850"/>
        <w:rPr>
          <w:b/>
          <w:color w:val="000000" w:themeColor="text1"/>
          <w:szCs w:val="21"/>
          <w:u w:val="single"/>
        </w:rPr>
      </w:pPr>
    </w:p>
    <w:p w:rsidR="00AA5E76" w:rsidRDefault="00AA5E76">
      <w:pPr>
        <w:snapToGrid w:val="0"/>
        <w:spacing w:line="360" w:lineRule="auto"/>
        <w:ind w:left="738" w:hangingChars="350" w:hanging="738"/>
        <w:rPr>
          <w:b/>
          <w:color w:val="000000" w:themeColor="text1"/>
          <w:szCs w:val="21"/>
          <w:u w:val="single"/>
        </w:rPr>
      </w:pPr>
    </w:p>
    <w:p w:rsidR="00AA5E76" w:rsidRDefault="004C66CA" w:rsidP="004C66CA">
      <w:pPr>
        <w:spacing w:beforeLines="50" w:before="156" w:afterLines="50" w:after="156" w:line="240" w:lineRule="exact"/>
        <w:ind w:leftChars="-405" w:left="1" w:hangingChars="326" w:hanging="851"/>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AA5E76" w:rsidRDefault="004C66CA" w:rsidP="004C66CA">
      <w:pPr>
        <w:snapToGrid w:val="0"/>
        <w:spacing w:beforeLines="20" w:before="62" w:afterLines="20" w:after="62" w:line="240" w:lineRule="exact"/>
        <w:ind w:leftChars="-78" w:left="-164" w:firstLineChars="77" w:firstLine="162"/>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AA5E76" w:rsidRDefault="004C66CA" w:rsidP="004C66CA">
      <w:pPr>
        <w:snapToGrid w:val="0"/>
        <w:spacing w:beforeLines="20" w:before="62" w:afterLines="20" w:after="62" w:line="240" w:lineRule="exact"/>
        <w:ind w:leftChars="-78" w:left="-164" w:firstLineChars="77" w:firstLine="162"/>
        <w:rPr>
          <w:b/>
          <w:color w:val="000000" w:themeColor="text1"/>
        </w:rPr>
      </w:pPr>
      <w:r>
        <w:rPr>
          <w:rFonts w:hint="eastAsia"/>
          <w:b/>
          <w:color w:val="000000" w:themeColor="text1"/>
        </w:rPr>
        <w:t>北京国标联合认证有限公司：</w:t>
      </w:r>
      <w:r>
        <w:rPr>
          <w:rFonts w:hint="eastAsia"/>
          <w:b/>
          <w:color w:val="000000" w:themeColor="text1"/>
        </w:rPr>
        <w:t>1</w:t>
      </w:r>
      <w:r>
        <w:rPr>
          <w:rFonts w:hint="eastAsia"/>
          <w:b/>
          <w:color w:val="000000" w:themeColor="text1"/>
        </w:rPr>
        <w:t>份</w:t>
      </w:r>
    </w:p>
    <w:p w:rsidR="000A689D" w:rsidRDefault="000A689D" w:rsidP="004C66CA">
      <w:pPr>
        <w:snapToGrid w:val="0"/>
        <w:spacing w:beforeLines="50" w:before="156" w:afterLines="50" w:after="156" w:line="240" w:lineRule="exact"/>
        <w:ind w:leftChars="-405" w:left="1" w:hangingChars="326" w:hanging="851"/>
        <w:rPr>
          <w:rFonts w:ascii="宋体" w:hAnsi="宋体" w:hint="eastAsia"/>
          <w:b/>
          <w:color w:val="000000" w:themeColor="text1"/>
          <w:sz w:val="26"/>
          <w:szCs w:val="26"/>
        </w:rPr>
      </w:pPr>
    </w:p>
    <w:p w:rsidR="000A689D" w:rsidRDefault="000A689D" w:rsidP="004C66CA">
      <w:pPr>
        <w:snapToGrid w:val="0"/>
        <w:spacing w:beforeLines="50" w:before="156" w:afterLines="50" w:after="156" w:line="240" w:lineRule="exact"/>
        <w:ind w:leftChars="-405" w:left="1" w:hangingChars="326" w:hanging="851"/>
        <w:rPr>
          <w:rFonts w:ascii="宋体" w:hAnsi="宋体" w:hint="eastAsia"/>
          <w:b/>
          <w:color w:val="000000" w:themeColor="text1"/>
          <w:sz w:val="26"/>
          <w:szCs w:val="26"/>
        </w:rPr>
      </w:pPr>
    </w:p>
    <w:p w:rsidR="00AA5E76" w:rsidRDefault="004C66CA" w:rsidP="004C66CA">
      <w:pPr>
        <w:snapToGrid w:val="0"/>
        <w:spacing w:beforeLines="50" w:before="156" w:afterLines="50" w:after="156" w:line="240" w:lineRule="exact"/>
        <w:ind w:leftChars="-405" w:left="1" w:hangingChars="326" w:hanging="851"/>
        <w:rPr>
          <w:rFonts w:ascii="宋体" w:hAnsi="宋体"/>
          <w:b/>
          <w:color w:val="000000" w:themeColor="text1"/>
          <w:sz w:val="26"/>
          <w:szCs w:val="26"/>
        </w:rPr>
      </w:pPr>
      <w:bookmarkStart w:id="15" w:name="_GoBack"/>
      <w:bookmarkEnd w:id="15"/>
      <w:r>
        <w:rPr>
          <w:rFonts w:ascii="宋体" w:hAnsi="宋体" w:hint="eastAsia"/>
          <w:b/>
          <w:color w:val="000000" w:themeColor="text1"/>
          <w:sz w:val="26"/>
          <w:szCs w:val="26"/>
        </w:rPr>
        <w:t>十九、附件</w:t>
      </w:r>
    </w:p>
    <w:p w:rsidR="00AA5E76" w:rsidRDefault="004C66CA">
      <w:pPr>
        <w:snapToGrid w:val="0"/>
        <w:ind w:leftChars="-78" w:left="-164" w:firstLineChars="77" w:firstLine="162"/>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AA5E76" w:rsidRDefault="004C66CA">
      <w:pPr>
        <w:ind w:leftChars="-78" w:left="-164" w:firstLineChars="77" w:firstLine="162"/>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AA5E76" w:rsidRDefault="004C66CA">
      <w:pPr>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AA5E76" w:rsidRDefault="00AA5E76">
      <w:pPr>
        <w:rPr>
          <w:rFonts w:ascii="宋体" w:hAnsi="宋体"/>
          <w:b/>
          <w:color w:val="000000" w:themeColor="text1"/>
          <w:sz w:val="26"/>
          <w:szCs w:val="26"/>
        </w:rPr>
      </w:pPr>
    </w:p>
    <w:sectPr w:rsidR="00AA5E76">
      <w:head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6E34" w:rsidRDefault="00D36E34">
      <w:r>
        <w:separator/>
      </w:r>
    </w:p>
  </w:endnote>
  <w:endnote w:type="continuationSeparator" w:id="0">
    <w:p w:rsidR="00D36E34" w:rsidRDefault="00D36E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华文楷体">
    <w:panose1 w:val="02010600040101010101"/>
    <w:charset w:val="86"/>
    <w:family w:val="auto"/>
    <w:pitch w:val="variable"/>
    <w:sig w:usb0="00000287" w:usb1="080E0000" w:usb2="00000010" w:usb3="00000000" w:csb0="0004009F" w:csb1="00000000"/>
  </w:font>
  <w:font w:name="楷体_GB2312">
    <w:altName w:val="楷体"/>
    <w:charset w:val="86"/>
    <w:family w:val="modern"/>
    <w:pitch w:val="default"/>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6E34" w:rsidRDefault="00D36E34">
      <w:r>
        <w:separator/>
      </w:r>
    </w:p>
  </w:footnote>
  <w:footnote w:type="continuationSeparator" w:id="0">
    <w:p w:rsidR="00D36E34" w:rsidRDefault="00D36E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1D97" w:rsidRDefault="008F1D97">
    <w:pPr>
      <w:pStyle w:val="a5"/>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bookmarkStart w:id="16" w:name="_Hlk8555230"/>
    <w:r>
      <w:pict>
        <v:shapetype id="_x0000_t202" coordsize="21600,21600" o:spt="202" path="m,l,21600r21600,l21600,xe">
          <v:stroke joinstyle="miter"/>
          <v:path gradientshapeok="t" o:connecttype="rect"/>
        </v:shapetype>
        <v:shape id="文本框 1" o:spid="_x0000_s2050" type="#_x0000_t202" style="position:absolute;left:0;text-align:left;margin-left:249.35pt;margin-top:5.25pt;width:164.1pt;height:20.2pt;z-index:251660288;mso-width-relative:page;mso-height-relative:page"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w:txbxContent>
              <w:p w:rsidR="008F1D97" w:rsidRDefault="008F1D97">
                <w:pPr>
                  <w:rPr>
                    <w:rFonts w:asciiTheme="minorEastAsia" w:eastAsiaTheme="minorEastAsia" w:hAnsiTheme="minorEastAsia"/>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I</w:t>
                </w:r>
                <w:r>
                  <w:rPr>
                    <w:rFonts w:asciiTheme="minorEastAsia" w:eastAsiaTheme="minorEastAsia" w:hAnsiTheme="minorEastAsia" w:hint="eastAsia"/>
                    <w:sz w:val="18"/>
                    <w:szCs w:val="18"/>
                  </w:rPr>
                  <w:t>-32管理体系审核报告(03版)</w:t>
                </w:r>
              </w:p>
            </w:txbxContent>
          </v:textbox>
        </v:shape>
      </w:pict>
    </w:r>
    <w:r>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bookmarkEnd w:id="16"/>
  </w:p>
  <w:p w:rsidR="008F1D97" w:rsidRDefault="008F1D97">
    <w:pPr>
      <w:pStyle w:val="a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C99D591"/>
    <w:multiLevelType w:val="singleLevel"/>
    <w:tmpl w:val="8C99D591"/>
    <w:lvl w:ilvl="0">
      <w:start w:val="4"/>
      <w:numFmt w:val="decimal"/>
      <w:lvlText w:val="%1."/>
      <w:lvlJc w:val="left"/>
      <w:pPr>
        <w:tabs>
          <w:tab w:val="left" w:pos="312"/>
        </w:tabs>
      </w:pPr>
    </w:lvl>
  </w:abstractNum>
  <w:abstractNum w:abstractNumId="1">
    <w:nsid w:val="9D568725"/>
    <w:multiLevelType w:val="singleLevel"/>
    <w:tmpl w:val="9D568725"/>
    <w:lvl w:ilvl="0">
      <w:start w:val="2"/>
      <w:numFmt w:val="decimal"/>
      <w:lvlText w:val="%1."/>
      <w:lvlJc w:val="left"/>
      <w:pPr>
        <w:tabs>
          <w:tab w:val="left" w:pos="312"/>
        </w:tabs>
      </w:pPr>
    </w:lvl>
  </w:abstractNum>
  <w:abstractNum w:abstractNumId="2">
    <w:nsid w:val="A841A1DD"/>
    <w:multiLevelType w:val="singleLevel"/>
    <w:tmpl w:val="A841A1DD"/>
    <w:lvl w:ilvl="0">
      <w:start w:val="1"/>
      <w:numFmt w:val="decimal"/>
      <w:suff w:val="nothing"/>
      <w:lvlText w:val="%1、"/>
      <w:lvlJc w:val="left"/>
    </w:lvl>
  </w:abstractNum>
  <w:abstractNum w:abstractNumId="3">
    <w:nsid w:val="C2DFA272"/>
    <w:multiLevelType w:val="singleLevel"/>
    <w:tmpl w:val="C2DFA272"/>
    <w:lvl w:ilvl="0">
      <w:start w:val="8"/>
      <w:numFmt w:val="decimal"/>
      <w:suff w:val="space"/>
      <w:lvlText w:val="%1."/>
      <w:lvlJc w:val="left"/>
    </w:lvl>
  </w:abstractNum>
  <w:abstractNum w:abstractNumId="4">
    <w:nsid w:val="3D2501BA"/>
    <w:multiLevelType w:val="hybridMultilevel"/>
    <w:tmpl w:val="8E362F72"/>
    <w:lvl w:ilvl="0" w:tplc="E4D8D3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4F3329BA"/>
    <w:multiLevelType w:val="multilevel"/>
    <w:tmpl w:val="18C81BE2"/>
    <w:lvl w:ilvl="0">
      <w:start w:val="1"/>
      <w:numFmt w:val="decimal"/>
      <w:lvlText w:val="（%1）"/>
      <w:lvlJc w:val="left"/>
      <w:pPr>
        <w:ind w:left="420" w:hanging="420"/>
      </w:pPr>
      <w:rPr>
        <w:rFonts w:hint="eastAsia"/>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66D20FB1"/>
    <w:multiLevelType w:val="singleLevel"/>
    <w:tmpl w:val="66D20FB1"/>
    <w:lvl w:ilvl="0">
      <w:start w:val="2"/>
      <w:numFmt w:val="decimal"/>
      <w:suff w:val="nothing"/>
      <w:lvlText w:val="%1、"/>
      <w:lvlJc w:val="left"/>
    </w:lvl>
  </w:abstractNum>
  <w:abstractNum w:abstractNumId="8">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5"/>
  </w:num>
  <w:num w:numId="2">
    <w:abstractNumId w:val="7"/>
  </w:num>
  <w:num w:numId="3">
    <w:abstractNumId w:val="2"/>
  </w:num>
  <w:num w:numId="4">
    <w:abstractNumId w:val="6"/>
  </w:num>
  <w:num w:numId="5">
    <w:abstractNumId w:val="0"/>
  </w:num>
  <w:num w:numId="6">
    <w:abstractNumId w:val="3"/>
  </w:num>
  <w:num w:numId="7">
    <w:abstractNumId w:val="1"/>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1"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1113C"/>
    <w:rsid w:val="00003BF2"/>
    <w:rsid w:val="000247CC"/>
    <w:rsid w:val="000443F0"/>
    <w:rsid w:val="00063B47"/>
    <w:rsid w:val="00071D0F"/>
    <w:rsid w:val="00075C70"/>
    <w:rsid w:val="000833FB"/>
    <w:rsid w:val="0008517E"/>
    <w:rsid w:val="000A0B4D"/>
    <w:rsid w:val="000A689D"/>
    <w:rsid w:val="000F2F8F"/>
    <w:rsid w:val="00153758"/>
    <w:rsid w:val="00167971"/>
    <w:rsid w:val="001C5E2E"/>
    <w:rsid w:val="001D399B"/>
    <w:rsid w:val="001D5696"/>
    <w:rsid w:val="001D5A62"/>
    <w:rsid w:val="0023683F"/>
    <w:rsid w:val="002B120A"/>
    <w:rsid w:val="002D0DC0"/>
    <w:rsid w:val="002D1483"/>
    <w:rsid w:val="002F549E"/>
    <w:rsid w:val="00341103"/>
    <w:rsid w:val="00344D80"/>
    <w:rsid w:val="00373391"/>
    <w:rsid w:val="00376915"/>
    <w:rsid w:val="003E1392"/>
    <w:rsid w:val="003E3D4F"/>
    <w:rsid w:val="003F74C1"/>
    <w:rsid w:val="003F7D21"/>
    <w:rsid w:val="004100EA"/>
    <w:rsid w:val="00455B2D"/>
    <w:rsid w:val="004614A7"/>
    <w:rsid w:val="00464786"/>
    <w:rsid w:val="00484B0B"/>
    <w:rsid w:val="00495339"/>
    <w:rsid w:val="004C1602"/>
    <w:rsid w:val="004C66CA"/>
    <w:rsid w:val="004D3E71"/>
    <w:rsid w:val="004F3778"/>
    <w:rsid w:val="005164BD"/>
    <w:rsid w:val="00532B87"/>
    <w:rsid w:val="00545B26"/>
    <w:rsid w:val="00584F23"/>
    <w:rsid w:val="00592421"/>
    <w:rsid w:val="005B675E"/>
    <w:rsid w:val="005D584A"/>
    <w:rsid w:val="005E1CBB"/>
    <w:rsid w:val="00603285"/>
    <w:rsid w:val="00610FA8"/>
    <w:rsid w:val="006112A8"/>
    <w:rsid w:val="006306D9"/>
    <w:rsid w:val="00632A83"/>
    <w:rsid w:val="00692141"/>
    <w:rsid w:val="006C6F24"/>
    <w:rsid w:val="006D0A2C"/>
    <w:rsid w:val="00712F52"/>
    <w:rsid w:val="00770469"/>
    <w:rsid w:val="00775D3A"/>
    <w:rsid w:val="007A72B6"/>
    <w:rsid w:val="007B4826"/>
    <w:rsid w:val="007C4DD7"/>
    <w:rsid w:val="008030AC"/>
    <w:rsid w:val="00845D78"/>
    <w:rsid w:val="00847ADD"/>
    <w:rsid w:val="00850E86"/>
    <w:rsid w:val="00857EF7"/>
    <w:rsid w:val="008648E8"/>
    <w:rsid w:val="00877EB8"/>
    <w:rsid w:val="008A6929"/>
    <w:rsid w:val="008E67FF"/>
    <w:rsid w:val="008F1D97"/>
    <w:rsid w:val="009203AC"/>
    <w:rsid w:val="0092740B"/>
    <w:rsid w:val="00932B07"/>
    <w:rsid w:val="00952E0C"/>
    <w:rsid w:val="009A7BA8"/>
    <w:rsid w:val="009C4BE0"/>
    <w:rsid w:val="009E35D1"/>
    <w:rsid w:val="009E741A"/>
    <w:rsid w:val="00A057D9"/>
    <w:rsid w:val="00A112DB"/>
    <w:rsid w:val="00A11BB9"/>
    <w:rsid w:val="00A335F6"/>
    <w:rsid w:val="00A34B5C"/>
    <w:rsid w:val="00A934BA"/>
    <w:rsid w:val="00AA58B2"/>
    <w:rsid w:val="00AA5E76"/>
    <w:rsid w:val="00AB1797"/>
    <w:rsid w:val="00AB250B"/>
    <w:rsid w:val="00AB7D3D"/>
    <w:rsid w:val="00AC13AC"/>
    <w:rsid w:val="00AC3F5D"/>
    <w:rsid w:val="00AE3533"/>
    <w:rsid w:val="00AE71F3"/>
    <w:rsid w:val="00AF0F3D"/>
    <w:rsid w:val="00AF66F6"/>
    <w:rsid w:val="00B34573"/>
    <w:rsid w:val="00BA1769"/>
    <w:rsid w:val="00BC3244"/>
    <w:rsid w:val="00BD2793"/>
    <w:rsid w:val="00C007AD"/>
    <w:rsid w:val="00C54428"/>
    <w:rsid w:val="00C634D9"/>
    <w:rsid w:val="00C64291"/>
    <w:rsid w:val="00C757A7"/>
    <w:rsid w:val="00D00BA6"/>
    <w:rsid w:val="00D1113C"/>
    <w:rsid w:val="00D3204A"/>
    <w:rsid w:val="00D36E34"/>
    <w:rsid w:val="00D40E52"/>
    <w:rsid w:val="00D81706"/>
    <w:rsid w:val="00D97A64"/>
    <w:rsid w:val="00DD2268"/>
    <w:rsid w:val="00DD24FA"/>
    <w:rsid w:val="00E148C5"/>
    <w:rsid w:val="00E255D2"/>
    <w:rsid w:val="00E32B36"/>
    <w:rsid w:val="00E862D4"/>
    <w:rsid w:val="00E9214A"/>
    <w:rsid w:val="00EE2D5C"/>
    <w:rsid w:val="00EF1481"/>
    <w:rsid w:val="00F326DC"/>
    <w:rsid w:val="00F32AFF"/>
    <w:rsid w:val="00F64301"/>
    <w:rsid w:val="00F86288"/>
    <w:rsid w:val="00FA5C98"/>
    <w:rsid w:val="00FD38F7"/>
    <w:rsid w:val="00FD6EB5"/>
    <w:rsid w:val="00FF6078"/>
    <w:rsid w:val="02824108"/>
    <w:rsid w:val="043B1177"/>
    <w:rsid w:val="06C87F1C"/>
    <w:rsid w:val="0E941E27"/>
    <w:rsid w:val="14AC699D"/>
    <w:rsid w:val="14BF2BC9"/>
    <w:rsid w:val="1C440198"/>
    <w:rsid w:val="1F0E66B6"/>
    <w:rsid w:val="21611269"/>
    <w:rsid w:val="29777002"/>
    <w:rsid w:val="2A635E01"/>
    <w:rsid w:val="30E22847"/>
    <w:rsid w:val="357361BB"/>
    <w:rsid w:val="382E04D0"/>
    <w:rsid w:val="3C6210A8"/>
    <w:rsid w:val="447C78D8"/>
    <w:rsid w:val="47F14115"/>
    <w:rsid w:val="4B4A3A22"/>
    <w:rsid w:val="4D4F7840"/>
    <w:rsid w:val="51737BC1"/>
    <w:rsid w:val="59466996"/>
    <w:rsid w:val="5CDD1C2D"/>
    <w:rsid w:val="5FB309BD"/>
    <w:rsid w:val="62DD0304"/>
    <w:rsid w:val="67F6794F"/>
    <w:rsid w:val="6E837C65"/>
    <w:rsid w:val="6EEA59A9"/>
    <w:rsid w:val="71957EE2"/>
    <w:rsid w:val="774A1A9D"/>
    <w:rsid w:val="794C4560"/>
    <w:rsid w:val="79D67196"/>
    <w:rsid w:val="7D5A2DEF"/>
    <w:rsid w:val="7DB5705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fillcolor="white">
      <v:fill color="white"/>
    </o:shapedefaults>
    <o:shapelayout v:ext="edit">
      <o:idmap v:ext="edit" data="1"/>
      <o:rules v:ext="edit">
        <o:r id="V:Rule1" type="connector" idref="#_x0000_s1029"/>
        <o:r id="V:Rule2" type="connector" idref="#_x0000_s1030"/>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ucida Sans" w:eastAsia="宋体" w:hAnsi="Lucida Sans"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next w:val="a"/>
    <w:link w:val="Char1"/>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pPr>
      <w:widowControl/>
      <w:spacing w:before="100" w:beforeAutospacing="1" w:after="100" w:afterAutospacing="1"/>
      <w:jc w:val="left"/>
    </w:pPr>
    <w:rPr>
      <w:rFonts w:ascii="宋体" w:hAnsi="宋体" w:cs="宋体"/>
      <w:kern w:val="0"/>
      <w:sz w:val="24"/>
    </w:rPr>
  </w:style>
  <w:style w:type="table" w:styleId="a7">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semiHidden/>
    <w:unhideWhenUsed/>
    <w:qFormat/>
    <w:rPr>
      <w:color w:val="0000FF"/>
      <w:u w:val="single"/>
    </w:rPr>
  </w:style>
  <w:style w:type="character" w:customStyle="1" w:styleId="Char2">
    <w:name w:val="页眉 Char"/>
    <w:qFormat/>
    <w:rPr>
      <w:kern w:val="2"/>
      <w:sz w:val="18"/>
      <w:szCs w:val="18"/>
    </w:rPr>
  </w:style>
  <w:style w:type="paragraph" w:styleId="a9">
    <w:name w:val="List Paragraph"/>
    <w:basedOn w:val="a"/>
    <w:uiPriority w:val="34"/>
    <w:qFormat/>
    <w:pPr>
      <w:ind w:firstLineChars="200" w:firstLine="420"/>
    </w:pPr>
  </w:style>
  <w:style w:type="character" w:customStyle="1" w:styleId="Char1">
    <w:name w:val="页眉 Char1"/>
    <w:basedOn w:val="a0"/>
    <w:link w:val="a5"/>
    <w:uiPriority w:val="99"/>
    <w:qFormat/>
    <w:rPr>
      <w:rFonts w:ascii="Times New Roman" w:eastAsia="宋体" w:hAnsi="Times New Roman" w:cs="Times New Roman"/>
      <w:sz w:val="18"/>
      <w:szCs w:val="18"/>
    </w:rPr>
  </w:style>
  <w:style w:type="character" w:customStyle="1" w:styleId="Char0">
    <w:name w:val="页脚 Char"/>
    <w:basedOn w:val="a0"/>
    <w:link w:val="a4"/>
    <w:uiPriority w:val="99"/>
    <w:qFormat/>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15</Pages>
  <Words>2211</Words>
  <Characters>12608</Characters>
  <Application>Microsoft Office Word</Application>
  <DocSecurity>0</DocSecurity>
  <Lines>105</Lines>
  <Paragraphs>29</Paragraphs>
  <ScaleCrop>false</ScaleCrop>
  <Company>微软中国</Company>
  <LinksUpToDate>false</LinksUpToDate>
  <CharactersWithSpaces>14790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108</cp:revision>
  <cp:lastPrinted>2019-05-13T03:19:00Z</cp:lastPrinted>
  <dcterms:created xsi:type="dcterms:W3CDTF">2015-06-17T14:51:00Z</dcterms:created>
  <dcterms:modified xsi:type="dcterms:W3CDTF">2019-10-12T08:07:00Z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ies>
</file>