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重庆年年有余物业管理有限公司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bookmarkStart w:id="14" w:name="_GoBack"/>
            <w:bookmarkEnd w:id="14"/>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sz w:val="20"/>
                <w:lang w:val="en-US" w:eastAsia="zh-CN"/>
              </w:rPr>
            </w:pPr>
            <w:r>
              <w:rPr>
                <w:rFonts w:ascii="Times New Roman" w:hAnsi="Times New Roman" w:eastAsia="宋体" w:cs="Times New Roman"/>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b/>
                <w:sz w:val="22"/>
                <w:szCs w:val="22"/>
                <w:highlight w:val="yellow"/>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left"/>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sz w:val="20"/>
              </w:rPr>
            </w:pPr>
            <w:r>
              <w:rPr>
                <w:rFonts w:ascii="Times New Roman" w:hAnsi="Times New Roman" w:eastAsia="宋体" w:cs="Times New Roman"/>
                <w:sz w:val="20"/>
              </w:rPr>
              <w:t>组员</w:t>
            </w:r>
          </w:p>
        </w:tc>
        <w:tc>
          <w:tcPr>
            <w:tcW w:w="5595" w:type="dxa"/>
            <w:gridSpan w:val="3"/>
            <w:vAlign w:val="center"/>
          </w:tcPr>
          <w:p>
            <w:pPr>
              <w:jc w:val="center"/>
              <w:rPr>
                <w:b/>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ascii="Times New Roman" w:hAnsi="Times New Roman" w:eastAsia="宋体" w:cs="Times New Roman"/>
                <w:b/>
                <w:sz w:val="22"/>
                <w:szCs w:val="22"/>
              </w:rPr>
              <w:t>：2022年01月16日</w:t>
            </w:r>
            <w:r>
              <w:rPr>
                <w:rFonts w:hint="eastAsia" w:ascii="Times New Roman" w:hAnsi="Times New Roman" w:eastAsia="宋体" w:cs="Times New Roman"/>
                <w:b/>
                <w:sz w:val="22"/>
                <w:szCs w:val="22"/>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w:t>
            </w:r>
            <w:r>
              <w:rPr>
                <w:rFonts w:hint="eastAsia" w:ascii="Times New Roman" w:hAnsi="Times New Roman" w:eastAsia="宋体" w:cs="Times New Roman"/>
                <w:b/>
                <w:sz w:val="22"/>
                <w:szCs w:val="22"/>
              </w:rPr>
              <w:t>日期：2022年01月16日</w:t>
            </w:r>
            <w:r>
              <w:rPr>
                <w:rFonts w:hint="eastAsia" w:ascii="Times New Roman" w:hAnsi="Times New Roman" w:eastAsia="宋体" w:cs="Times New Roman"/>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ascii="Times New Roman" w:hAnsi="Times New Roman" w:eastAsia="宋体" w:cs="Times New Roman"/>
                <w:b/>
                <w:sz w:val="22"/>
                <w:szCs w:val="22"/>
              </w:rPr>
              <w:t>：2022年01月16日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EB1016"/>
    <w:rsid w:val="3F8703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2022-01-13T03:09:30Z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