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10982-2024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中车广东轨道交通车辆有限公司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10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