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10982-2024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中车广东轨道交通车辆有限公司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116851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