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E56754" w:rsidP="00E5675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-741045</wp:posOffset>
            </wp:positionV>
            <wp:extent cx="7200000" cy="9779465"/>
            <wp:effectExtent l="0" t="0" r="0" b="0"/>
            <wp:wrapNone/>
            <wp:docPr id="1" name="图片 1" descr="E:\360安全云盘同步版\国标联合审核\202201\河北胜海达高压管件有限公司\新建文件夹 (2)\扫描全能王 2022-02-12 11.53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1\河北胜海达高压管件有限公司\新建文件夹 (2)\扫描全能王 2022-02-12 11.53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7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63B5">
        <w:rPr>
          <w:rFonts w:hint="eastAsia"/>
          <w:b/>
          <w:color w:val="000000" w:themeColor="text1"/>
          <w:sz w:val="21"/>
          <w:szCs w:val="21"/>
        </w:rPr>
        <w:t>合同编号</w:t>
      </w:r>
      <w:r w:rsidR="007463B5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7463B5">
        <w:rPr>
          <w:b/>
          <w:bCs/>
          <w:color w:val="000000" w:themeColor="text1"/>
          <w:sz w:val="21"/>
          <w:szCs w:val="21"/>
          <w:u w:val="single"/>
        </w:rPr>
        <w:t>1366-2021-Q</w:t>
      </w:r>
      <w:bookmarkEnd w:id="1"/>
    </w:p>
    <w:p w:rsidR="00E604D8" w:rsidRDefault="007463B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404"/>
        <w:gridCol w:w="933"/>
        <w:gridCol w:w="330"/>
        <w:gridCol w:w="296"/>
        <w:gridCol w:w="1074"/>
        <w:gridCol w:w="1976"/>
      </w:tblGrid>
      <w:tr w:rsidR="003B24A4">
        <w:tc>
          <w:tcPr>
            <w:tcW w:w="1576" w:type="dxa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河北胜海达高压管件有限公司</w:t>
            </w:r>
            <w:bookmarkEnd w:id="2"/>
          </w:p>
        </w:tc>
        <w:tc>
          <w:tcPr>
            <w:tcW w:w="1370" w:type="dxa"/>
            <w:gridSpan w:val="2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3B24A4">
        <w:tc>
          <w:tcPr>
            <w:tcW w:w="1576" w:type="dxa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D92F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D92F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3B24A4">
        <w:tc>
          <w:tcPr>
            <w:tcW w:w="1576" w:type="dxa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91130930MA097DUU5N</w:t>
            </w:r>
            <w:bookmarkEnd w:id="5"/>
          </w:p>
        </w:tc>
        <w:tc>
          <w:tcPr>
            <w:tcW w:w="1370" w:type="dxa"/>
            <w:gridSpan w:val="2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8B1EC8" w:rsidP="008B1EC8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7463B5"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 w:rsidR="007463B5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7463B5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7463B5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3B24A4">
        <w:tc>
          <w:tcPr>
            <w:tcW w:w="1576" w:type="dxa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 w:rsidR="003B24A4">
        <w:tc>
          <w:tcPr>
            <w:tcW w:w="1576" w:type="dxa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7463B5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B24A4">
        <w:tc>
          <w:tcPr>
            <w:tcW w:w="1576" w:type="dxa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7463B5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3B24A4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7463B5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3B24A4">
        <w:tc>
          <w:tcPr>
            <w:tcW w:w="1576" w:type="dxa"/>
          </w:tcPr>
          <w:p w:rsidR="00E604D8" w:rsidRDefault="00D92F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3B24A4">
        <w:trPr>
          <w:trHeight w:val="312"/>
        </w:trPr>
        <w:tc>
          <w:tcPr>
            <w:tcW w:w="1576" w:type="dxa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河北胜海达高压管件有限公司</w:t>
            </w:r>
            <w:bookmarkEnd w:id="18"/>
          </w:p>
        </w:tc>
        <w:tc>
          <w:tcPr>
            <w:tcW w:w="5013" w:type="dxa"/>
            <w:gridSpan w:val="6"/>
            <w:vMerge w:val="restart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法兰、弯头、</w:t>
            </w:r>
            <w:proofErr w:type="gramStart"/>
            <w:r>
              <w:rPr>
                <w:sz w:val="22"/>
                <w:szCs w:val="22"/>
              </w:rPr>
              <w:t>异径管</w:t>
            </w:r>
            <w:proofErr w:type="gramEnd"/>
            <w:r>
              <w:rPr>
                <w:sz w:val="22"/>
                <w:szCs w:val="22"/>
              </w:rPr>
              <w:t>、管帽、管道及管道配件、管件的销售</w:t>
            </w:r>
            <w:bookmarkEnd w:id="19"/>
          </w:p>
        </w:tc>
      </w:tr>
      <w:tr w:rsidR="003B24A4">
        <w:trPr>
          <w:trHeight w:val="376"/>
        </w:trPr>
        <w:tc>
          <w:tcPr>
            <w:tcW w:w="1576" w:type="dxa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河北省沧州市孟村回族自治县高寨镇杨寨村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西东西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公路南侧</w:t>
            </w:r>
            <w:bookmarkEnd w:id="20"/>
          </w:p>
        </w:tc>
        <w:tc>
          <w:tcPr>
            <w:tcW w:w="5013" w:type="dxa"/>
            <w:gridSpan w:val="6"/>
            <w:vMerge/>
          </w:tcPr>
          <w:p w:rsidR="00E604D8" w:rsidRDefault="00D92F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B24A4">
        <w:trPr>
          <w:trHeight w:val="437"/>
        </w:trPr>
        <w:tc>
          <w:tcPr>
            <w:tcW w:w="1576" w:type="dxa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河北省沧州市孟村回族自治县高寨镇杨寨村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西东西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公路南侧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E604D8" w:rsidRDefault="00D92F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B24A4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7463B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3B24A4">
        <w:tc>
          <w:tcPr>
            <w:tcW w:w="1576" w:type="dxa"/>
          </w:tcPr>
          <w:p w:rsidR="00E604D8" w:rsidRDefault="00D92F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3B24A4">
        <w:trPr>
          <w:trHeight w:val="387"/>
        </w:trPr>
        <w:tc>
          <w:tcPr>
            <w:tcW w:w="1576" w:type="dxa"/>
            <w:vMerge w:val="restart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8B1E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B1EC8">
              <w:rPr>
                <w:rFonts w:cs="Arial"/>
                <w:b/>
                <w:bCs/>
                <w:sz w:val="22"/>
                <w:szCs w:val="16"/>
              </w:rPr>
              <w:t xml:space="preserve">Hebei </w:t>
            </w:r>
            <w:proofErr w:type="spellStart"/>
            <w:r w:rsidRPr="008B1EC8">
              <w:rPr>
                <w:rFonts w:cs="Arial"/>
                <w:b/>
                <w:bCs/>
                <w:sz w:val="22"/>
                <w:szCs w:val="16"/>
              </w:rPr>
              <w:t>shenghaida</w:t>
            </w:r>
            <w:proofErr w:type="spellEnd"/>
            <w:r w:rsidRPr="008B1EC8">
              <w:rPr>
                <w:rFonts w:cs="Arial"/>
                <w:b/>
                <w:bCs/>
                <w:sz w:val="22"/>
                <w:szCs w:val="16"/>
              </w:rPr>
              <w:t xml:space="preserve"> hig</w:t>
            </w:r>
            <w:r>
              <w:rPr>
                <w:rFonts w:cs="Arial"/>
                <w:b/>
                <w:bCs/>
                <w:sz w:val="22"/>
                <w:szCs w:val="16"/>
              </w:rPr>
              <w:t>h pressure pipe fitting</w:t>
            </w:r>
            <w:r w:rsidR="007463B5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7463B5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8B1EC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8B1EC8">
              <w:rPr>
                <w:sz w:val="22"/>
                <w:szCs w:val="22"/>
              </w:rPr>
              <w:t>Sales of flanges, elbows, reducers, caps, pipes, pipe fittings and fittings.</w:t>
            </w:r>
          </w:p>
        </w:tc>
      </w:tr>
      <w:tr w:rsidR="003B24A4">
        <w:trPr>
          <w:trHeight w:val="446"/>
        </w:trPr>
        <w:tc>
          <w:tcPr>
            <w:tcW w:w="1576" w:type="dxa"/>
            <w:vMerge/>
          </w:tcPr>
          <w:p w:rsidR="00E604D8" w:rsidRDefault="00D92F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92F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D92F7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8B1EC8">
        <w:trPr>
          <w:trHeight w:val="412"/>
        </w:trPr>
        <w:tc>
          <w:tcPr>
            <w:tcW w:w="1576" w:type="dxa"/>
            <w:vMerge w:val="restart"/>
          </w:tcPr>
          <w:p w:rsidR="008B1EC8" w:rsidRDefault="008B1E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8B1EC8" w:rsidRDefault="008B1EC8">
            <w:r w:rsidRPr="00FC5891">
              <w:t xml:space="preserve">South side of west-east road, </w:t>
            </w:r>
            <w:proofErr w:type="spellStart"/>
            <w:r w:rsidRPr="00FC5891">
              <w:t>Yangzhai</w:t>
            </w:r>
            <w:proofErr w:type="spellEnd"/>
            <w:r w:rsidRPr="00FC5891">
              <w:t xml:space="preserve"> Village, </w:t>
            </w:r>
            <w:proofErr w:type="spellStart"/>
            <w:r w:rsidRPr="00FC5891">
              <w:t>Gaozhai</w:t>
            </w:r>
            <w:proofErr w:type="spellEnd"/>
            <w:r w:rsidRPr="00FC5891">
              <w:t xml:space="preserve"> Town, </w:t>
            </w:r>
            <w:proofErr w:type="spellStart"/>
            <w:r w:rsidRPr="00FC5891">
              <w:t>Mengcun</w:t>
            </w:r>
            <w:proofErr w:type="spellEnd"/>
            <w:r w:rsidRPr="00FC5891">
              <w:t xml:space="preserve"> Hui Autonomous County, </w:t>
            </w:r>
            <w:proofErr w:type="spellStart"/>
            <w:r w:rsidRPr="00FC5891">
              <w:t>Cangzhou</w:t>
            </w:r>
            <w:proofErr w:type="spellEnd"/>
            <w:r w:rsidRPr="00FC5891">
              <w:t xml:space="preserve"> City, Hebei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8B1EC8" w:rsidRDefault="008B1E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8B1EC8" w:rsidRDefault="008B1E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B1EC8">
        <w:trPr>
          <w:trHeight w:val="421"/>
        </w:trPr>
        <w:tc>
          <w:tcPr>
            <w:tcW w:w="1576" w:type="dxa"/>
            <w:vMerge/>
          </w:tcPr>
          <w:p w:rsidR="008B1EC8" w:rsidRDefault="008B1EC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8B1EC8" w:rsidRDefault="008B1E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8B1EC8" w:rsidRDefault="008B1E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8B1EC8" w:rsidRDefault="008B1E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B1EC8">
        <w:trPr>
          <w:trHeight w:val="459"/>
        </w:trPr>
        <w:tc>
          <w:tcPr>
            <w:tcW w:w="1576" w:type="dxa"/>
            <w:vMerge w:val="restart"/>
          </w:tcPr>
          <w:p w:rsidR="008B1EC8" w:rsidRDefault="008B1EC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8B1EC8" w:rsidRDefault="008B1EC8">
            <w:r w:rsidRPr="00FC5891">
              <w:t xml:space="preserve">South side of west-east road, </w:t>
            </w:r>
            <w:proofErr w:type="spellStart"/>
            <w:r w:rsidRPr="00FC5891">
              <w:t>Yangzhai</w:t>
            </w:r>
            <w:proofErr w:type="spellEnd"/>
            <w:r w:rsidRPr="00FC5891">
              <w:t xml:space="preserve"> Village, </w:t>
            </w:r>
            <w:proofErr w:type="spellStart"/>
            <w:r w:rsidRPr="00FC5891">
              <w:t>Gaozhai</w:t>
            </w:r>
            <w:proofErr w:type="spellEnd"/>
            <w:r w:rsidRPr="00FC5891">
              <w:t xml:space="preserve"> Town, </w:t>
            </w:r>
            <w:proofErr w:type="spellStart"/>
            <w:r w:rsidRPr="00FC5891">
              <w:t>Mengcun</w:t>
            </w:r>
            <w:proofErr w:type="spellEnd"/>
            <w:r w:rsidRPr="00FC5891">
              <w:t xml:space="preserve"> Hui Autonomous County, </w:t>
            </w:r>
            <w:proofErr w:type="spellStart"/>
            <w:r w:rsidRPr="00FC5891">
              <w:t>Cangzhou</w:t>
            </w:r>
            <w:proofErr w:type="spellEnd"/>
            <w:r w:rsidRPr="00FC5891">
              <w:t xml:space="preserve"> City, Hebei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8B1EC8" w:rsidRDefault="008B1E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8B1EC8" w:rsidRDefault="008B1E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B24A4">
        <w:trPr>
          <w:trHeight w:val="374"/>
        </w:trPr>
        <w:tc>
          <w:tcPr>
            <w:tcW w:w="1576" w:type="dxa"/>
            <w:vMerge/>
          </w:tcPr>
          <w:p w:rsidR="00E604D8" w:rsidRDefault="00D92F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92F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D92F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B24A4">
        <w:trPr>
          <w:trHeight w:val="90"/>
        </w:trPr>
        <w:tc>
          <w:tcPr>
            <w:tcW w:w="9962" w:type="dxa"/>
            <w:gridSpan w:val="8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3B24A4">
        <w:tc>
          <w:tcPr>
            <w:tcW w:w="9962" w:type="dxa"/>
            <w:gridSpan w:val="8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3B24A4" w:rsidTr="008B1EC8">
        <w:trPr>
          <w:trHeight w:val="862"/>
        </w:trPr>
        <w:tc>
          <w:tcPr>
            <w:tcW w:w="1576" w:type="dxa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777" w:type="dxa"/>
            <w:gridSpan w:val="2"/>
          </w:tcPr>
          <w:p w:rsidR="00E604D8" w:rsidRDefault="00D92F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92F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E604D8" w:rsidRDefault="007463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050" w:type="dxa"/>
            <w:gridSpan w:val="2"/>
          </w:tcPr>
          <w:p w:rsidR="00E604D8" w:rsidRDefault="00D92F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D92F7C" w:rsidP="008B1EC8">
      <w:pPr>
        <w:snapToGrid w:val="0"/>
        <w:spacing w:line="0" w:lineRule="atLeast"/>
        <w:jc w:val="center"/>
        <w:rPr>
          <w:szCs w:val="24"/>
        </w:rPr>
      </w:pPr>
    </w:p>
    <w:sectPr w:rsidR="00E604D8" w:rsidSect="008B1EC8">
      <w:headerReference w:type="default" r:id="rId9"/>
      <w:pgSz w:w="11906" w:h="16838"/>
      <w:pgMar w:top="720" w:right="720" w:bottom="1134" w:left="72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7C" w:rsidRDefault="00D92F7C">
      <w:r>
        <w:separator/>
      </w:r>
    </w:p>
  </w:endnote>
  <w:endnote w:type="continuationSeparator" w:id="0">
    <w:p w:rsidR="00D92F7C" w:rsidRDefault="00D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7C" w:rsidRDefault="00D92F7C">
      <w:r>
        <w:separator/>
      </w:r>
    </w:p>
  </w:footnote>
  <w:footnote w:type="continuationSeparator" w:id="0">
    <w:p w:rsidR="00D92F7C" w:rsidRDefault="00D9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7463B5" w:rsidP="008B1EC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31123A3" wp14:editId="339104E0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F7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7463B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7463B5" w:rsidP="008B1EC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24A4"/>
    <w:rsid w:val="003B24A4"/>
    <w:rsid w:val="007463B5"/>
    <w:rsid w:val="008B1EC8"/>
    <w:rsid w:val="00D92F7C"/>
    <w:rsid w:val="00E5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1230</Characters>
  <Application>Microsoft Office Word</Application>
  <DocSecurity>0</DocSecurity>
  <Lines>10</Lines>
  <Paragraphs>2</Paragraphs>
  <ScaleCrop>false</ScaleCrop>
  <Company>微软中国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2019-05-13T03:13:00Z</cp:lastPrinted>
  <dcterms:created xsi:type="dcterms:W3CDTF">2016-02-16T02:49:00Z</dcterms:created>
  <dcterms:modified xsi:type="dcterms:W3CDTF">2022-02-14T07:31:00Z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