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0001-2022-Q</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青岛鑫福帆轨道交通有限公司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2022年01月10日 上午至2022年01月10日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刘红杰</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2021-N1QMS-1281767</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李文庆</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ISC-JSZJ-473</w:t>
            </w:r>
          </w:p>
          <w:p w:rsidR="00C66AE4">
            <w:pPr>
              <w:spacing w:line="240" w:lineRule="exact"/>
              <w:jc w:val="center"/>
              <w:rPr>
                <w:b/>
                <w:color w:val="000000"/>
                <w:szCs w:val="21"/>
              </w:rPr>
            </w:pPr>
            <w:r>
              <w:rPr>
                <w:b/>
                <w:color w:val="000000"/>
                <w:szCs w:val="21"/>
              </w:rPr>
              <w:t>青岛金超博冠交通设备有限公司</w:t>
            </w:r>
          </w:p>
        </w:tc>
        <w:tc>
          <w:tcPr>
            <w:tcW w:w="1140" w:type="dxa"/>
            <w:vAlign w:val="center"/>
          </w:tcPr>
          <w:p w:rsidR="00C66AE4">
            <w:pPr>
              <w:spacing w:line="240" w:lineRule="exact"/>
              <w:jc w:val="center"/>
              <w:rPr>
                <w:b/>
                <w:color w:val="000000"/>
                <w:szCs w:val="21"/>
              </w:rPr>
            </w:pPr>
            <w:r>
              <w:rPr>
                <w:b/>
                <w:color w:val="000000"/>
                <w:szCs w:val="21"/>
              </w:rPr>
              <w:t>22.04.00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青岛鑫福帆轨道交通有限公司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山东省青岛市胶州市沽河大街177号</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266300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山东省青岛市胶州市沽河大街177号</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266300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于正鑫</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13543055780</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魏文敏</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于正鑫</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2022-01-10</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