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/>
        <w:jc w:val="right"/>
        <w:rPr>
          <w:rFonts w:ascii="Times New Roman" w:hAnsi="Times New Roman" w:cs="Times New Roman"/>
          <w:color w:val="FF0000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382</w:t>
      </w:r>
      <w:r>
        <w:rPr>
          <w:rFonts w:ascii="Times New Roman" w:hAnsi="Times New Roman" w:cs="Times New Roman"/>
          <w:sz w:val="20"/>
          <w:szCs w:val="28"/>
          <w:u w:val="single"/>
        </w:rPr>
        <w:t>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276"/>
        <w:gridCol w:w="1134"/>
        <w:gridCol w:w="1134"/>
        <w:gridCol w:w="1417"/>
        <w:gridCol w:w="1559"/>
        <w:gridCol w:w="1560"/>
        <w:gridCol w:w="1134"/>
        <w:gridCol w:w="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98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上饶市伟宏家具有限公司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（生产车间）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HTT-001</w:t>
            </w:r>
          </w:p>
        </w:tc>
        <w:tc>
          <w:tcPr>
            <w:tcW w:w="113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</w:rPr>
              <w:t>0-150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sz w:val="18"/>
                <w:szCs w:val="18"/>
              </w:rPr>
              <w:t>mm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sz w:val="18"/>
                <w:szCs w:val="18"/>
              </w:rPr>
              <w:t>mm</w:t>
            </w:r>
          </w:p>
        </w:tc>
        <w:tc>
          <w:tcPr>
            <w:tcW w:w="1559" w:type="dxa"/>
            <w:vAlign w:val="center"/>
          </w:tcPr>
          <w:p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量块4等</w:t>
            </w:r>
          </w:p>
        </w:tc>
        <w:tc>
          <w:tcPr>
            <w:tcW w:w="156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深圳</w:t>
            </w:r>
            <w:r>
              <w:rPr>
                <w:rFonts w:hint="eastAsia"/>
                <w:sz w:val="18"/>
                <w:szCs w:val="18"/>
              </w:rPr>
              <w:t>中电计量测试技术有限公司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2021.07.15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（生产车间）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钢直尺</w:t>
            </w:r>
          </w:p>
        </w:tc>
        <w:tc>
          <w:tcPr>
            <w:tcW w:w="1134" w:type="dxa"/>
            <w:vAlign w:val="center"/>
          </w:tcPr>
          <w:p>
            <w:pPr>
              <w:ind w:firstLine="180" w:firstLineChars="1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HTT-003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(25-50)mm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0.1 mm</w:t>
            </w:r>
          </w:p>
        </w:tc>
        <w:tc>
          <w:tcPr>
            <w:tcW w:w="1559" w:type="dxa"/>
            <w:vAlign w:val="center"/>
          </w:tcPr>
          <w:p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量块4等</w:t>
            </w:r>
          </w:p>
        </w:tc>
        <w:tc>
          <w:tcPr>
            <w:tcW w:w="156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深圳</w:t>
            </w:r>
            <w:r>
              <w:rPr>
                <w:rFonts w:hint="eastAsia"/>
                <w:sz w:val="18"/>
                <w:szCs w:val="18"/>
              </w:rPr>
              <w:t>中电计量测试技术有限公司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2021.07.15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（生产车间）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钢卷尺</w:t>
            </w:r>
          </w:p>
        </w:tc>
        <w:tc>
          <w:tcPr>
            <w:tcW w:w="1134" w:type="dxa"/>
            <w:vAlign w:val="center"/>
          </w:tcPr>
          <w:p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HTT-002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(0-5)m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±(0.3+0.2L)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mm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标准钢卷尺</w:t>
            </w:r>
          </w:p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U=5</w:t>
            </w:r>
            <w:r>
              <w:rPr>
                <w:rFonts w:hint="eastAsia" w:ascii="宋体" w:hAnsi="宋体" w:eastAsia="宋体"/>
                <w:i/>
                <w:sz w:val="18"/>
                <w:szCs w:val="18"/>
              </w:rPr>
              <w:t>μ</w:t>
            </w:r>
            <w:r>
              <w:rPr>
                <w:rFonts w:hint="eastAsia"/>
                <w:i/>
                <w:sz w:val="18"/>
                <w:szCs w:val="18"/>
              </w:rPr>
              <w:t>m+5</w:t>
            </w:r>
            <w:r>
              <w:rPr>
                <w:rFonts w:hint="eastAsia" w:ascii="宋体" w:hAnsi="宋体" w:eastAsia="宋体"/>
                <w:i/>
                <w:sz w:val="18"/>
                <w:szCs w:val="18"/>
              </w:rPr>
              <w:t>*</w:t>
            </w:r>
            <w:r>
              <w:rPr>
                <w:rFonts w:hint="eastAsia"/>
                <w:i/>
                <w:sz w:val="18"/>
                <w:szCs w:val="18"/>
              </w:rPr>
              <w:t>10</w:t>
            </w:r>
            <w:r>
              <w:rPr>
                <w:rFonts w:hint="eastAsia"/>
                <w:i/>
                <w:sz w:val="18"/>
                <w:szCs w:val="18"/>
                <w:vertAlign w:val="superscript"/>
              </w:rPr>
              <w:t>-6</w:t>
            </w:r>
            <w:r>
              <w:rPr>
                <w:rFonts w:hint="eastAsia"/>
                <w:i/>
                <w:sz w:val="18"/>
                <w:szCs w:val="18"/>
              </w:rPr>
              <w:t>L  k=2</w:t>
            </w:r>
          </w:p>
        </w:tc>
        <w:tc>
          <w:tcPr>
            <w:tcW w:w="156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深圳</w:t>
            </w:r>
            <w:r>
              <w:rPr>
                <w:rFonts w:hint="eastAsia"/>
                <w:sz w:val="18"/>
                <w:szCs w:val="18"/>
              </w:rPr>
              <w:t>中电计量测试技术有限公司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2021.07.15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（生产车间）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4" w:type="dxa"/>
            <w:vAlign w:val="center"/>
          </w:tcPr>
          <w:p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sz w:val="18"/>
                <w:szCs w:val="18"/>
              </w:rPr>
              <w:t>552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（0-2.5）MPa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1.6级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数字压力校验仪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0.05级</w:t>
            </w:r>
          </w:p>
        </w:tc>
        <w:tc>
          <w:tcPr>
            <w:tcW w:w="156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深圳</w:t>
            </w:r>
            <w:r>
              <w:rPr>
                <w:rFonts w:hint="eastAsia"/>
                <w:sz w:val="18"/>
                <w:szCs w:val="18"/>
              </w:rPr>
              <w:t>中电计量测试技术有限公司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2021.12.19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ind w:firstLine="360" w:firstLineChars="200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ind w:firstLine="360" w:firstLineChars="200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ind w:firstLine="180" w:firstLineChars="100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ind w:firstLine="180" w:firstLineChars="100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公司已制定《计量确认管理控制程序》、《外部供方管理控制程序》，《量值溯源管理控制程序》，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建最高计量标准，测量设备由生产部负责溯源。公司测量设备全部委托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  <w:t>深圳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中电计量测试技术有限公司校准。校准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检定证书由生产部保存。根据抽查4份测量设备情况，校准情况符合溯源性要求。</w:t>
            </w: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3999865</wp:posOffset>
                  </wp:positionH>
                  <wp:positionV relativeFrom="paragraph">
                    <wp:posOffset>3548380</wp:posOffset>
                  </wp:positionV>
                  <wp:extent cx="969010" cy="473710"/>
                  <wp:effectExtent l="0" t="0" r="0" b="0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biLevel thresh="5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473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日期：2022年1月5日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1 月6日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866775</wp:posOffset>
                  </wp:positionH>
                  <wp:positionV relativeFrom="paragraph">
                    <wp:posOffset>287020</wp:posOffset>
                  </wp:positionV>
                  <wp:extent cx="704850" cy="349250"/>
                  <wp:effectExtent l="19050" t="0" r="0" b="0"/>
                  <wp:wrapNone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349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580390" cy="461010"/>
                  <wp:effectExtent l="0" t="0" r="3810" b="8890"/>
                  <wp:docPr id="1" name="图片 1" descr="469cf842797b5fb0fe27536dd8b31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69cf842797b5fb0fe27536dd8b31e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biLevel thresh="50000"/>
                          </a:blip>
                          <a:srcRect l="28934" t="48460" r="39550" b="399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46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FF"/>
                <w:szCs w:val="21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FF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文本框 1" o:spid="_x0000_s3073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5991"/>
    <w:rsid w:val="000048DA"/>
    <w:rsid w:val="00035400"/>
    <w:rsid w:val="000848E1"/>
    <w:rsid w:val="0009083B"/>
    <w:rsid w:val="000A0579"/>
    <w:rsid w:val="000E04BB"/>
    <w:rsid w:val="00117202"/>
    <w:rsid w:val="0013408B"/>
    <w:rsid w:val="0014124B"/>
    <w:rsid w:val="00144DF6"/>
    <w:rsid w:val="00170991"/>
    <w:rsid w:val="0017245D"/>
    <w:rsid w:val="00174597"/>
    <w:rsid w:val="00192F4D"/>
    <w:rsid w:val="00196F82"/>
    <w:rsid w:val="001B30FC"/>
    <w:rsid w:val="001F3B87"/>
    <w:rsid w:val="0021644E"/>
    <w:rsid w:val="00226521"/>
    <w:rsid w:val="00231D56"/>
    <w:rsid w:val="002468BC"/>
    <w:rsid w:val="002658CE"/>
    <w:rsid w:val="00287D2A"/>
    <w:rsid w:val="002E01ED"/>
    <w:rsid w:val="002F3AC7"/>
    <w:rsid w:val="002F6D21"/>
    <w:rsid w:val="00305D21"/>
    <w:rsid w:val="0033089F"/>
    <w:rsid w:val="00350696"/>
    <w:rsid w:val="003762DF"/>
    <w:rsid w:val="003830CD"/>
    <w:rsid w:val="00393BD9"/>
    <w:rsid w:val="003A47A7"/>
    <w:rsid w:val="003C6FCD"/>
    <w:rsid w:val="003C733C"/>
    <w:rsid w:val="003E74C0"/>
    <w:rsid w:val="004060AB"/>
    <w:rsid w:val="00440B75"/>
    <w:rsid w:val="00446EBB"/>
    <w:rsid w:val="0045323A"/>
    <w:rsid w:val="0048497D"/>
    <w:rsid w:val="00490CA5"/>
    <w:rsid w:val="0049640C"/>
    <w:rsid w:val="004A3274"/>
    <w:rsid w:val="004D0FB0"/>
    <w:rsid w:val="004E5D76"/>
    <w:rsid w:val="005033BA"/>
    <w:rsid w:val="00512F51"/>
    <w:rsid w:val="00513F9F"/>
    <w:rsid w:val="00515297"/>
    <w:rsid w:val="005A353D"/>
    <w:rsid w:val="005B2DF1"/>
    <w:rsid w:val="005C5E7E"/>
    <w:rsid w:val="005C7B3B"/>
    <w:rsid w:val="006005ED"/>
    <w:rsid w:val="0061296E"/>
    <w:rsid w:val="00632013"/>
    <w:rsid w:val="00632D8B"/>
    <w:rsid w:val="0064229C"/>
    <w:rsid w:val="00650296"/>
    <w:rsid w:val="00652CC2"/>
    <w:rsid w:val="0066089C"/>
    <w:rsid w:val="006D5B17"/>
    <w:rsid w:val="006F5781"/>
    <w:rsid w:val="007678EC"/>
    <w:rsid w:val="00783C9A"/>
    <w:rsid w:val="007A649B"/>
    <w:rsid w:val="007C4B97"/>
    <w:rsid w:val="007D16BC"/>
    <w:rsid w:val="007D6284"/>
    <w:rsid w:val="007E35BD"/>
    <w:rsid w:val="007F0255"/>
    <w:rsid w:val="00813662"/>
    <w:rsid w:val="00834838"/>
    <w:rsid w:val="00846E1E"/>
    <w:rsid w:val="00854016"/>
    <w:rsid w:val="00860F9B"/>
    <w:rsid w:val="008717C5"/>
    <w:rsid w:val="008807A5"/>
    <w:rsid w:val="008D42D3"/>
    <w:rsid w:val="008E55BF"/>
    <w:rsid w:val="008F47C6"/>
    <w:rsid w:val="00901DA4"/>
    <w:rsid w:val="00905D1F"/>
    <w:rsid w:val="009411A7"/>
    <w:rsid w:val="00970C25"/>
    <w:rsid w:val="009C4737"/>
    <w:rsid w:val="009C5D6E"/>
    <w:rsid w:val="009D65B7"/>
    <w:rsid w:val="009F3B2F"/>
    <w:rsid w:val="009F59BC"/>
    <w:rsid w:val="00A21FE3"/>
    <w:rsid w:val="00A22940"/>
    <w:rsid w:val="00A35991"/>
    <w:rsid w:val="00A54FDA"/>
    <w:rsid w:val="00A64CFE"/>
    <w:rsid w:val="00A67E40"/>
    <w:rsid w:val="00A74EC5"/>
    <w:rsid w:val="00A8030C"/>
    <w:rsid w:val="00A94DA8"/>
    <w:rsid w:val="00AB5F4D"/>
    <w:rsid w:val="00AE07ED"/>
    <w:rsid w:val="00B040EF"/>
    <w:rsid w:val="00B26239"/>
    <w:rsid w:val="00B27D45"/>
    <w:rsid w:val="00B34E48"/>
    <w:rsid w:val="00B66FFC"/>
    <w:rsid w:val="00B7795D"/>
    <w:rsid w:val="00B97523"/>
    <w:rsid w:val="00BA2DAE"/>
    <w:rsid w:val="00BA3609"/>
    <w:rsid w:val="00BB3145"/>
    <w:rsid w:val="00BC621B"/>
    <w:rsid w:val="00BE4635"/>
    <w:rsid w:val="00C04806"/>
    <w:rsid w:val="00C26D06"/>
    <w:rsid w:val="00C30039"/>
    <w:rsid w:val="00C3610F"/>
    <w:rsid w:val="00CA319A"/>
    <w:rsid w:val="00CB0CC2"/>
    <w:rsid w:val="00CF2367"/>
    <w:rsid w:val="00D05AF7"/>
    <w:rsid w:val="00D12148"/>
    <w:rsid w:val="00D87770"/>
    <w:rsid w:val="00DB42C1"/>
    <w:rsid w:val="00E4038C"/>
    <w:rsid w:val="00E600BF"/>
    <w:rsid w:val="00E62916"/>
    <w:rsid w:val="00E93E5F"/>
    <w:rsid w:val="00EE3DFA"/>
    <w:rsid w:val="00F37429"/>
    <w:rsid w:val="00F50D6C"/>
    <w:rsid w:val="00F50F17"/>
    <w:rsid w:val="00F80ED2"/>
    <w:rsid w:val="00FD02EB"/>
    <w:rsid w:val="00FE73B4"/>
    <w:rsid w:val="00FF1B82"/>
    <w:rsid w:val="00FF598C"/>
    <w:rsid w:val="71EE25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112</Words>
  <Characters>645</Characters>
  <Lines>5</Lines>
  <Paragraphs>1</Paragraphs>
  <TotalTime>0</TotalTime>
  <ScaleCrop>false</ScaleCrop>
  <LinksUpToDate>false</LinksUpToDate>
  <CharactersWithSpaces>756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2022-01-05T01:28:00Z</dcterms:created>
  <dc:creator>alexander chang</dc:creator>
  <cp:lastModifiedBy>yingjie</cp:lastModifiedBy>
  <dcterms:modified xsi:type="dcterms:W3CDTF">2022-01-06T07:01:57Z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219DC078ED4842438DE351F79988FDD6</vt:lpwstr>
  </property>
</Properties>
</file>