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144" w:rsidRDefault="007B1FF4">
      <w:pPr>
        <w:jc w:val="left"/>
        <w:rPr>
          <w:sz w:val="32"/>
          <w:szCs w:val="32"/>
          <w:u w:val="single"/>
        </w:rPr>
      </w:pPr>
      <w:r>
        <w:rPr>
          <w:rFonts w:hint="eastAsia"/>
          <w:sz w:val="32"/>
          <w:szCs w:val="32"/>
        </w:rPr>
        <w:t>合同编号：</w:t>
      </w:r>
      <w:bookmarkStart w:id="0" w:name="合同编号"/>
      <w:r>
        <w:rPr>
          <w:sz w:val="32"/>
          <w:szCs w:val="32"/>
          <w:u w:val="single"/>
        </w:rPr>
        <w:t>1229-2021-QEO</w:t>
      </w:r>
      <w:bookmarkEnd w:id="0"/>
    </w:p>
    <w:p w:rsidR="00524144" w:rsidRDefault="007B1FF4">
      <w:pPr>
        <w:jc w:val="center"/>
        <w:rPr>
          <w:sz w:val="32"/>
          <w:szCs w:val="32"/>
        </w:rPr>
      </w:pPr>
      <w:r>
        <w:rPr>
          <w:noProof/>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rsidR="00524144" w:rsidRDefault="00524144">
      <w:pPr>
        <w:jc w:val="center"/>
        <w:rPr>
          <w:sz w:val="32"/>
          <w:szCs w:val="32"/>
        </w:rPr>
      </w:pPr>
    </w:p>
    <w:p w:rsidR="00524144" w:rsidRDefault="00524144">
      <w:pPr>
        <w:pStyle w:val="aa"/>
      </w:pPr>
    </w:p>
    <w:p w:rsidR="00524144" w:rsidRDefault="00524144">
      <w:pPr>
        <w:pStyle w:val="aa"/>
      </w:pPr>
    </w:p>
    <w:p w:rsidR="00524144" w:rsidRDefault="00524144">
      <w:pPr>
        <w:pStyle w:val="aa"/>
      </w:pPr>
    </w:p>
    <w:p w:rsidR="00524144" w:rsidRDefault="00524144">
      <w:pPr>
        <w:pStyle w:val="aa"/>
      </w:pPr>
    </w:p>
    <w:p w:rsidR="00524144" w:rsidRDefault="00524144">
      <w:pPr>
        <w:pStyle w:val="aa"/>
      </w:pPr>
    </w:p>
    <w:p w:rsidR="00524144" w:rsidRDefault="00524144">
      <w:pPr>
        <w:pStyle w:val="aa"/>
      </w:pPr>
    </w:p>
    <w:p w:rsidR="00524144" w:rsidRDefault="00524144">
      <w:pPr>
        <w:pStyle w:val="aa"/>
      </w:pPr>
    </w:p>
    <w:p w:rsidR="00524144" w:rsidRDefault="00524144">
      <w:pPr>
        <w:pStyle w:val="aa"/>
      </w:pPr>
    </w:p>
    <w:p w:rsidR="00524144" w:rsidRDefault="00524144">
      <w:pPr>
        <w:pStyle w:val="aa"/>
      </w:pPr>
    </w:p>
    <w:p w:rsidR="00524144" w:rsidRDefault="00524144">
      <w:pPr>
        <w:pStyle w:val="aa"/>
      </w:pPr>
    </w:p>
    <w:p w:rsidR="00524144" w:rsidRDefault="007B1FF4">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524144" w:rsidRDefault="00524144">
      <w:pPr>
        <w:jc w:val="center"/>
        <w:rPr>
          <w:sz w:val="32"/>
          <w:szCs w:val="32"/>
        </w:rPr>
      </w:pPr>
    </w:p>
    <w:p w:rsidR="00524144" w:rsidRDefault="007B1FF4">
      <w:pPr>
        <w:jc w:val="left"/>
        <w:rPr>
          <w:sz w:val="28"/>
          <w:szCs w:val="28"/>
        </w:rPr>
      </w:pPr>
      <w:r>
        <w:rPr>
          <w:rFonts w:hint="eastAsia"/>
          <w:sz w:val="28"/>
          <w:szCs w:val="28"/>
        </w:rPr>
        <w:t>受审核方：</w:t>
      </w:r>
      <w:bookmarkStart w:id="1" w:name="组织名称"/>
      <w:r>
        <w:rPr>
          <w:sz w:val="28"/>
          <w:szCs w:val="28"/>
        </w:rPr>
        <w:t>贵州申鑫玻璃制品有限公司</w:t>
      </w:r>
      <w:bookmarkEnd w:id="1"/>
    </w:p>
    <w:p w:rsidR="00524144" w:rsidRDefault="00524144">
      <w:pPr>
        <w:rPr>
          <w:sz w:val="28"/>
          <w:szCs w:val="28"/>
        </w:rPr>
      </w:pPr>
    </w:p>
    <w:p w:rsidR="00524144" w:rsidRDefault="007B1FF4">
      <w:pPr>
        <w:rPr>
          <w:sz w:val="28"/>
          <w:szCs w:val="28"/>
        </w:rPr>
      </w:pPr>
      <w:r>
        <w:rPr>
          <w:rFonts w:hint="eastAsia"/>
          <w:sz w:val="28"/>
          <w:szCs w:val="28"/>
        </w:rPr>
        <w:t>审核体系：</w:t>
      </w:r>
    </w:p>
    <w:p w:rsidR="00524144" w:rsidRDefault="007B1FF4">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524144" w:rsidRDefault="007B1FF4">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524144" w:rsidRDefault="007B1FF4">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524144" w:rsidRDefault="007B1FF4">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524144" w:rsidRDefault="00524144">
      <w:pPr>
        <w:jc w:val="left"/>
        <w:rPr>
          <w:sz w:val="28"/>
          <w:szCs w:val="28"/>
        </w:rPr>
      </w:pPr>
    </w:p>
    <w:p w:rsidR="00524144" w:rsidRDefault="007B1FF4">
      <w:pPr>
        <w:jc w:val="center"/>
        <w:rPr>
          <w:sz w:val="32"/>
          <w:szCs w:val="32"/>
        </w:rPr>
      </w:pPr>
      <w:r>
        <w:rPr>
          <w:rFonts w:hint="eastAsia"/>
          <w:sz w:val="32"/>
          <w:szCs w:val="32"/>
        </w:rPr>
        <w:t>北京国标联合认证有限公司</w:t>
      </w:r>
    </w:p>
    <w:p w:rsidR="00524144" w:rsidRDefault="007B1FF4">
      <w:pPr>
        <w:jc w:val="center"/>
      </w:pPr>
      <w:r>
        <w:rPr>
          <w:rFonts w:hint="eastAsia"/>
          <w:sz w:val="32"/>
          <w:szCs w:val="32"/>
        </w:rPr>
        <w:t>网址：</w:t>
      </w:r>
      <w:hyperlink r:id="rId9" w:history="1">
        <w:r>
          <w:rPr>
            <w:rFonts w:hint="eastAsia"/>
            <w:sz w:val="32"/>
            <w:szCs w:val="32"/>
          </w:rPr>
          <w:t>www.china-isc.org.cn</w:t>
        </w:r>
      </w:hyperlink>
    </w:p>
    <w:p w:rsidR="00524144" w:rsidRDefault="00524144">
      <w:pPr>
        <w:pStyle w:val="aa"/>
      </w:pPr>
    </w:p>
    <w:p w:rsidR="00524144" w:rsidRDefault="00524144">
      <w:pPr>
        <w:pStyle w:val="aa"/>
      </w:pPr>
    </w:p>
    <w:p w:rsidR="00524144" w:rsidRDefault="00524144">
      <w:pPr>
        <w:pStyle w:val="aa"/>
      </w:pPr>
    </w:p>
    <w:p w:rsidR="00524144" w:rsidRDefault="007B1FF4">
      <w:r>
        <w:rPr>
          <w:rFonts w:hint="eastAsia"/>
        </w:rPr>
        <w:lastRenderedPageBreak/>
        <w:t>一、受审核方基本信息</w:t>
      </w:r>
    </w:p>
    <w:tbl>
      <w:tblPr>
        <w:tblpPr w:leftFromText="180" w:rightFromText="180" w:vertAnchor="text" w:horzAnchor="page" w:tblpX="1170" w:tblpY="312"/>
        <w:tblOverlap w:val="neve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524144">
        <w:trPr>
          <w:trHeight w:val="455"/>
        </w:trPr>
        <w:tc>
          <w:tcPr>
            <w:tcW w:w="1669" w:type="dxa"/>
            <w:vAlign w:val="center"/>
          </w:tcPr>
          <w:p w:rsidR="00524144" w:rsidRDefault="007B1FF4">
            <w:r>
              <w:rPr>
                <w:rFonts w:hint="eastAsia"/>
              </w:rPr>
              <w:t>受审核方名称</w:t>
            </w:r>
          </w:p>
        </w:tc>
        <w:tc>
          <w:tcPr>
            <w:tcW w:w="8058" w:type="dxa"/>
            <w:gridSpan w:val="5"/>
          </w:tcPr>
          <w:p w:rsidR="00524144" w:rsidRDefault="007B1FF4">
            <w:bookmarkStart w:id="5" w:name="组织名称Add1"/>
            <w:r>
              <w:t>贵州申鑫玻璃制品有限公司</w:t>
            </w:r>
            <w:bookmarkEnd w:id="5"/>
          </w:p>
        </w:tc>
      </w:tr>
      <w:tr w:rsidR="00524144">
        <w:trPr>
          <w:trHeight w:val="342"/>
        </w:trPr>
        <w:tc>
          <w:tcPr>
            <w:tcW w:w="1669" w:type="dxa"/>
            <w:vAlign w:val="center"/>
          </w:tcPr>
          <w:p w:rsidR="00524144" w:rsidRDefault="007B1FF4">
            <w:r>
              <w:rPr>
                <w:rFonts w:hint="eastAsia"/>
              </w:rPr>
              <w:t>注册地址</w:t>
            </w:r>
          </w:p>
        </w:tc>
        <w:tc>
          <w:tcPr>
            <w:tcW w:w="5045" w:type="dxa"/>
            <w:gridSpan w:val="3"/>
          </w:tcPr>
          <w:p w:rsidR="00524144" w:rsidRDefault="007B1FF4">
            <w:bookmarkStart w:id="6" w:name="注册地址"/>
            <w:r>
              <w:t>贵州省遵义市赤水市天台镇高新产业园</w:t>
            </w:r>
            <w:r>
              <w:t>11</w:t>
            </w:r>
            <w:r>
              <w:t>号厂房内</w:t>
            </w:r>
            <w:bookmarkEnd w:id="6"/>
          </w:p>
        </w:tc>
        <w:tc>
          <w:tcPr>
            <w:tcW w:w="1242" w:type="dxa"/>
            <w:vMerge w:val="restart"/>
            <w:vAlign w:val="center"/>
          </w:tcPr>
          <w:p w:rsidR="00524144" w:rsidRDefault="007B1FF4">
            <w:r>
              <w:rPr>
                <w:rFonts w:hint="eastAsia"/>
              </w:rPr>
              <w:t>邮编</w:t>
            </w:r>
          </w:p>
        </w:tc>
        <w:tc>
          <w:tcPr>
            <w:tcW w:w="1771" w:type="dxa"/>
          </w:tcPr>
          <w:p w:rsidR="00524144" w:rsidRDefault="007B1FF4">
            <w:bookmarkStart w:id="7" w:name="注册邮编"/>
            <w:r>
              <w:t>564700</w:t>
            </w:r>
            <w:bookmarkEnd w:id="7"/>
          </w:p>
        </w:tc>
      </w:tr>
      <w:tr w:rsidR="00524144">
        <w:trPr>
          <w:trHeight w:val="392"/>
        </w:trPr>
        <w:tc>
          <w:tcPr>
            <w:tcW w:w="1669" w:type="dxa"/>
            <w:vAlign w:val="center"/>
          </w:tcPr>
          <w:p w:rsidR="00524144" w:rsidRDefault="007B1FF4">
            <w:r>
              <w:rPr>
                <w:rFonts w:hint="eastAsia"/>
              </w:rPr>
              <w:t>经营地址</w:t>
            </w:r>
          </w:p>
        </w:tc>
        <w:tc>
          <w:tcPr>
            <w:tcW w:w="5045" w:type="dxa"/>
            <w:gridSpan w:val="3"/>
          </w:tcPr>
          <w:p w:rsidR="00524144" w:rsidRDefault="007B1FF4">
            <w:bookmarkStart w:id="8" w:name="生产地址"/>
            <w:r>
              <w:t>贵州省遵义市赤水市天台镇高新产业园</w:t>
            </w:r>
            <w:r>
              <w:t>11</w:t>
            </w:r>
            <w:r>
              <w:t>号厂房内</w:t>
            </w:r>
            <w:bookmarkEnd w:id="8"/>
          </w:p>
        </w:tc>
        <w:tc>
          <w:tcPr>
            <w:tcW w:w="1242" w:type="dxa"/>
            <w:vMerge/>
            <w:vAlign w:val="center"/>
          </w:tcPr>
          <w:p w:rsidR="00524144" w:rsidRDefault="00524144"/>
        </w:tc>
        <w:tc>
          <w:tcPr>
            <w:tcW w:w="1771" w:type="dxa"/>
          </w:tcPr>
          <w:p w:rsidR="00524144" w:rsidRDefault="007B1FF4">
            <w:bookmarkStart w:id="9" w:name="办公邮编"/>
            <w:r>
              <w:t>564700</w:t>
            </w:r>
            <w:bookmarkEnd w:id="9"/>
          </w:p>
        </w:tc>
      </w:tr>
      <w:tr w:rsidR="00524144">
        <w:trPr>
          <w:trHeight w:val="393"/>
        </w:trPr>
        <w:tc>
          <w:tcPr>
            <w:tcW w:w="1669" w:type="dxa"/>
            <w:vAlign w:val="center"/>
          </w:tcPr>
          <w:p w:rsidR="00524144" w:rsidRDefault="007B1FF4">
            <w:r>
              <w:rPr>
                <w:rFonts w:hint="eastAsia"/>
              </w:rPr>
              <w:t>联系人</w:t>
            </w:r>
          </w:p>
        </w:tc>
        <w:tc>
          <w:tcPr>
            <w:tcW w:w="1552" w:type="dxa"/>
          </w:tcPr>
          <w:p w:rsidR="00524144" w:rsidRDefault="007B1FF4">
            <w:bookmarkStart w:id="10" w:name="联系人"/>
            <w:r>
              <w:t>尤国康</w:t>
            </w:r>
            <w:bookmarkEnd w:id="10"/>
          </w:p>
        </w:tc>
        <w:tc>
          <w:tcPr>
            <w:tcW w:w="1313" w:type="dxa"/>
            <w:vAlign w:val="center"/>
          </w:tcPr>
          <w:p w:rsidR="00524144" w:rsidRDefault="007B1FF4">
            <w:r>
              <w:rPr>
                <w:rFonts w:hint="eastAsia"/>
              </w:rPr>
              <w:t>电话</w:t>
            </w:r>
            <w:r>
              <w:rPr>
                <w:rFonts w:hint="eastAsia"/>
              </w:rPr>
              <w:t>.</w:t>
            </w:r>
          </w:p>
        </w:tc>
        <w:tc>
          <w:tcPr>
            <w:tcW w:w="2180" w:type="dxa"/>
            <w:vAlign w:val="center"/>
          </w:tcPr>
          <w:p w:rsidR="00524144" w:rsidRDefault="007B1FF4">
            <w:bookmarkStart w:id="11" w:name="联系人电话"/>
            <w:r>
              <w:t>18084218188</w:t>
            </w:r>
            <w:bookmarkEnd w:id="11"/>
          </w:p>
        </w:tc>
        <w:tc>
          <w:tcPr>
            <w:tcW w:w="1242" w:type="dxa"/>
            <w:vAlign w:val="center"/>
          </w:tcPr>
          <w:p w:rsidR="00524144" w:rsidRDefault="007B1FF4">
            <w:r>
              <w:rPr>
                <w:rFonts w:hint="eastAsia"/>
              </w:rPr>
              <w:t>传真</w:t>
            </w:r>
          </w:p>
        </w:tc>
        <w:tc>
          <w:tcPr>
            <w:tcW w:w="1771" w:type="dxa"/>
          </w:tcPr>
          <w:p w:rsidR="00524144" w:rsidRDefault="00524144">
            <w:bookmarkStart w:id="12" w:name="联系人传真"/>
            <w:bookmarkEnd w:id="12"/>
          </w:p>
        </w:tc>
      </w:tr>
      <w:tr w:rsidR="00524144">
        <w:tc>
          <w:tcPr>
            <w:tcW w:w="1669" w:type="dxa"/>
            <w:vAlign w:val="center"/>
          </w:tcPr>
          <w:p w:rsidR="00524144" w:rsidRDefault="007B1FF4">
            <w:r>
              <w:rPr>
                <w:rFonts w:hint="eastAsia"/>
              </w:rPr>
              <w:t>法人代表</w:t>
            </w:r>
          </w:p>
        </w:tc>
        <w:tc>
          <w:tcPr>
            <w:tcW w:w="1552" w:type="dxa"/>
          </w:tcPr>
          <w:p w:rsidR="00524144" w:rsidRDefault="007B1FF4">
            <w:bookmarkStart w:id="13" w:name="法人"/>
            <w:r>
              <w:t>邹泽贵</w:t>
            </w:r>
            <w:bookmarkEnd w:id="13"/>
          </w:p>
        </w:tc>
        <w:tc>
          <w:tcPr>
            <w:tcW w:w="1313" w:type="dxa"/>
            <w:vAlign w:val="center"/>
          </w:tcPr>
          <w:p w:rsidR="00524144" w:rsidRDefault="007B1FF4">
            <w:r>
              <w:rPr>
                <w:rFonts w:hint="eastAsia"/>
              </w:rPr>
              <w:t>管理者代表</w:t>
            </w:r>
          </w:p>
        </w:tc>
        <w:tc>
          <w:tcPr>
            <w:tcW w:w="2180" w:type="dxa"/>
          </w:tcPr>
          <w:p w:rsidR="00524144" w:rsidRDefault="007B1FF4">
            <w:bookmarkStart w:id="14" w:name="管理者代表"/>
            <w:r>
              <w:t>张强宝</w:t>
            </w:r>
            <w:bookmarkEnd w:id="14"/>
          </w:p>
        </w:tc>
        <w:tc>
          <w:tcPr>
            <w:tcW w:w="1242" w:type="dxa"/>
          </w:tcPr>
          <w:p w:rsidR="00524144" w:rsidRDefault="007B1FF4">
            <w:r>
              <w:rPr>
                <w:rFonts w:hint="eastAsia"/>
              </w:rPr>
              <w:t>邮箱</w:t>
            </w:r>
          </w:p>
        </w:tc>
        <w:tc>
          <w:tcPr>
            <w:tcW w:w="1771" w:type="dxa"/>
          </w:tcPr>
          <w:p w:rsidR="00524144" w:rsidRDefault="00524144"/>
        </w:tc>
      </w:tr>
      <w:tr w:rsidR="00524144">
        <w:trPr>
          <w:trHeight w:val="450"/>
        </w:trPr>
        <w:tc>
          <w:tcPr>
            <w:tcW w:w="1669" w:type="dxa"/>
            <w:shd w:val="clear" w:color="auto" w:fill="auto"/>
          </w:tcPr>
          <w:p w:rsidR="00524144" w:rsidRDefault="007B1FF4">
            <w:r>
              <w:rPr>
                <w:rFonts w:hint="eastAsia"/>
              </w:rPr>
              <w:t>多班次说明</w:t>
            </w:r>
          </w:p>
        </w:tc>
        <w:tc>
          <w:tcPr>
            <w:tcW w:w="8058" w:type="dxa"/>
            <w:gridSpan w:val="5"/>
            <w:shd w:val="clear" w:color="auto" w:fill="auto"/>
          </w:tcPr>
          <w:p w:rsidR="00524144" w:rsidRDefault="007B1FF4">
            <w:r>
              <w:rPr>
                <w:rFonts w:hint="eastAsia"/>
              </w:rPr>
              <w:t>受审核组织的班次：</w:t>
            </w:r>
            <w:r>
              <w:rPr>
                <w:rFonts w:ascii="宋体" w:hAnsi="宋体" w:cs="宋体" w:hint="eastAsia"/>
              </w:rPr>
              <w:t>■</w:t>
            </w:r>
            <w:r>
              <w:rPr>
                <w:rFonts w:hint="eastAsia"/>
              </w:rPr>
              <w:t>单班□双班□三班□其他</w:t>
            </w:r>
          </w:p>
        </w:tc>
      </w:tr>
      <w:tr w:rsidR="00524144">
        <w:trPr>
          <w:cantSplit/>
          <w:trHeight w:val="390"/>
        </w:trPr>
        <w:tc>
          <w:tcPr>
            <w:tcW w:w="9727" w:type="dxa"/>
            <w:gridSpan w:val="6"/>
            <w:vAlign w:val="center"/>
          </w:tcPr>
          <w:p w:rsidR="00524144" w:rsidRDefault="007B1FF4">
            <w:r>
              <w:rPr>
                <w:rFonts w:hint="eastAsia"/>
              </w:rPr>
              <w:t>确认受审核方管理体系覆盖的查产品范围与现场运作情况是否一致；</w:t>
            </w:r>
          </w:p>
        </w:tc>
      </w:tr>
      <w:tr w:rsidR="00524144">
        <w:trPr>
          <w:trHeight w:val="934"/>
        </w:trPr>
        <w:tc>
          <w:tcPr>
            <w:tcW w:w="1669" w:type="dxa"/>
            <w:shd w:val="clear" w:color="auto" w:fill="auto"/>
          </w:tcPr>
          <w:p w:rsidR="00524144" w:rsidRDefault="007B1FF4">
            <w:r>
              <w:rPr>
                <w:rFonts w:hint="eastAsia"/>
              </w:rPr>
              <w:t>生产</w:t>
            </w:r>
            <w:r>
              <w:rPr>
                <w:rFonts w:hint="eastAsia"/>
              </w:rPr>
              <w:t>/</w:t>
            </w:r>
            <w:r>
              <w:rPr>
                <w:rFonts w:hint="eastAsia"/>
              </w:rPr>
              <w:t>服务提供流程简图</w:t>
            </w:r>
          </w:p>
          <w:p w:rsidR="00524144" w:rsidRDefault="00524144"/>
        </w:tc>
        <w:tc>
          <w:tcPr>
            <w:tcW w:w="8058" w:type="dxa"/>
            <w:gridSpan w:val="5"/>
            <w:shd w:val="clear" w:color="auto" w:fill="auto"/>
          </w:tcPr>
          <w:p w:rsidR="00524144" w:rsidRDefault="007B1FF4">
            <w:pPr>
              <w:snapToGrid w:val="0"/>
              <w:spacing w:line="280" w:lineRule="exact"/>
              <w:jc w:val="left"/>
              <w:rPr>
                <w:rFonts w:ascii="宋体" w:hAnsi="宋体"/>
                <w:color w:val="000000"/>
                <w:szCs w:val="21"/>
              </w:rPr>
            </w:pPr>
            <w:r>
              <w:rPr>
                <w:rFonts w:ascii="宋体" w:hAnsi="宋体" w:hint="eastAsia"/>
                <w:color w:val="000000"/>
                <w:szCs w:val="21"/>
              </w:rPr>
              <w:t>销售服务流程：</w:t>
            </w:r>
          </w:p>
          <w:p w:rsidR="00524144" w:rsidRDefault="007B1FF4">
            <w:pPr>
              <w:snapToGrid w:val="0"/>
              <w:spacing w:line="280" w:lineRule="exact"/>
              <w:jc w:val="left"/>
              <w:rPr>
                <w:rFonts w:ascii="宋体" w:hAnsi="宋体"/>
                <w:color w:val="000000"/>
                <w:szCs w:val="21"/>
              </w:rPr>
            </w:pPr>
            <w:r>
              <w:rPr>
                <w:rFonts w:ascii="宋体" w:hAnsi="宋体" w:hint="eastAsia"/>
                <w:color w:val="000000"/>
                <w:szCs w:val="21"/>
              </w:rPr>
              <w:t>顾客洽谈→签订合同→采购产品→销售产品→顾客验收</w:t>
            </w:r>
          </w:p>
          <w:p w:rsidR="00524144" w:rsidRDefault="007B1FF4">
            <w:r>
              <w:rPr>
                <w:rFonts w:ascii="宋体" w:hAnsi="宋体" w:hint="eastAsia"/>
                <w:color w:val="000000"/>
                <w:szCs w:val="21"/>
              </w:rPr>
              <w:t>需确认过程：销售过程，也是关键过程</w:t>
            </w:r>
          </w:p>
        </w:tc>
      </w:tr>
    </w:tbl>
    <w:p w:rsidR="00524144" w:rsidRDefault="00524144"/>
    <w:p w:rsidR="00524144" w:rsidRDefault="007B1FF4">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524144">
        <w:trPr>
          <w:cantSplit/>
          <w:trHeight w:hRule="exact" w:val="393"/>
        </w:trPr>
        <w:tc>
          <w:tcPr>
            <w:tcW w:w="1632" w:type="dxa"/>
            <w:gridSpan w:val="2"/>
          </w:tcPr>
          <w:p w:rsidR="00524144" w:rsidRDefault="007B1FF4">
            <w:r>
              <w:rPr>
                <w:rFonts w:hint="eastAsia"/>
              </w:rPr>
              <w:t>审核日期</w:t>
            </w:r>
          </w:p>
        </w:tc>
        <w:tc>
          <w:tcPr>
            <w:tcW w:w="7831" w:type="dxa"/>
            <w:gridSpan w:val="3"/>
            <w:tcMar>
              <w:left w:w="113" w:type="dxa"/>
            </w:tcMar>
          </w:tcPr>
          <w:p w:rsidR="00524144" w:rsidRDefault="007B1FF4">
            <w:bookmarkStart w:id="15" w:name="审核日期"/>
            <w:r>
              <w:rPr>
                <w:rFonts w:ascii="宋体" w:hAnsi="宋体" w:cs="宋体" w:hint="eastAsia"/>
                <w:color w:val="000000"/>
                <w:kern w:val="0"/>
                <w:szCs w:val="21"/>
              </w:rPr>
              <w:t>2022</w:t>
            </w:r>
            <w:r>
              <w:rPr>
                <w:rFonts w:ascii="宋体" w:hAnsi="宋体" w:cs="宋体" w:hint="eastAsia"/>
                <w:color w:val="000000"/>
                <w:kern w:val="0"/>
                <w:szCs w:val="21"/>
              </w:rPr>
              <w:t>年</w:t>
            </w:r>
            <w:r>
              <w:rPr>
                <w:rFonts w:ascii="宋体" w:hAnsi="宋体" w:cs="宋体" w:hint="eastAsia"/>
                <w:color w:val="000000"/>
                <w:kern w:val="0"/>
                <w:szCs w:val="21"/>
              </w:rPr>
              <w:t>01</w:t>
            </w:r>
            <w:r>
              <w:rPr>
                <w:rFonts w:ascii="宋体" w:hAnsi="宋体" w:cs="宋体" w:hint="eastAsia"/>
                <w:color w:val="000000"/>
                <w:kern w:val="0"/>
                <w:szCs w:val="21"/>
              </w:rPr>
              <w:t>月</w:t>
            </w:r>
            <w:r>
              <w:rPr>
                <w:rFonts w:ascii="宋体" w:hAnsi="宋体" w:cs="宋体" w:hint="eastAsia"/>
                <w:color w:val="000000"/>
                <w:kern w:val="0"/>
                <w:szCs w:val="21"/>
              </w:rPr>
              <w:t>05</w:t>
            </w:r>
            <w:r>
              <w:rPr>
                <w:rFonts w:ascii="宋体" w:hAnsi="宋体" w:cs="宋体" w:hint="eastAsia"/>
                <w:color w:val="000000"/>
                <w:kern w:val="0"/>
                <w:szCs w:val="21"/>
              </w:rPr>
              <w:t>日</w:t>
            </w:r>
            <w:r>
              <w:rPr>
                <w:rFonts w:ascii="宋体" w:hAnsi="宋体" w:cs="宋体" w:hint="eastAsia"/>
                <w:color w:val="000000"/>
                <w:kern w:val="0"/>
                <w:szCs w:val="21"/>
              </w:rPr>
              <w:t xml:space="preserve"> </w:t>
            </w:r>
            <w:r>
              <w:rPr>
                <w:rFonts w:ascii="宋体" w:hAnsi="宋体" w:cs="宋体" w:hint="eastAsia"/>
                <w:color w:val="000000"/>
                <w:kern w:val="0"/>
                <w:szCs w:val="21"/>
              </w:rPr>
              <w:t>下午至</w:t>
            </w:r>
            <w:r>
              <w:rPr>
                <w:rFonts w:ascii="宋体" w:hAnsi="宋体" w:cs="宋体" w:hint="eastAsia"/>
                <w:color w:val="000000"/>
                <w:kern w:val="0"/>
                <w:szCs w:val="21"/>
              </w:rPr>
              <w:t>2022</w:t>
            </w:r>
            <w:r>
              <w:rPr>
                <w:rFonts w:ascii="宋体" w:hAnsi="宋体" w:cs="宋体" w:hint="eastAsia"/>
                <w:color w:val="000000"/>
                <w:kern w:val="0"/>
                <w:szCs w:val="21"/>
              </w:rPr>
              <w:t>年</w:t>
            </w:r>
            <w:r>
              <w:rPr>
                <w:rFonts w:ascii="宋体" w:hAnsi="宋体" w:cs="宋体" w:hint="eastAsia"/>
                <w:color w:val="000000"/>
                <w:kern w:val="0"/>
                <w:szCs w:val="21"/>
              </w:rPr>
              <w:t>01</w:t>
            </w:r>
            <w:r>
              <w:rPr>
                <w:rFonts w:ascii="宋体" w:hAnsi="宋体" w:cs="宋体" w:hint="eastAsia"/>
                <w:color w:val="000000"/>
                <w:kern w:val="0"/>
                <w:szCs w:val="21"/>
              </w:rPr>
              <w:t>月</w:t>
            </w:r>
            <w:r>
              <w:rPr>
                <w:rFonts w:ascii="宋体" w:hAnsi="宋体" w:cs="宋体" w:hint="eastAsia"/>
                <w:color w:val="000000"/>
                <w:kern w:val="0"/>
                <w:szCs w:val="21"/>
              </w:rPr>
              <w:t>05</w:t>
            </w:r>
            <w:r>
              <w:rPr>
                <w:rFonts w:ascii="宋体" w:hAnsi="宋体" w:cs="宋体" w:hint="eastAsia"/>
                <w:color w:val="000000"/>
                <w:kern w:val="0"/>
                <w:szCs w:val="21"/>
              </w:rPr>
              <w:t>日</w:t>
            </w:r>
            <w:r>
              <w:rPr>
                <w:rFonts w:ascii="宋体" w:hAnsi="宋体" w:cs="宋体" w:hint="eastAsia"/>
                <w:color w:val="000000"/>
                <w:kern w:val="0"/>
                <w:szCs w:val="21"/>
              </w:rPr>
              <w:t xml:space="preserve"> </w:t>
            </w:r>
            <w:r>
              <w:rPr>
                <w:rFonts w:ascii="宋体" w:hAnsi="宋体" w:cs="宋体" w:hint="eastAsia"/>
                <w:color w:val="000000"/>
                <w:kern w:val="0"/>
                <w:szCs w:val="21"/>
              </w:rPr>
              <w:t>下午</w:t>
            </w:r>
            <w:bookmarkEnd w:id="15"/>
          </w:p>
        </w:tc>
      </w:tr>
      <w:tr w:rsidR="00524144">
        <w:trPr>
          <w:cantSplit/>
          <w:trHeight w:hRule="exact" w:val="2755"/>
        </w:trPr>
        <w:tc>
          <w:tcPr>
            <w:tcW w:w="1632" w:type="dxa"/>
            <w:gridSpan w:val="2"/>
          </w:tcPr>
          <w:p w:rsidR="00524144" w:rsidRDefault="007B1FF4">
            <w:r>
              <w:rPr>
                <w:rFonts w:hint="eastAsia"/>
              </w:rPr>
              <w:t>审核目的</w:t>
            </w:r>
          </w:p>
        </w:tc>
        <w:tc>
          <w:tcPr>
            <w:tcW w:w="7831" w:type="dxa"/>
            <w:gridSpan w:val="3"/>
            <w:tcMar>
              <w:left w:w="113" w:type="dxa"/>
            </w:tcMar>
          </w:tcPr>
          <w:p w:rsidR="00524144" w:rsidRDefault="007B1FF4">
            <w:r>
              <w:rPr>
                <w:rFonts w:hint="eastAsia"/>
              </w:rPr>
              <w:t>□初审二阶段：评价组织管理体系建立、实施运行的符合性及有效性，以确定是否推荐认证注册。</w:t>
            </w:r>
          </w:p>
          <w:p w:rsidR="00524144" w:rsidRDefault="007B1FF4">
            <w:bookmarkStart w:id="16" w:name="监督勾选"/>
            <w:r>
              <w:rPr>
                <w:rFonts w:hint="eastAsia"/>
              </w:rPr>
              <w:t>□</w:t>
            </w:r>
            <w:bookmarkEnd w:id="16"/>
            <w:r>
              <w:rPr>
                <w:rFonts w:hint="eastAsia"/>
              </w:rPr>
              <w:t>监督审核：评价组织管理体系的持续符合性和有效性，以确定是否推荐保持认证证书。</w:t>
            </w:r>
          </w:p>
          <w:p w:rsidR="00524144" w:rsidRDefault="007B1FF4">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524144" w:rsidRDefault="007B1FF4">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sidR="00524144" w:rsidRDefault="007B1FF4">
            <w:pPr>
              <w:pStyle w:val="a0"/>
            </w:pPr>
            <w:r>
              <w:rPr>
                <w:rFonts w:hint="eastAsia"/>
              </w:rPr>
              <w:t>☑补充审核</w:t>
            </w:r>
          </w:p>
          <w:p w:rsidR="00524144" w:rsidRDefault="00524144">
            <w:pPr>
              <w:pStyle w:val="a0"/>
            </w:pPr>
          </w:p>
          <w:p w:rsidR="00524144" w:rsidRDefault="00524144">
            <w:pPr>
              <w:pStyle w:val="a0"/>
            </w:pPr>
          </w:p>
          <w:p w:rsidR="00524144" w:rsidRDefault="00524144">
            <w:pPr>
              <w:pStyle w:val="a0"/>
            </w:pPr>
          </w:p>
          <w:p w:rsidR="00524144" w:rsidRDefault="00524144">
            <w:pPr>
              <w:pStyle w:val="a0"/>
            </w:pPr>
          </w:p>
          <w:p w:rsidR="00524144" w:rsidRDefault="00524144">
            <w:pPr>
              <w:pStyle w:val="a0"/>
            </w:pPr>
          </w:p>
          <w:p w:rsidR="00524144" w:rsidRDefault="00524144">
            <w:pPr>
              <w:pStyle w:val="a0"/>
            </w:pPr>
          </w:p>
          <w:p w:rsidR="00524144" w:rsidRDefault="00524144">
            <w:pPr>
              <w:pStyle w:val="a0"/>
            </w:pPr>
          </w:p>
          <w:p w:rsidR="00524144" w:rsidRDefault="007B1FF4">
            <w:r>
              <w:rPr>
                <w:rFonts w:hint="eastAsia"/>
              </w:rPr>
              <w:t>□其他：</w:t>
            </w:r>
          </w:p>
        </w:tc>
      </w:tr>
      <w:tr w:rsidR="00524144">
        <w:trPr>
          <w:cantSplit/>
          <w:trHeight w:hRule="exact" w:val="1297"/>
        </w:trPr>
        <w:tc>
          <w:tcPr>
            <w:tcW w:w="1632" w:type="dxa"/>
            <w:gridSpan w:val="2"/>
          </w:tcPr>
          <w:p w:rsidR="00524144" w:rsidRDefault="007B1FF4">
            <w:r>
              <w:rPr>
                <w:rFonts w:hint="eastAsia"/>
              </w:rPr>
              <w:t>审核准则</w:t>
            </w:r>
          </w:p>
          <w:p w:rsidR="00524144" w:rsidRDefault="00524144"/>
        </w:tc>
        <w:tc>
          <w:tcPr>
            <w:tcW w:w="7831" w:type="dxa"/>
            <w:gridSpan w:val="3"/>
            <w:tcMar>
              <w:left w:w="113" w:type="dxa"/>
            </w:tcMar>
          </w:tcPr>
          <w:p w:rsidR="00524144" w:rsidRDefault="007B1FF4">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524144" w:rsidRDefault="007B1FF4">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524144" w:rsidRDefault="007B1FF4">
            <w:r>
              <w:rPr>
                <w:rFonts w:ascii="宋体" w:hAnsi="宋体" w:cs="宋体" w:hint="eastAsia"/>
                <w:lang w:val="de-DE"/>
              </w:rPr>
              <w:t>■</w:t>
            </w:r>
            <w:r>
              <w:rPr>
                <w:rFonts w:hint="eastAsia"/>
                <w:lang w:val="de-DE"/>
              </w:rPr>
              <w:t>受审核方</w:t>
            </w:r>
            <w:r>
              <w:rPr>
                <w:rFonts w:hint="eastAsia"/>
              </w:rPr>
              <w:t>管理体系成文信息</w:t>
            </w:r>
            <w:r>
              <w:rPr>
                <w:rFonts w:ascii="宋体" w:hAnsi="宋体" w:cs="宋体" w:hint="eastAsia"/>
                <w:lang w:val="de-DE"/>
              </w:rPr>
              <w:t>■</w:t>
            </w:r>
            <w:r>
              <w:rPr>
                <w:rFonts w:hint="eastAsia"/>
              </w:rPr>
              <w:t>顾客要求</w:t>
            </w:r>
          </w:p>
          <w:p w:rsidR="00524144" w:rsidRDefault="007B1FF4">
            <w:r>
              <w:rPr>
                <w:rFonts w:ascii="宋体" w:hAnsi="宋体" w:cs="宋体" w:hint="eastAsia"/>
                <w:lang w:val="de-DE"/>
              </w:rPr>
              <w:t>■</w:t>
            </w:r>
            <w:r>
              <w:rPr>
                <w:rFonts w:hint="eastAsia"/>
                <w:lang w:val="de-DE"/>
              </w:rPr>
              <w:t>适用于受审核方的法律法规及其他要求</w:t>
            </w:r>
            <w:r>
              <w:rPr>
                <w:rFonts w:ascii="宋体" w:hAnsi="宋体" w:cs="宋体" w:hint="eastAsia"/>
                <w:lang w:val="de-DE"/>
              </w:rPr>
              <w:t>■</w:t>
            </w:r>
            <w:r>
              <w:rPr>
                <w:rFonts w:hint="eastAsia"/>
                <w:lang w:val="de-DE"/>
              </w:rPr>
              <w:t>认证合同</w:t>
            </w:r>
          </w:p>
        </w:tc>
      </w:tr>
      <w:tr w:rsidR="00524144">
        <w:trPr>
          <w:cantSplit/>
          <w:trHeight w:hRule="exact" w:val="493"/>
        </w:trPr>
        <w:tc>
          <w:tcPr>
            <w:tcW w:w="1632" w:type="dxa"/>
            <w:gridSpan w:val="2"/>
            <w:vAlign w:val="center"/>
          </w:tcPr>
          <w:p w:rsidR="00524144" w:rsidRDefault="007B1FF4">
            <w:r>
              <w:rPr>
                <w:rFonts w:hint="eastAsia"/>
              </w:rPr>
              <w:t>审核方式</w:t>
            </w:r>
          </w:p>
        </w:tc>
        <w:tc>
          <w:tcPr>
            <w:tcW w:w="7831" w:type="dxa"/>
            <w:gridSpan w:val="3"/>
            <w:tcMar>
              <w:left w:w="113" w:type="dxa"/>
            </w:tcMar>
            <w:vAlign w:val="center"/>
          </w:tcPr>
          <w:p w:rsidR="00524144" w:rsidRDefault="007B1FF4">
            <w:r>
              <w:rPr>
                <w:rFonts w:hint="eastAsia"/>
              </w:rPr>
              <w:t>□单一体系审核□结合审核</w:t>
            </w:r>
            <w:r>
              <w:rPr>
                <w:rFonts w:ascii="宋体" w:hAnsi="宋体" w:cs="宋体" w:hint="eastAsia"/>
              </w:rPr>
              <w:t>■</w:t>
            </w:r>
            <w:r>
              <w:rPr>
                <w:rFonts w:hint="eastAsia"/>
              </w:rPr>
              <w:t>一体化审核□联合审核</w:t>
            </w:r>
          </w:p>
        </w:tc>
      </w:tr>
      <w:tr w:rsidR="00524144">
        <w:trPr>
          <w:cantSplit/>
          <w:trHeight w:hRule="exact" w:val="393"/>
        </w:trPr>
        <w:tc>
          <w:tcPr>
            <w:tcW w:w="1632" w:type="dxa"/>
            <w:gridSpan w:val="2"/>
          </w:tcPr>
          <w:p w:rsidR="00524144" w:rsidRDefault="007B1FF4">
            <w:r>
              <w:rPr>
                <w:rFonts w:ascii="宋体" w:hAnsi="宋体" w:cs="宋体" w:hint="eastAsia"/>
                <w:color w:val="000000"/>
                <w:kern w:val="0"/>
                <w:szCs w:val="21"/>
              </w:rPr>
              <w:t>审核方法</w:t>
            </w:r>
          </w:p>
        </w:tc>
        <w:tc>
          <w:tcPr>
            <w:tcW w:w="7831" w:type="dxa"/>
            <w:gridSpan w:val="3"/>
            <w:tcMar>
              <w:left w:w="113" w:type="dxa"/>
            </w:tcMar>
            <w:vAlign w:val="bottom"/>
          </w:tcPr>
          <w:p w:rsidR="00524144" w:rsidRDefault="007B1FF4">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24144">
        <w:trPr>
          <w:cantSplit/>
          <w:trHeight w:hRule="exact" w:val="393"/>
        </w:trPr>
        <w:tc>
          <w:tcPr>
            <w:tcW w:w="1632" w:type="dxa"/>
            <w:gridSpan w:val="2"/>
          </w:tcPr>
          <w:p w:rsidR="00524144" w:rsidRDefault="007B1FF4">
            <w:r>
              <w:rPr>
                <w:rFonts w:hint="eastAsia"/>
              </w:rPr>
              <w:t>审核类型</w:t>
            </w:r>
          </w:p>
        </w:tc>
        <w:tc>
          <w:tcPr>
            <w:tcW w:w="7831" w:type="dxa"/>
            <w:gridSpan w:val="3"/>
            <w:tcMar>
              <w:left w:w="113" w:type="dxa"/>
            </w:tcMar>
          </w:tcPr>
          <w:p w:rsidR="00524144" w:rsidRDefault="007B1FF4">
            <w:r>
              <w:rPr>
                <w:rFonts w:hint="eastAsia"/>
              </w:rPr>
              <w:t>□初审二阶段</w:t>
            </w:r>
            <w:bookmarkStart w:id="23" w:name="监督勾选Add1"/>
            <w:r>
              <w:rPr>
                <w:rFonts w:hint="eastAsia"/>
              </w:rPr>
              <w:t>□</w:t>
            </w:r>
            <w:bookmarkEnd w:id="23"/>
            <w:r>
              <w:rPr>
                <w:rFonts w:hint="eastAsia"/>
              </w:rPr>
              <w:t>监督第</w:t>
            </w:r>
            <w:bookmarkStart w:id="24" w:name="监督次数"/>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w:t>
            </w:r>
            <w:r>
              <w:rPr>
                <w:rFonts w:hint="eastAsia"/>
              </w:rPr>
              <w:t>☑</w:t>
            </w:r>
            <w:r>
              <w:rPr>
                <w:rFonts w:hint="eastAsia"/>
              </w:rPr>
              <w:t>其他</w:t>
            </w:r>
          </w:p>
        </w:tc>
      </w:tr>
      <w:tr w:rsidR="00524144">
        <w:tblPrEx>
          <w:jc w:val="center"/>
          <w:tblCellMar>
            <w:left w:w="108" w:type="dxa"/>
            <w:right w:w="108" w:type="dxa"/>
          </w:tblCellMar>
        </w:tblPrEx>
        <w:trPr>
          <w:trHeight w:val="478"/>
          <w:jc w:val="center"/>
        </w:trPr>
        <w:tc>
          <w:tcPr>
            <w:tcW w:w="623" w:type="dxa"/>
            <w:vMerge w:val="restart"/>
            <w:vAlign w:val="center"/>
          </w:tcPr>
          <w:p w:rsidR="00524144" w:rsidRDefault="007B1FF4">
            <w:r>
              <w:rPr>
                <w:rFonts w:hint="eastAsia"/>
              </w:rPr>
              <w:t>审核范围</w:t>
            </w:r>
          </w:p>
          <w:p w:rsidR="00524144" w:rsidRDefault="00524144"/>
        </w:tc>
        <w:tc>
          <w:tcPr>
            <w:tcW w:w="5625" w:type="dxa"/>
            <w:gridSpan w:val="3"/>
            <w:vMerge w:val="restart"/>
            <w:vAlign w:val="center"/>
          </w:tcPr>
          <w:p w:rsidR="00524144" w:rsidRDefault="007B1FF4">
            <w:bookmarkStart w:id="27" w:name="审核范围"/>
            <w:r>
              <w:t>Q</w:t>
            </w:r>
            <w:r>
              <w:t>：玻璃酒瓶的销售</w:t>
            </w:r>
          </w:p>
          <w:p w:rsidR="00524144" w:rsidRDefault="007B1FF4">
            <w:r>
              <w:t>E</w:t>
            </w:r>
            <w:r>
              <w:t>：玻璃酒瓶的销售所涉及的相关环境管理活动</w:t>
            </w:r>
          </w:p>
          <w:p w:rsidR="00524144" w:rsidRDefault="007B1FF4">
            <w:r>
              <w:t>O</w:t>
            </w:r>
            <w:r>
              <w:t>：玻璃酒瓶的销售所涉及的相关职业健康安全管理活动</w:t>
            </w:r>
            <w:bookmarkEnd w:id="27"/>
          </w:p>
        </w:tc>
        <w:tc>
          <w:tcPr>
            <w:tcW w:w="3215" w:type="dxa"/>
            <w:vAlign w:val="center"/>
          </w:tcPr>
          <w:p w:rsidR="00524144" w:rsidRDefault="007B1FF4">
            <w:r>
              <w:rPr>
                <w:rFonts w:hint="eastAsia"/>
              </w:rPr>
              <w:t>专业代码</w:t>
            </w:r>
          </w:p>
        </w:tc>
      </w:tr>
      <w:tr w:rsidR="00524144">
        <w:tblPrEx>
          <w:jc w:val="center"/>
          <w:tblCellMar>
            <w:left w:w="108" w:type="dxa"/>
            <w:right w:w="108" w:type="dxa"/>
          </w:tblCellMar>
        </w:tblPrEx>
        <w:trPr>
          <w:trHeight w:val="873"/>
          <w:jc w:val="center"/>
        </w:trPr>
        <w:tc>
          <w:tcPr>
            <w:tcW w:w="623" w:type="dxa"/>
            <w:vMerge/>
            <w:vAlign w:val="center"/>
          </w:tcPr>
          <w:p w:rsidR="00524144" w:rsidRDefault="00524144"/>
        </w:tc>
        <w:tc>
          <w:tcPr>
            <w:tcW w:w="5625" w:type="dxa"/>
            <w:gridSpan w:val="3"/>
            <w:vMerge/>
            <w:vAlign w:val="center"/>
          </w:tcPr>
          <w:p w:rsidR="00524144" w:rsidRDefault="00524144"/>
        </w:tc>
        <w:tc>
          <w:tcPr>
            <w:tcW w:w="3215" w:type="dxa"/>
            <w:vAlign w:val="center"/>
          </w:tcPr>
          <w:p w:rsidR="00524144" w:rsidRDefault="007B1FF4">
            <w:bookmarkStart w:id="28" w:name="专业代码"/>
            <w:r>
              <w:t>Q</w:t>
            </w:r>
            <w:r>
              <w:t>：</w:t>
            </w:r>
            <w:r>
              <w:t>29.08.04</w:t>
            </w:r>
          </w:p>
          <w:p w:rsidR="00524144" w:rsidRDefault="007B1FF4">
            <w:r>
              <w:t>E</w:t>
            </w:r>
            <w:r>
              <w:t>：</w:t>
            </w:r>
            <w:r>
              <w:t>29.08.04</w:t>
            </w:r>
          </w:p>
          <w:p w:rsidR="00524144" w:rsidRDefault="007B1FF4">
            <w:r>
              <w:t>O</w:t>
            </w:r>
            <w:r>
              <w:t>：</w:t>
            </w:r>
            <w:r>
              <w:t>29.08.04</w:t>
            </w:r>
            <w:bookmarkEnd w:id="28"/>
          </w:p>
        </w:tc>
      </w:tr>
      <w:tr w:rsidR="00524144">
        <w:tblPrEx>
          <w:jc w:val="center"/>
          <w:tblCellMar>
            <w:left w:w="108" w:type="dxa"/>
            <w:right w:w="108" w:type="dxa"/>
          </w:tblCellMar>
        </w:tblPrEx>
        <w:trPr>
          <w:trHeight w:val="623"/>
          <w:jc w:val="center"/>
        </w:trPr>
        <w:tc>
          <w:tcPr>
            <w:tcW w:w="1632" w:type="dxa"/>
            <w:gridSpan w:val="2"/>
            <w:vAlign w:val="center"/>
          </w:tcPr>
          <w:p w:rsidR="00524144" w:rsidRDefault="007B1FF4">
            <w:r>
              <w:rPr>
                <w:rFonts w:hint="eastAsia"/>
              </w:rPr>
              <w:t>不适用</w:t>
            </w:r>
            <w:r>
              <w:rPr>
                <w:rFonts w:hint="eastAsia"/>
              </w:rPr>
              <w:t>ISO9001</w:t>
            </w:r>
            <w:r>
              <w:rPr>
                <w:rFonts w:hint="eastAsia"/>
              </w:rPr>
              <w:t>的条款</w:t>
            </w:r>
          </w:p>
        </w:tc>
        <w:tc>
          <w:tcPr>
            <w:tcW w:w="7831" w:type="dxa"/>
            <w:gridSpan w:val="3"/>
          </w:tcPr>
          <w:p w:rsidR="00524144" w:rsidRDefault="007B1FF4">
            <w:r>
              <w:rPr>
                <w:rFonts w:hint="eastAsia"/>
              </w:rPr>
              <w:t>8.3</w:t>
            </w:r>
          </w:p>
        </w:tc>
      </w:tr>
      <w:tr w:rsidR="00524144">
        <w:tblPrEx>
          <w:jc w:val="center"/>
          <w:tblCellMar>
            <w:left w:w="108" w:type="dxa"/>
            <w:right w:w="108" w:type="dxa"/>
          </w:tblCellMar>
        </w:tblPrEx>
        <w:trPr>
          <w:trHeight w:val="623"/>
          <w:jc w:val="center"/>
        </w:trPr>
        <w:tc>
          <w:tcPr>
            <w:tcW w:w="1632" w:type="dxa"/>
            <w:gridSpan w:val="2"/>
            <w:vAlign w:val="center"/>
          </w:tcPr>
          <w:p w:rsidR="00524144" w:rsidRDefault="007B1FF4">
            <w:r>
              <w:rPr>
                <w:rFonts w:hint="eastAsia"/>
              </w:rPr>
              <w:t>不适用的理由（可多选）</w:t>
            </w:r>
          </w:p>
        </w:tc>
        <w:tc>
          <w:tcPr>
            <w:tcW w:w="7831" w:type="dxa"/>
            <w:gridSpan w:val="3"/>
            <w:vAlign w:val="center"/>
          </w:tcPr>
          <w:p w:rsidR="00524144" w:rsidRDefault="007B1FF4">
            <w:r>
              <w:rPr>
                <w:rFonts w:hint="eastAsia"/>
              </w:rPr>
              <w:t>□受审核组织没有设计开发的责任</w:t>
            </w:r>
          </w:p>
          <w:p w:rsidR="00524144" w:rsidRDefault="007B1FF4">
            <w:r>
              <w:rPr>
                <w:rFonts w:ascii="宋体" w:hAnsi="宋体" w:cs="宋体" w:hint="eastAsia"/>
              </w:rPr>
              <w:t>■</w:t>
            </w:r>
            <w:r>
              <w:rPr>
                <w:rFonts w:hint="eastAsia"/>
              </w:rPr>
              <w:t>受审核组织没有设计开发的能力</w:t>
            </w:r>
          </w:p>
          <w:p w:rsidR="00524144" w:rsidRDefault="007B1FF4">
            <w:r>
              <w:rPr>
                <w:rFonts w:hint="eastAsia"/>
              </w:rPr>
              <w:t>□受审核组织没有设计开发修改的权力</w:t>
            </w:r>
          </w:p>
          <w:p w:rsidR="00524144" w:rsidRDefault="007B1FF4">
            <w:r>
              <w:rPr>
                <w:rFonts w:ascii="宋体" w:hAnsi="宋体" w:cs="宋体" w:hint="eastAsia"/>
              </w:rPr>
              <w:t>■</w:t>
            </w:r>
            <w:r>
              <w:rPr>
                <w:rFonts w:hint="eastAsia"/>
              </w:rPr>
              <w:t>受审核组织按照顾客图纸和合同要求提供生产和服务</w:t>
            </w:r>
          </w:p>
          <w:p w:rsidR="00524144" w:rsidRDefault="007B1FF4">
            <w:r>
              <w:rPr>
                <w:rFonts w:hint="eastAsia"/>
              </w:rPr>
              <w:lastRenderedPageBreak/>
              <w:t>□受审核组织按照公司总部的技术要求提供生产和服务</w:t>
            </w:r>
          </w:p>
          <w:p w:rsidR="00524144" w:rsidRDefault="007B1FF4">
            <w:r>
              <w:rPr>
                <w:rFonts w:ascii="宋体" w:hAnsi="宋体" w:cs="宋体" w:hint="eastAsia"/>
              </w:rPr>
              <w:t>■</w:t>
            </w:r>
            <w:r>
              <w:rPr>
                <w:rFonts w:hint="eastAsia"/>
              </w:rPr>
              <w:t>受审核组织按照传统工艺提供生产和服务</w:t>
            </w:r>
          </w:p>
          <w:p w:rsidR="00524144" w:rsidRDefault="007B1FF4">
            <w:r>
              <w:rPr>
                <w:rFonts w:hint="eastAsia"/>
              </w:rPr>
              <w:t>□产品</w:t>
            </w:r>
            <w:r>
              <w:rPr>
                <w:rFonts w:hint="eastAsia"/>
              </w:rPr>
              <w:t>/</w:t>
            </w:r>
            <w:r>
              <w:rPr>
                <w:rFonts w:hint="eastAsia"/>
              </w:rPr>
              <w:t>服务流程系体系建立前确定，近期也不预期变更</w:t>
            </w:r>
          </w:p>
          <w:p w:rsidR="00524144" w:rsidRDefault="007B1FF4">
            <w:r>
              <w:rPr>
                <w:rFonts w:hint="eastAsia"/>
              </w:rPr>
              <w:t>□其他：</w:t>
            </w:r>
          </w:p>
        </w:tc>
      </w:tr>
      <w:tr w:rsidR="00524144">
        <w:tblPrEx>
          <w:jc w:val="center"/>
          <w:tblCellMar>
            <w:left w:w="108" w:type="dxa"/>
            <w:right w:w="108" w:type="dxa"/>
          </w:tblCellMar>
        </w:tblPrEx>
        <w:trPr>
          <w:trHeight w:val="623"/>
          <w:jc w:val="center"/>
        </w:trPr>
        <w:tc>
          <w:tcPr>
            <w:tcW w:w="1632" w:type="dxa"/>
            <w:gridSpan w:val="2"/>
            <w:vAlign w:val="center"/>
          </w:tcPr>
          <w:p w:rsidR="00524144" w:rsidRDefault="007B1FF4">
            <w:r>
              <w:rPr>
                <w:rFonts w:hint="eastAsia"/>
              </w:rPr>
              <w:lastRenderedPageBreak/>
              <w:t>体系文件实施时间</w:t>
            </w:r>
          </w:p>
        </w:tc>
        <w:tc>
          <w:tcPr>
            <w:tcW w:w="2733" w:type="dxa"/>
          </w:tcPr>
          <w:p w:rsidR="00524144" w:rsidRDefault="007B1FF4">
            <w:r>
              <w:rPr>
                <w:rFonts w:hint="eastAsia"/>
                <w:color w:val="000000"/>
                <w:szCs w:val="18"/>
              </w:rPr>
              <w:t>2021</w:t>
            </w:r>
            <w:r>
              <w:rPr>
                <w:rFonts w:hint="eastAsia"/>
                <w:color w:val="000000"/>
                <w:szCs w:val="18"/>
              </w:rPr>
              <w:t>年</w:t>
            </w:r>
            <w:r>
              <w:rPr>
                <w:rFonts w:hint="eastAsia"/>
                <w:color w:val="000000"/>
                <w:szCs w:val="18"/>
              </w:rPr>
              <w:t>03</w:t>
            </w:r>
            <w:r>
              <w:rPr>
                <w:rFonts w:hint="eastAsia"/>
                <w:color w:val="000000"/>
                <w:szCs w:val="18"/>
              </w:rPr>
              <w:t>月</w:t>
            </w:r>
            <w:r>
              <w:rPr>
                <w:rFonts w:hint="eastAsia"/>
                <w:color w:val="000000"/>
                <w:szCs w:val="18"/>
              </w:rPr>
              <w:t>10</w:t>
            </w:r>
            <w:r>
              <w:rPr>
                <w:rFonts w:hint="eastAsia"/>
                <w:color w:val="000000"/>
                <w:szCs w:val="18"/>
              </w:rPr>
              <w:t>日</w:t>
            </w:r>
          </w:p>
        </w:tc>
        <w:tc>
          <w:tcPr>
            <w:tcW w:w="1883" w:type="dxa"/>
            <w:vAlign w:val="center"/>
          </w:tcPr>
          <w:p w:rsidR="00524144" w:rsidRDefault="007B1FF4">
            <w:r>
              <w:rPr>
                <w:rFonts w:hint="eastAsia"/>
              </w:rPr>
              <w:t>管理体系运行已超过</w:t>
            </w:r>
            <w:r>
              <w:rPr>
                <w:rFonts w:hint="eastAsia"/>
              </w:rPr>
              <w:t>3</w:t>
            </w:r>
            <w:r>
              <w:rPr>
                <w:rFonts w:hint="eastAsia"/>
              </w:rPr>
              <w:t>个月</w:t>
            </w:r>
          </w:p>
        </w:tc>
        <w:tc>
          <w:tcPr>
            <w:tcW w:w="3215" w:type="dxa"/>
            <w:vAlign w:val="center"/>
          </w:tcPr>
          <w:p w:rsidR="00524144" w:rsidRDefault="007B1FF4">
            <w:r>
              <w:rPr>
                <w:rFonts w:ascii="宋体" w:hAnsi="宋体" w:cs="宋体" w:hint="eastAsia"/>
              </w:rPr>
              <w:t>■</w:t>
            </w:r>
            <w:r>
              <w:rPr>
                <w:rFonts w:hint="eastAsia"/>
              </w:rPr>
              <w:t>是□否</w:t>
            </w:r>
          </w:p>
        </w:tc>
      </w:tr>
      <w:tr w:rsidR="00524144">
        <w:tblPrEx>
          <w:jc w:val="center"/>
          <w:tblCellMar>
            <w:left w:w="108" w:type="dxa"/>
            <w:right w:w="108" w:type="dxa"/>
          </w:tblCellMar>
        </w:tblPrEx>
        <w:trPr>
          <w:trHeight w:val="564"/>
          <w:jc w:val="center"/>
        </w:trPr>
        <w:tc>
          <w:tcPr>
            <w:tcW w:w="1632" w:type="dxa"/>
            <w:gridSpan w:val="2"/>
            <w:vAlign w:val="center"/>
          </w:tcPr>
          <w:p w:rsidR="00524144" w:rsidRDefault="007B1FF4">
            <w:r>
              <w:rPr>
                <w:rFonts w:hint="eastAsia"/>
              </w:rPr>
              <w:t>上次审核时间</w:t>
            </w:r>
          </w:p>
        </w:tc>
        <w:tc>
          <w:tcPr>
            <w:tcW w:w="2733" w:type="dxa"/>
            <w:vAlign w:val="center"/>
          </w:tcPr>
          <w:p w:rsidR="00524144" w:rsidRDefault="007B1FF4">
            <w:r>
              <w:rPr>
                <w:rFonts w:hint="eastAsia"/>
              </w:rPr>
              <w:t>年月日</w:t>
            </w:r>
          </w:p>
        </w:tc>
        <w:tc>
          <w:tcPr>
            <w:tcW w:w="1883" w:type="dxa"/>
            <w:vAlign w:val="center"/>
          </w:tcPr>
          <w:p w:rsidR="00524144" w:rsidRDefault="007B1FF4">
            <w:r>
              <w:rPr>
                <w:rFonts w:hint="eastAsia"/>
              </w:rPr>
              <w:t>认证证书有效期</w:t>
            </w:r>
          </w:p>
          <w:p w:rsidR="00524144" w:rsidRDefault="007B1FF4">
            <w:r>
              <w:rPr>
                <w:rFonts w:hint="eastAsia"/>
              </w:rPr>
              <w:t>（初审除外）</w:t>
            </w:r>
          </w:p>
        </w:tc>
        <w:tc>
          <w:tcPr>
            <w:tcW w:w="3215" w:type="dxa"/>
            <w:vAlign w:val="center"/>
          </w:tcPr>
          <w:p w:rsidR="00524144" w:rsidRDefault="007B1FF4">
            <w:r>
              <w:rPr>
                <w:rFonts w:hint="eastAsia"/>
              </w:rPr>
              <w:t>有效至年月日</w:t>
            </w:r>
          </w:p>
        </w:tc>
      </w:tr>
    </w:tbl>
    <w:p w:rsidR="00524144" w:rsidRDefault="00524144"/>
    <w:p w:rsidR="00524144" w:rsidRDefault="007B1FF4">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1835"/>
        <w:gridCol w:w="1637"/>
        <w:gridCol w:w="668"/>
      </w:tblGrid>
      <w:tr w:rsidR="00524144">
        <w:trPr>
          <w:cantSplit/>
          <w:trHeight w:val="283"/>
        </w:trPr>
        <w:tc>
          <w:tcPr>
            <w:tcW w:w="647" w:type="dxa"/>
            <w:shd w:val="clear" w:color="auto" w:fill="F3F3F3"/>
            <w:tcMar>
              <w:left w:w="57" w:type="dxa"/>
              <w:right w:w="57" w:type="dxa"/>
            </w:tcMar>
          </w:tcPr>
          <w:p w:rsidR="00524144" w:rsidRDefault="007B1FF4">
            <w:r>
              <w:rPr>
                <w:rFonts w:hint="eastAsia"/>
              </w:rPr>
              <w:t>场所编号</w:t>
            </w:r>
          </w:p>
          <w:p w:rsidR="00524144" w:rsidRDefault="007B1FF4">
            <w:r>
              <w:rPr>
                <w:rFonts w:hint="eastAsia"/>
              </w:rPr>
              <w:t>(</w:t>
            </w:r>
            <w:r>
              <w:rPr>
                <w:rFonts w:hint="eastAsia"/>
              </w:rPr>
              <w:t>分证书序号）</w:t>
            </w:r>
          </w:p>
        </w:tc>
        <w:tc>
          <w:tcPr>
            <w:tcW w:w="2267" w:type="dxa"/>
            <w:shd w:val="clear" w:color="auto" w:fill="F3F3F3"/>
            <w:tcMar>
              <w:left w:w="57" w:type="dxa"/>
              <w:right w:w="57" w:type="dxa"/>
            </w:tcMar>
          </w:tcPr>
          <w:p w:rsidR="00524144" w:rsidRDefault="007B1FF4">
            <w:r>
              <w:rPr>
                <w:rFonts w:hint="eastAsia"/>
              </w:rPr>
              <w:t>组织名称及注册场所地址</w:t>
            </w:r>
          </w:p>
        </w:tc>
        <w:tc>
          <w:tcPr>
            <w:tcW w:w="2267" w:type="dxa"/>
            <w:shd w:val="clear" w:color="auto" w:fill="F3F3F3"/>
            <w:tcMar>
              <w:left w:w="57" w:type="dxa"/>
              <w:right w:w="57" w:type="dxa"/>
            </w:tcMar>
          </w:tcPr>
          <w:p w:rsidR="00524144" w:rsidRDefault="007B1FF4">
            <w:r>
              <w:rPr>
                <w:rFonts w:hint="eastAsia"/>
              </w:rPr>
              <w:t>经营场所的地址</w:t>
            </w:r>
          </w:p>
          <w:p w:rsidR="00524144" w:rsidRDefault="007B1FF4">
            <w:r>
              <w:rPr>
                <w:rFonts w:hint="eastAsia"/>
              </w:rPr>
              <w:t>（多现场和临时现场）</w:t>
            </w:r>
          </w:p>
        </w:tc>
        <w:tc>
          <w:tcPr>
            <w:tcW w:w="571" w:type="dxa"/>
            <w:shd w:val="clear" w:color="auto" w:fill="F3F3F3"/>
            <w:tcMar>
              <w:left w:w="57" w:type="dxa"/>
              <w:right w:w="57" w:type="dxa"/>
            </w:tcMar>
          </w:tcPr>
          <w:p w:rsidR="00524144" w:rsidRDefault="007B1FF4">
            <w:r>
              <w:rPr>
                <w:rFonts w:hint="eastAsia"/>
              </w:rPr>
              <w:t>员工人数</w:t>
            </w:r>
          </w:p>
        </w:tc>
        <w:tc>
          <w:tcPr>
            <w:tcW w:w="1835" w:type="dxa"/>
            <w:shd w:val="clear" w:color="auto" w:fill="F3F3F3"/>
            <w:tcMar>
              <w:left w:w="57" w:type="dxa"/>
              <w:right w:w="57" w:type="dxa"/>
            </w:tcMar>
          </w:tcPr>
          <w:p w:rsidR="00524144" w:rsidRDefault="007B1FF4">
            <w:r>
              <w:rPr>
                <w:rFonts w:hint="eastAsia"/>
              </w:rPr>
              <w:t>审核范围（产品和过程）</w:t>
            </w:r>
          </w:p>
          <w:p w:rsidR="00524144" w:rsidRDefault="00524144"/>
          <w:p w:rsidR="00524144" w:rsidRDefault="00524144"/>
        </w:tc>
        <w:tc>
          <w:tcPr>
            <w:tcW w:w="1637" w:type="dxa"/>
            <w:shd w:val="clear" w:color="auto" w:fill="F3F3F3"/>
            <w:tcMar>
              <w:left w:w="57" w:type="dxa"/>
              <w:right w:w="57" w:type="dxa"/>
            </w:tcMar>
          </w:tcPr>
          <w:p w:rsidR="00524144" w:rsidRDefault="007B1FF4">
            <w:r>
              <w:rPr>
                <w:rFonts w:hint="eastAsia"/>
              </w:rPr>
              <w:t>标准</w:t>
            </w:r>
          </w:p>
        </w:tc>
        <w:tc>
          <w:tcPr>
            <w:tcW w:w="668" w:type="dxa"/>
            <w:tcBorders>
              <w:bottom w:val="single" w:sz="4" w:space="0" w:color="auto"/>
            </w:tcBorders>
            <w:shd w:val="clear" w:color="auto" w:fill="F3F3F3"/>
            <w:tcMar>
              <w:left w:w="57" w:type="dxa"/>
              <w:right w:w="57" w:type="dxa"/>
            </w:tcMar>
          </w:tcPr>
          <w:p w:rsidR="00524144" w:rsidRDefault="007B1FF4">
            <w:r>
              <w:rPr>
                <w:rFonts w:hint="eastAsia"/>
              </w:rPr>
              <w:t>被审核了</w:t>
            </w:r>
          </w:p>
        </w:tc>
      </w:tr>
      <w:tr w:rsidR="00524144">
        <w:trPr>
          <w:cantSplit/>
          <w:trHeight w:val="445"/>
        </w:trPr>
        <w:tc>
          <w:tcPr>
            <w:tcW w:w="647" w:type="dxa"/>
            <w:vAlign w:val="center"/>
          </w:tcPr>
          <w:p w:rsidR="00524144" w:rsidRDefault="007B1FF4">
            <w:pPr>
              <w:rPr>
                <w:lang w:eastAsia="ja-JP"/>
              </w:rPr>
            </w:pPr>
            <w:r>
              <w:rPr>
                <w:rFonts w:hint="eastAsia"/>
                <w:lang w:eastAsia="ja-JP"/>
              </w:rPr>
              <w:t>01</w:t>
            </w:r>
          </w:p>
        </w:tc>
        <w:tc>
          <w:tcPr>
            <w:tcW w:w="2267" w:type="dxa"/>
          </w:tcPr>
          <w:p w:rsidR="00524144" w:rsidRDefault="007B1FF4">
            <w:pPr>
              <w:spacing w:before="40" w:after="40"/>
              <w:rPr>
                <w:szCs w:val="21"/>
                <w:lang w:val="de-DE" w:eastAsia="ja-JP"/>
              </w:rPr>
            </w:pPr>
            <w:r>
              <w:rPr>
                <w:szCs w:val="21"/>
              </w:rPr>
              <w:t>贵州申鑫玻璃制品有限公司</w:t>
            </w:r>
            <w:r>
              <w:rPr>
                <w:rFonts w:hint="eastAsia"/>
                <w:szCs w:val="21"/>
              </w:rPr>
              <w:t>/</w:t>
            </w:r>
            <w:r>
              <w:rPr>
                <w:rFonts w:asciiTheme="minorEastAsia" w:eastAsiaTheme="minorEastAsia" w:hAnsiTheme="minorEastAsia"/>
                <w:sz w:val="20"/>
              </w:rPr>
              <w:t>贵州省遵义市赤水市天台镇高新产业园</w:t>
            </w:r>
            <w:r>
              <w:rPr>
                <w:rFonts w:asciiTheme="minorEastAsia" w:eastAsiaTheme="minorEastAsia" w:hAnsiTheme="minorEastAsia"/>
                <w:sz w:val="20"/>
              </w:rPr>
              <w:t>11</w:t>
            </w:r>
            <w:r>
              <w:rPr>
                <w:rFonts w:asciiTheme="minorEastAsia" w:eastAsiaTheme="minorEastAsia" w:hAnsiTheme="minorEastAsia"/>
                <w:sz w:val="20"/>
              </w:rPr>
              <w:t>号厂房内</w:t>
            </w:r>
          </w:p>
        </w:tc>
        <w:tc>
          <w:tcPr>
            <w:tcW w:w="2267" w:type="dxa"/>
          </w:tcPr>
          <w:p w:rsidR="00524144" w:rsidRDefault="007B1FF4">
            <w:pPr>
              <w:spacing w:before="40" w:after="40"/>
              <w:rPr>
                <w:rFonts w:eastAsia="黑体"/>
                <w:szCs w:val="21"/>
                <w:lang w:val="de-DE" w:eastAsia="ja-JP"/>
              </w:rPr>
            </w:pPr>
            <w:r>
              <w:rPr>
                <w:rFonts w:asciiTheme="minorEastAsia" w:eastAsiaTheme="minorEastAsia" w:hAnsiTheme="minorEastAsia"/>
                <w:sz w:val="20"/>
              </w:rPr>
              <w:t>贵州省遵义市赤水市天台镇高新产业园</w:t>
            </w:r>
            <w:r>
              <w:rPr>
                <w:rFonts w:asciiTheme="minorEastAsia" w:eastAsiaTheme="minorEastAsia" w:hAnsiTheme="minorEastAsia"/>
                <w:sz w:val="20"/>
              </w:rPr>
              <w:t>11</w:t>
            </w:r>
            <w:r>
              <w:rPr>
                <w:rFonts w:asciiTheme="minorEastAsia" w:eastAsiaTheme="minorEastAsia" w:hAnsiTheme="minorEastAsia"/>
                <w:sz w:val="20"/>
              </w:rPr>
              <w:t>号厂房内</w:t>
            </w:r>
          </w:p>
        </w:tc>
        <w:tc>
          <w:tcPr>
            <w:tcW w:w="571" w:type="dxa"/>
            <w:vAlign w:val="center"/>
          </w:tcPr>
          <w:p w:rsidR="00524144" w:rsidRDefault="007B1FF4">
            <w:pPr>
              <w:spacing w:before="40" w:after="40"/>
              <w:rPr>
                <w:rFonts w:eastAsia="黑体"/>
                <w:szCs w:val="21"/>
                <w:lang w:eastAsia="ja-JP"/>
              </w:rPr>
            </w:pPr>
            <w:r>
              <w:rPr>
                <w:rFonts w:eastAsia="黑体" w:hint="eastAsia"/>
                <w:szCs w:val="21"/>
              </w:rPr>
              <w:t>15</w:t>
            </w:r>
          </w:p>
        </w:tc>
        <w:tc>
          <w:tcPr>
            <w:tcW w:w="1835" w:type="dxa"/>
            <w:vAlign w:val="center"/>
          </w:tcPr>
          <w:p w:rsidR="00524144" w:rsidRDefault="007B1FF4">
            <w:pPr>
              <w:rPr>
                <w:sz w:val="20"/>
              </w:rPr>
            </w:pPr>
            <w:r>
              <w:rPr>
                <w:sz w:val="20"/>
              </w:rPr>
              <w:t>玻璃酒瓶的销售</w:t>
            </w:r>
          </w:p>
          <w:p w:rsidR="00524144" w:rsidRDefault="00524144">
            <w:pPr>
              <w:pStyle w:val="TMaccreditation"/>
              <w:rPr>
                <w:rFonts w:eastAsia="黑体" w:cs="Arial"/>
                <w:sz w:val="21"/>
                <w:szCs w:val="21"/>
                <w:lang w:val="en-US" w:eastAsia="ja-JP"/>
              </w:rPr>
            </w:pPr>
          </w:p>
        </w:tc>
        <w:tc>
          <w:tcPr>
            <w:tcW w:w="1637" w:type="dxa"/>
            <w:vAlign w:val="center"/>
          </w:tcPr>
          <w:p w:rsidR="00524144" w:rsidRDefault="007B1FF4">
            <w:pPr>
              <w:spacing w:before="40" w:after="40"/>
              <w:rPr>
                <w:rFonts w:eastAsia="黑体"/>
                <w:szCs w:val="21"/>
                <w:lang w:eastAsia="ja-JP"/>
              </w:rPr>
            </w:pPr>
            <w:r>
              <w:rPr>
                <w:rFonts w:ascii="宋体" w:hAnsi="宋体" w:hint="eastAsia"/>
                <w:b/>
                <w:szCs w:val="21"/>
              </w:rPr>
              <w:t>GB/T19001-2016/ISO 9001:2015</w:t>
            </w:r>
          </w:p>
        </w:tc>
        <w:tc>
          <w:tcPr>
            <w:tcW w:w="668" w:type="dxa"/>
            <w:shd w:val="clear" w:color="auto" w:fill="FFFFFF"/>
          </w:tcPr>
          <w:p w:rsidR="00524144" w:rsidRDefault="007B1FF4">
            <w:pPr>
              <w:rPr>
                <w:rFonts w:eastAsia="黑体"/>
                <w:szCs w:val="21"/>
              </w:rPr>
            </w:pPr>
            <w:r>
              <w:rPr>
                <w:rFonts w:ascii="宋体" w:hAnsi="宋体" w:cs="宋体" w:hint="eastAsia"/>
                <w:color w:val="000000"/>
                <w:spacing w:val="-10"/>
                <w:szCs w:val="21"/>
              </w:rPr>
              <w:t>■</w:t>
            </w:r>
          </w:p>
        </w:tc>
      </w:tr>
      <w:tr w:rsidR="00524144">
        <w:trPr>
          <w:cantSplit/>
        </w:trPr>
        <w:tc>
          <w:tcPr>
            <w:tcW w:w="647" w:type="dxa"/>
            <w:vAlign w:val="center"/>
          </w:tcPr>
          <w:p w:rsidR="00524144" w:rsidRDefault="007B1FF4">
            <w:pPr>
              <w:rPr>
                <w:lang w:eastAsia="ja-JP"/>
              </w:rPr>
            </w:pPr>
            <w:r>
              <w:rPr>
                <w:rFonts w:hint="eastAsia"/>
                <w:lang w:eastAsia="ja-JP"/>
              </w:rPr>
              <w:t>02</w:t>
            </w:r>
          </w:p>
        </w:tc>
        <w:tc>
          <w:tcPr>
            <w:tcW w:w="2267" w:type="dxa"/>
          </w:tcPr>
          <w:p w:rsidR="00524144" w:rsidRDefault="007B1FF4">
            <w:pPr>
              <w:spacing w:before="40" w:after="40"/>
              <w:rPr>
                <w:szCs w:val="21"/>
                <w:lang w:eastAsia="ja-JP"/>
              </w:rPr>
            </w:pPr>
            <w:r>
              <w:rPr>
                <w:szCs w:val="21"/>
              </w:rPr>
              <w:t>贵州申鑫玻璃制品有限公司</w:t>
            </w:r>
            <w:r>
              <w:rPr>
                <w:rFonts w:hint="eastAsia"/>
                <w:szCs w:val="21"/>
              </w:rPr>
              <w:t>/</w:t>
            </w:r>
            <w:r>
              <w:rPr>
                <w:rFonts w:asciiTheme="minorEastAsia" w:eastAsiaTheme="minorEastAsia" w:hAnsiTheme="minorEastAsia"/>
                <w:sz w:val="20"/>
              </w:rPr>
              <w:t>贵州省遵义市赤水市天台镇高新产业园</w:t>
            </w:r>
            <w:r>
              <w:rPr>
                <w:rFonts w:asciiTheme="minorEastAsia" w:eastAsiaTheme="minorEastAsia" w:hAnsiTheme="minorEastAsia"/>
                <w:sz w:val="20"/>
              </w:rPr>
              <w:t>11</w:t>
            </w:r>
            <w:r>
              <w:rPr>
                <w:rFonts w:asciiTheme="minorEastAsia" w:eastAsiaTheme="minorEastAsia" w:hAnsiTheme="minorEastAsia"/>
                <w:sz w:val="20"/>
              </w:rPr>
              <w:t>号厂房内</w:t>
            </w:r>
          </w:p>
        </w:tc>
        <w:tc>
          <w:tcPr>
            <w:tcW w:w="2267" w:type="dxa"/>
          </w:tcPr>
          <w:p w:rsidR="00524144" w:rsidRDefault="007B1FF4">
            <w:pPr>
              <w:spacing w:before="40" w:after="40"/>
              <w:rPr>
                <w:rFonts w:eastAsia="黑体"/>
                <w:szCs w:val="21"/>
                <w:lang w:val="de-DE" w:eastAsia="ja-JP"/>
              </w:rPr>
            </w:pPr>
            <w:r>
              <w:rPr>
                <w:rFonts w:asciiTheme="minorEastAsia" w:eastAsiaTheme="minorEastAsia" w:hAnsiTheme="minorEastAsia"/>
                <w:sz w:val="20"/>
              </w:rPr>
              <w:t>贵州省遵义市赤水市天台镇高新产业园</w:t>
            </w:r>
            <w:r>
              <w:rPr>
                <w:rFonts w:asciiTheme="minorEastAsia" w:eastAsiaTheme="minorEastAsia" w:hAnsiTheme="minorEastAsia"/>
                <w:sz w:val="20"/>
              </w:rPr>
              <w:t>11</w:t>
            </w:r>
            <w:r>
              <w:rPr>
                <w:rFonts w:asciiTheme="minorEastAsia" w:eastAsiaTheme="minorEastAsia" w:hAnsiTheme="minorEastAsia"/>
                <w:sz w:val="20"/>
              </w:rPr>
              <w:t>号厂房内</w:t>
            </w:r>
          </w:p>
        </w:tc>
        <w:tc>
          <w:tcPr>
            <w:tcW w:w="571" w:type="dxa"/>
            <w:vAlign w:val="center"/>
          </w:tcPr>
          <w:p w:rsidR="00524144" w:rsidRDefault="007B1FF4">
            <w:pPr>
              <w:spacing w:before="40" w:after="40"/>
              <w:rPr>
                <w:rFonts w:eastAsia="黑体"/>
                <w:szCs w:val="21"/>
                <w:lang w:eastAsia="ja-JP"/>
              </w:rPr>
            </w:pPr>
            <w:r>
              <w:rPr>
                <w:rFonts w:eastAsia="黑体" w:hint="eastAsia"/>
                <w:szCs w:val="21"/>
              </w:rPr>
              <w:t>15</w:t>
            </w:r>
          </w:p>
        </w:tc>
        <w:tc>
          <w:tcPr>
            <w:tcW w:w="1835" w:type="dxa"/>
            <w:vAlign w:val="center"/>
          </w:tcPr>
          <w:p w:rsidR="00524144" w:rsidRDefault="007B1FF4">
            <w:pPr>
              <w:rPr>
                <w:rFonts w:eastAsia="黑体"/>
                <w:szCs w:val="21"/>
                <w:lang w:eastAsia="ja-JP"/>
              </w:rPr>
            </w:pPr>
            <w:r>
              <w:rPr>
                <w:sz w:val="20"/>
              </w:rPr>
              <w:t>玻璃酒瓶的销售所涉及的相关环境管理活动</w:t>
            </w:r>
          </w:p>
        </w:tc>
        <w:tc>
          <w:tcPr>
            <w:tcW w:w="1637" w:type="dxa"/>
            <w:vAlign w:val="center"/>
          </w:tcPr>
          <w:p w:rsidR="00524144" w:rsidRDefault="007B1FF4">
            <w:pPr>
              <w:spacing w:before="40" w:after="40"/>
              <w:rPr>
                <w:rFonts w:eastAsia="黑体"/>
                <w:szCs w:val="21"/>
                <w:lang w:eastAsia="ja-JP"/>
              </w:rPr>
            </w:pPr>
            <w:r>
              <w:rPr>
                <w:rFonts w:ascii="宋体" w:hAnsi="宋体" w:hint="eastAsia"/>
                <w:b/>
                <w:szCs w:val="21"/>
              </w:rPr>
              <w:t>GB/T24001-2016/ISO 14001:2015</w:t>
            </w:r>
          </w:p>
        </w:tc>
        <w:tc>
          <w:tcPr>
            <w:tcW w:w="668" w:type="dxa"/>
            <w:shd w:val="clear" w:color="auto" w:fill="FFFFFF"/>
          </w:tcPr>
          <w:p w:rsidR="00524144" w:rsidRDefault="007B1FF4">
            <w:pPr>
              <w:rPr>
                <w:rFonts w:eastAsia="黑体"/>
                <w:szCs w:val="21"/>
              </w:rPr>
            </w:pPr>
            <w:r>
              <w:rPr>
                <w:rFonts w:ascii="宋体" w:hAnsi="宋体" w:cs="宋体" w:hint="eastAsia"/>
                <w:color w:val="000000"/>
                <w:spacing w:val="-10"/>
                <w:szCs w:val="21"/>
              </w:rPr>
              <w:t>■</w:t>
            </w:r>
          </w:p>
        </w:tc>
      </w:tr>
      <w:tr w:rsidR="00524144">
        <w:trPr>
          <w:cantSplit/>
        </w:trPr>
        <w:tc>
          <w:tcPr>
            <w:tcW w:w="647" w:type="dxa"/>
            <w:vAlign w:val="center"/>
          </w:tcPr>
          <w:p w:rsidR="00524144" w:rsidRDefault="007B1FF4">
            <w:pPr>
              <w:rPr>
                <w:lang w:eastAsia="ja-JP"/>
              </w:rPr>
            </w:pPr>
            <w:r>
              <w:rPr>
                <w:rFonts w:hint="eastAsia"/>
                <w:lang w:eastAsia="ja-JP"/>
              </w:rPr>
              <w:t>03</w:t>
            </w:r>
          </w:p>
        </w:tc>
        <w:tc>
          <w:tcPr>
            <w:tcW w:w="2267" w:type="dxa"/>
          </w:tcPr>
          <w:p w:rsidR="00524144" w:rsidRDefault="007B1FF4">
            <w:pPr>
              <w:spacing w:before="40" w:after="40"/>
              <w:rPr>
                <w:szCs w:val="21"/>
                <w:lang w:eastAsia="ja-JP"/>
              </w:rPr>
            </w:pPr>
            <w:r>
              <w:rPr>
                <w:szCs w:val="21"/>
              </w:rPr>
              <w:t>贵州申鑫玻璃制品有限公司</w:t>
            </w:r>
            <w:r>
              <w:rPr>
                <w:rFonts w:hint="eastAsia"/>
                <w:szCs w:val="21"/>
              </w:rPr>
              <w:t>/</w:t>
            </w:r>
            <w:r>
              <w:rPr>
                <w:rFonts w:asciiTheme="minorEastAsia" w:eastAsiaTheme="minorEastAsia" w:hAnsiTheme="minorEastAsia"/>
                <w:sz w:val="20"/>
              </w:rPr>
              <w:t>贵州省遵义市赤水市天台镇高新产业园</w:t>
            </w:r>
            <w:r>
              <w:rPr>
                <w:rFonts w:asciiTheme="minorEastAsia" w:eastAsiaTheme="minorEastAsia" w:hAnsiTheme="minorEastAsia"/>
                <w:sz w:val="20"/>
              </w:rPr>
              <w:t>11</w:t>
            </w:r>
            <w:r>
              <w:rPr>
                <w:rFonts w:asciiTheme="minorEastAsia" w:eastAsiaTheme="minorEastAsia" w:hAnsiTheme="minorEastAsia"/>
                <w:sz w:val="20"/>
              </w:rPr>
              <w:t>号厂房内</w:t>
            </w:r>
          </w:p>
        </w:tc>
        <w:tc>
          <w:tcPr>
            <w:tcW w:w="2267" w:type="dxa"/>
          </w:tcPr>
          <w:p w:rsidR="00524144" w:rsidRDefault="007B1FF4">
            <w:pPr>
              <w:spacing w:before="40" w:after="40"/>
              <w:rPr>
                <w:rFonts w:eastAsia="黑体"/>
                <w:szCs w:val="21"/>
                <w:lang w:val="de-DE" w:eastAsia="ja-JP"/>
              </w:rPr>
            </w:pPr>
            <w:r>
              <w:rPr>
                <w:rFonts w:asciiTheme="minorEastAsia" w:eastAsiaTheme="minorEastAsia" w:hAnsiTheme="minorEastAsia"/>
                <w:sz w:val="20"/>
              </w:rPr>
              <w:t>贵州省遵义市赤水市天台镇高新产业园</w:t>
            </w:r>
            <w:r>
              <w:rPr>
                <w:rFonts w:asciiTheme="minorEastAsia" w:eastAsiaTheme="minorEastAsia" w:hAnsiTheme="minorEastAsia"/>
                <w:sz w:val="20"/>
              </w:rPr>
              <w:t>11</w:t>
            </w:r>
            <w:r>
              <w:rPr>
                <w:rFonts w:asciiTheme="minorEastAsia" w:eastAsiaTheme="minorEastAsia" w:hAnsiTheme="minorEastAsia"/>
                <w:sz w:val="20"/>
              </w:rPr>
              <w:t>号厂房内</w:t>
            </w:r>
          </w:p>
        </w:tc>
        <w:tc>
          <w:tcPr>
            <w:tcW w:w="571" w:type="dxa"/>
            <w:vAlign w:val="center"/>
          </w:tcPr>
          <w:p w:rsidR="00524144" w:rsidRDefault="007B1FF4">
            <w:pPr>
              <w:spacing w:before="40" w:after="40"/>
              <w:rPr>
                <w:rFonts w:eastAsia="黑体"/>
                <w:szCs w:val="21"/>
                <w:lang w:eastAsia="ja-JP"/>
              </w:rPr>
            </w:pPr>
            <w:r>
              <w:rPr>
                <w:rFonts w:eastAsia="黑体" w:hint="eastAsia"/>
                <w:szCs w:val="21"/>
              </w:rPr>
              <w:t>15</w:t>
            </w:r>
          </w:p>
        </w:tc>
        <w:tc>
          <w:tcPr>
            <w:tcW w:w="1835" w:type="dxa"/>
            <w:vAlign w:val="center"/>
          </w:tcPr>
          <w:p w:rsidR="00524144" w:rsidRDefault="007B1FF4">
            <w:pPr>
              <w:spacing w:before="40" w:after="40"/>
              <w:rPr>
                <w:rFonts w:eastAsia="黑体"/>
                <w:szCs w:val="21"/>
                <w:lang w:eastAsia="ja-JP"/>
              </w:rPr>
            </w:pPr>
            <w:r>
              <w:rPr>
                <w:sz w:val="20"/>
              </w:rPr>
              <w:t>玻璃酒瓶的销售所涉及的相关职业健康安全管理活动</w:t>
            </w:r>
          </w:p>
        </w:tc>
        <w:tc>
          <w:tcPr>
            <w:tcW w:w="1637" w:type="dxa"/>
            <w:vAlign w:val="center"/>
          </w:tcPr>
          <w:p w:rsidR="00524144" w:rsidRDefault="007B1FF4">
            <w:pPr>
              <w:spacing w:before="40" w:after="40"/>
              <w:rPr>
                <w:rFonts w:eastAsia="黑体"/>
                <w:szCs w:val="21"/>
                <w:lang w:eastAsia="ja-JP"/>
              </w:rPr>
            </w:pPr>
            <w:r>
              <w:rPr>
                <w:rFonts w:ascii="宋体" w:hAnsi="宋体" w:hint="eastAsia"/>
                <w:b/>
                <w:szCs w:val="21"/>
              </w:rPr>
              <w:t>GB/T45001-2020/ISO45001</w:t>
            </w:r>
            <w:r>
              <w:rPr>
                <w:rFonts w:ascii="宋体" w:hAnsi="宋体" w:hint="eastAsia"/>
                <w:b/>
                <w:szCs w:val="21"/>
              </w:rPr>
              <w:t>：</w:t>
            </w:r>
            <w:r>
              <w:rPr>
                <w:rFonts w:ascii="宋体" w:hAnsi="宋体" w:hint="eastAsia"/>
                <w:b/>
                <w:szCs w:val="21"/>
              </w:rPr>
              <w:t>20</w:t>
            </w:r>
            <w:r>
              <w:rPr>
                <w:rFonts w:ascii="宋体" w:hAnsi="宋体" w:hint="eastAsia"/>
                <w:b/>
                <w:szCs w:val="21"/>
              </w:rPr>
              <w:t>18</w:t>
            </w:r>
          </w:p>
        </w:tc>
        <w:tc>
          <w:tcPr>
            <w:tcW w:w="668" w:type="dxa"/>
            <w:shd w:val="clear" w:color="auto" w:fill="FFFFFF"/>
          </w:tcPr>
          <w:p w:rsidR="00524144" w:rsidRDefault="007B1FF4">
            <w:pPr>
              <w:rPr>
                <w:rFonts w:eastAsia="黑体"/>
                <w:szCs w:val="21"/>
              </w:rPr>
            </w:pPr>
            <w:r>
              <w:rPr>
                <w:rFonts w:ascii="宋体" w:hAnsi="宋体" w:cs="宋体" w:hint="eastAsia"/>
                <w:color w:val="000000"/>
                <w:spacing w:val="-10"/>
                <w:szCs w:val="21"/>
              </w:rPr>
              <w:t>■</w:t>
            </w:r>
          </w:p>
        </w:tc>
      </w:tr>
      <w:tr w:rsidR="00524144">
        <w:trPr>
          <w:cantSplit/>
        </w:trPr>
        <w:tc>
          <w:tcPr>
            <w:tcW w:w="647" w:type="dxa"/>
            <w:vAlign w:val="center"/>
          </w:tcPr>
          <w:p w:rsidR="00524144" w:rsidRDefault="007B1FF4">
            <w:pPr>
              <w:rPr>
                <w:lang w:eastAsia="ja-JP"/>
              </w:rPr>
            </w:pPr>
            <w:r>
              <w:rPr>
                <w:rFonts w:hint="eastAsia"/>
                <w:lang w:eastAsia="ja-JP"/>
              </w:rPr>
              <w:t>04</w:t>
            </w:r>
          </w:p>
        </w:tc>
        <w:tc>
          <w:tcPr>
            <w:tcW w:w="2267" w:type="dxa"/>
            <w:vAlign w:val="center"/>
          </w:tcPr>
          <w:p w:rsidR="00524144" w:rsidRDefault="00524144">
            <w:pPr>
              <w:rPr>
                <w:lang w:eastAsia="ja-JP"/>
              </w:rPr>
            </w:pPr>
          </w:p>
        </w:tc>
        <w:tc>
          <w:tcPr>
            <w:tcW w:w="2267" w:type="dxa"/>
            <w:vAlign w:val="center"/>
          </w:tcPr>
          <w:p w:rsidR="00524144" w:rsidRDefault="00524144">
            <w:pPr>
              <w:rPr>
                <w:lang w:eastAsia="ja-JP"/>
              </w:rPr>
            </w:pPr>
          </w:p>
        </w:tc>
        <w:tc>
          <w:tcPr>
            <w:tcW w:w="571" w:type="dxa"/>
            <w:vAlign w:val="center"/>
          </w:tcPr>
          <w:p w:rsidR="00524144" w:rsidRDefault="00524144">
            <w:pPr>
              <w:rPr>
                <w:lang w:eastAsia="ja-JP"/>
              </w:rPr>
            </w:pPr>
          </w:p>
        </w:tc>
        <w:tc>
          <w:tcPr>
            <w:tcW w:w="1835" w:type="dxa"/>
            <w:vAlign w:val="center"/>
          </w:tcPr>
          <w:p w:rsidR="00524144" w:rsidRDefault="00524144">
            <w:pPr>
              <w:rPr>
                <w:lang w:eastAsia="ja-JP"/>
              </w:rPr>
            </w:pPr>
          </w:p>
        </w:tc>
        <w:tc>
          <w:tcPr>
            <w:tcW w:w="1637" w:type="dxa"/>
            <w:vAlign w:val="center"/>
          </w:tcPr>
          <w:p w:rsidR="00524144" w:rsidRDefault="00524144">
            <w:pPr>
              <w:rPr>
                <w:lang w:eastAsia="ja-JP"/>
              </w:rPr>
            </w:pPr>
          </w:p>
        </w:tc>
        <w:tc>
          <w:tcPr>
            <w:tcW w:w="668" w:type="dxa"/>
            <w:shd w:val="clear" w:color="auto" w:fill="FFFFFF"/>
          </w:tcPr>
          <w:p w:rsidR="00524144" w:rsidRDefault="007B1FF4">
            <w:r>
              <w:rPr>
                <w:rFonts w:hint="eastAsia"/>
              </w:rPr>
              <w:t>☐</w:t>
            </w:r>
          </w:p>
        </w:tc>
      </w:tr>
      <w:tr w:rsidR="00524144">
        <w:trPr>
          <w:cantSplit/>
        </w:trPr>
        <w:tc>
          <w:tcPr>
            <w:tcW w:w="647" w:type="dxa"/>
            <w:vAlign w:val="center"/>
          </w:tcPr>
          <w:p w:rsidR="00524144" w:rsidRDefault="007B1FF4">
            <w:pPr>
              <w:rPr>
                <w:lang w:eastAsia="ja-JP"/>
              </w:rPr>
            </w:pPr>
            <w:r>
              <w:rPr>
                <w:rFonts w:hint="eastAsia"/>
                <w:lang w:eastAsia="ja-JP"/>
              </w:rPr>
              <w:t>05</w:t>
            </w:r>
          </w:p>
        </w:tc>
        <w:tc>
          <w:tcPr>
            <w:tcW w:w="2267" w:type="dxa"/>
            <w:vAlign w:val="center"/>
          </w:tcPr>
          <w:p w:rsidR="00524144" w:rsidRDefault="00524144">
            <w:pPr>
              <w:rPr>
                <w:lang w:eastAsia="ja-JP"/>
              </w:rPr>
            </w:pPr>
          </w:p>
        </w:tc>
        <w:tc>
          <w:tcPr>
            <w:tcW w:w="2267" w:type="dxa"/>
            <w:vAlign w:val="center"/>
          </w:tcPr>
          <w:p w:rsidR="00524144" w:rsidRDefault="00524144">
            <w:pPr>
              <w:rPr>
                <w:lang w:eastAsia="ja-JP"/>
              </w:rPr>
            </w:pPr>
          </w:p>
        </w:tc>
        <w:tc>
          <w:tcPr>
            <w:tcW w:w="571" w:type="dxa"/>
            <w:vAlign w:val="center"/>
          </w:tcPr>
          <w:p w:rsidR="00524144" w:rsidRDefault="00524144">
            <w:pPr>
              <w:rPr>
                <w:lang w:eastAsia="ja-JP"/>
              </w:rPr>
            </w:pPr>
          </w:p>
        </w:tc>
        <w:tc>
          <w:tcPr>
            <w:tcW w:w="1835" w:type="dxa"/>
            <w:vAlign w:val="center"/>
          </w:tcPr>
          <w:p w:rsidR="00524144" w:rsidRDefault="00524144">
            <w:pPr>
              <w:rPr>
                <w:lang w:eastAsia="ja-JP"/>
              </w:rPr>
            </w:pPr>
          </w:p>
        </w:tc>
        <w:tc>
          <w:tcPr>
            <w:tcW w:w="1637" w:type="dxa"/>
            <w:vAlign w:val="center"/>
          </w:tcPr>
          <w:p w:rsidR="00524144" w:rsidRDefault="00524144">
            <w:pPr>
              <w:rPr>
                <w:lang w:eastAsia="ja-JP"/>
              </w:rPr>
            </w:pPr>
          </w:p>
        </w:tc>
        <w:tc>
          <w:tcPr>
            <w:tcW w:w="668" w:type="dxa"/>
            <w:shd w:val="clear" w:color="auto" w:fill="FFFFFF"/>
          </w:tcPr>
          <w:p w:rsidR="00524144" w:rsidRDefault="007B1FF4">
            <w:r>
              <w:rPr>
                <w:rFonts w:hint="eastAsia"/>
              </w:rPr>
              <w:t>☐</w:t>
            </w:r>
          </w:p>
        </w:tc>
      </w:tr>
    </w:tbl>
    <w:p w:rsidR="00524144" w:rsidRDefault="00524144"/>
    <w:p w:rsidR="00524144" w:rsidRDefault="007B1FF4">
      <w:r>
        <w:rPr>
          <w:rFonts w:hint="eastAsia"/>
        </w:rPr>
        <w:t>三、任何影响审核方案的重要事项：</w:t>
      </w:r>
      <w:r>
        <w:rPr>
          <w:rFonts w:hint="eastAsia"/>
        </w:rPr>
        <w:t>无</w:t>
      </w:r>
    </w:p>
    <w:tbl>
      <w:tblPr>
        <w:tblStyle w:val="a8"/>
        <w:tblW w:w="0" w:type="auto"/>
        <w:tblLook w:val="04A0"/>
      </w:tblPr>
      <w:tblGrid>
        <w:gridCol w:w="1825"/>
        <w:gridCol w:w="8016"/>
      </w:tblGrid>
      <w:tr w:rsidR="00524144">
        <w:tc>
          <w:tcPr>
            <w:tcW w:w="1825" w:type="dxa"/>
          </w:tcPr>
          <w:p w:rsidR="00524144" w:rsidRDefault="007B1FF4">
            <w:r>
              <w:rPr>
                <w:rFonts w:hint="eastAsia"/>
              </w:rPr>
              <w:t>影响审核方案的事项</w:t>
            </w:r>
          </w:p>
        </w:tc>
        <w:tc>
          <w:tcPr>
            <w:tcW w:w="8016" w:type="dxa"/>
          </w:tcPr>
          <w:p w:rsidR="00524144" w:rsidRDefault="007B1FF4">
            <w:pPr>
              <w:jc w:val="left"/>
            </w:pPr>
            <w:r>
              <w:rPr>
                <w:rFonts w:hint="eastAsia"/>
              </w:rPr>
              <w:t>□审核终止□审核中止□增加审核人员□减少审核人员□增加场所</w:t>
            </w:r>
          </w:p>
          <w:p w:rsidR="00524144" w:rsidRDefault="007B1FF4">
            <w:pPr>
              <w:jc w:val="left"/>
            </w:pPr>
            <w:r>
              <w:rPr>
                <w:rFonts w:hint="eastAsia"/>
              </w:rPr>
              <w:t>□减少场所□扩大认证范围□延长审核日期□缩短审核日期□其他</w:t>
            </w:r>
          </w:p>
        </w:tc>
      </w:tr>
      <w:tr w:rsidR="00524144">
        <w:tc>
          <w:tcPr>
            <w:tcW w:w="1825" w:type="dxa"/>
          </w:tcPr>
          <w:p w:rsidR="00524144" w:rsidRDefault="007B1FF4">
            <w:r>
              <w:rPr>
                <w:rFonts w:hint="eastAsia"/>
              </w:rPr>
              <w:t>理由说明</w:t>
            </w:r>
          </w:p>
          <w:p w:rsidR="00524144" w:rsidRDefault="00524144"/>
        </w:tc>
        <w:tc>
          <w:tcPr>
            <w:tcW w:w="8016" w:type="dxa"/>
          </w:tcPr>
          <w:p w:rsidR="00524144" w:rsidRDefault="00524144"/>
        </w:tc>
      </w:tr>
    </w:tbl>
    <w:p w:rsidR="00524144" w:rsidRDefault="00524144">
      <w:pPr>
        <w:ind w:firstLineChars="300" w:firstLine="630"/>
      </w:pPr>
    </w:p>
    <w:p w:rsidR="00524144" w:rsidRDefault="007B1FF4">
      <w:pPr>
        <w:pStyle w:val="ac"/>
      </w:pPr>
      <w:r>
        <w:rPr>
          <w:rFonts w:hint="eastAsia"/>
        </w:rPr>
        <w:t>四、</w:t>
      </w:r>
      <w:r>
        <w:t>对偏离审核计划情况</w:t>
      </w:r>
      <w:r>
        <w:rPr>
          <w:rFonts w:hint="eastAsia"/>
        </w:rPr>
        <w:t>及理由</w:t>
      </w:r>
      <w:r>
        <w:t>，包括对审核风险及影响审核结论的不确定性的客观陈述。</w:t>
      </w:r>
    </w:p>
    <w:p w:rsidR="00524144" w:rsidRDefault="007B1FF4">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524144">
        <w:tc>
          <w:tcPr>
            <w:tcW w:w="4201" w:type="dxa"/>
          </w:tcPr>
          <w:p w:rsidR="00524144" w:rsidRDefault="007B1FF4">
            <w:r>
              <w:rPr>
                <w:rFonts w:ascii="宋体" w:hAnsi="宋体" w:cs="宋体" w:hint="eastAsia"/>
              </w:rPr>
              <w:t>■</w:t>
            </w:r>
            <w:r>
              <w:rPr>
                <w:rFonts w:hint="eastAsia"/>
              </w:rPr>
              <w:t>已按照审核计划完成全部审核工作</w:t>
            </w:r>
          </w:p>
        </w:tc>
        <w:tc>
          <w:tcPr>
            <w:tcW w:w="5761" w:type="dxa"/>
          </w:tcPr>
          <w:p w:rsidR="00524144" w:rsidRDefault="007B1FF4">
            <w:r>
              <w:rPr>
                <w:rFonts w:hint="eastAsia"/>
              </w:rPr>
              <w:t>——</w:t>
            </w:r>
          </w:p>
        </w:tc>
      </w:tr>
      <w:tr w:rsidR="00524144">
        <w:trPr>
          <w:trHeight w:val="90"/>
        </w:trPr>
        <w:tc>
          <w:tcPr>
            <w:tcW w:w="4201" w:type="dxa"/>
          </w:tcPr>
          <w:p w:rsidR="00524144" w:rsidRDefault="007B1FF4">
            <w:r>
              <w:rPr>
                <w:rFonts w:hint="eastAsia"/>
              </w:rPr>
              <w:t>□审核计划有修改，但不会影响审核结论。</w:t>
            </w:r>
          </w:p>
          <w:p w:rsidR="00524144" w:rsidRDefault="007B1FF4">
            <w:r>
              <w:rPr>
                <w:rFonts w:hint="eastAsia"/>
              </w:rPr>
              <w:t>修改的内容和原因是：</w:t>
            </w:r>
          </w:p>
        </w:tc>
        <w:tc>
          <w:tcPr>
            <w:tcW w:w="5761" w:type="dxa"/>
          </w:tcPr>
          <w:p w:rsidR="00524144" w:rsidRDefault="007B1FF4">
            <w:r>
              <w:rPr>
                <w:rFonts w:hint="eastAsia"/>
              </w:rPr>
              <w:t>□人员调整□多场所调整□临时场所调整□缩小认证范围□其他</w:t>
            </w:r>
          </w:p>
        </w:tc>
      </w:tr>
      <w:tr w:rsidR="00524144">
        <w:tc>
          <w:tcPr>
            <w:tcW w:w="4201" w:type="dxa"/>
          </w:tcPr>
          <w:p w:rsidR="00524144" w:rsidRDefault="007B1FF4">
            <w:r>
              <w:rPr>
                <w:rFonts w:hint="eastAsia"/>
              </w:rPr>
              <w:t>□未完成审核计划</w:t>
            </w:r>
          </w:p>
        </w:tc>
        <w:tc>
          <w:tcPr>
            <w:tcW w:w="5761" w:type="dxa"/>
          </w:tcPr>
          <w:p w:rsidR="00524144" w:rsidRDefault="007B1FF4">
            <w:r>
              <w:rPr>
                <w:rFonts w:hint="eastAsia"/>
              </w:rPr>
              <w:t>未完成的内容和原因是</w:t>
            </w:r>
            <w:r>
              <w:rPr>
                <w:rFonts w:hint="eastAsia"/>
              </w:rPr>
              <w:t>:</w:t>
            </w:r>
          </w:p>
          <w:p w:rsidR="00524144" w:rsidRDefault="00524144"/>
        </w:tc>
      </w:tr>
    </w:tbl>
    <w:p w:rsidR="00524144" w:rsidRDefault="00524144">
      <w:pPr>
        <w:rPr>
          <w:highlight w:val="cyan"/>
        </w:rPr>
      </w:pPr>
    </w:p>
    <w:p w:rsidR="00524144" w:rsidRDefault="007B1FF4">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524144">
        <w:trPr>
          <w:trHeight w:val="428"/>
        </w:trPr>
        <w:tc>
          <w:tcPr>
            <w:tcW w:w="9597" w:type="dxa"/>
            <w:gridSpan w:val="5"/>
            <w:vAlign w:val="center"/>
          </w:tcPr>
          <w:p w:rsidR="00524144" w:rsidRDefault="007B1FF4">
            <w:r>
              <w:rPr>
                <w:rFonts w:hint="eastAsia"/>
              </w:rPr>
              <w:t>审核组成员信息</w:t>
            </w:r>
          </w:p>
        </w:tc>
      </w:tr>
      <w:tr w:rsidR="00524144">
        <w:trPr>
          <w:trHeight w:val="645"/>
        </w:trPr>
        <w:tc>
          <w:tcPr>
            <w:tcW w:w="1748" w:type="dxa"/>
            <w:vAlign w:val="center"/>
          </w:tcPr>
          <w:p w:rsidR="00524144" w:rsidRDefault="007B1FF4">
            <w:r>
              <w:rPr>
                <w:rFonts w:hint="eastAsia"/>
              </w:rPr>
              <w:t>姓名</w:t>
            </w:r>
          </w:p>
        </w:tc>
        <w:tc>
          <w:tcPr>
            <w:tcW w:w="1089" w:type="dxa"/>
            <w:vAlign w:val="center"/>
          </w:tcPr>
          <w:p w:rsidR="00524144" w:rsidRDefault="007B1FF4">
            <w:r>
              <w:rPr>
                <w:rFonts w:hint="eastAsia"/>
              </w:rPr>
              <w:t>组内</w:t>
            </w:r>
          </w:p>
          <w:p w:rsidR="00524144" w:rsidRDefault="007B1FF4">
            <w:r>
              <w:rPr>
                <w:rFonts w:hint="eastAsia"/>
              </w:rPr>
              <w:t>身份</w:t>
            </w:r>
          </w:p>
        </w:tc>
        <w:tc>
          <w:tcPr>
            <w:tcW w:w="711" w:type="dxa"/>
            <w:vAlign w:val="center"/>
          </w:tcPr>
          <w:p w:rsidR="00524144" w:rsidRDefault="007B1FF4">
            <w:r>
              <w:rPr>
                <w:rFonts w:hint="eastAsia"/>
              </w:rPr>
              <w:t>性别</w:t>
            </w:r>
          </w:p>
        </w:tc>
        <w:tc>
          <w:tcPr>
            <w:tcW w:w="3870" w:type="dxa"/>
            <w:vAlign w:val="center"/>
          </w:tcPr>
          <w:p w:rsidR="00524144" w:rsidRDefault="007B1FF4">
            <w:r>
              <w:rPr>
                <w:rFonts w:hint="eastAsia"/>
              </w:rPr>
              <w:t>审核员注册证书号</w:t>
            </w:r>
          </w:p>
        </w:tc>
        <w:tc>
          <w:tcPr>
            <w:tcW w:w="2179" w:type="dxa"/>
            <w:vAlign w:val="center"/>
          </w:tcPr>
          <w:p w:rsidR="00524144" w:rsidRDefault="007B1FF4">
            <w:r>
              <w:rPr>
                <w:rFonts w:hint="eastAsia"/>
              </w:rPr>
              <w:t>专业代码</w:t>
            </w:r>
          </w:p>
        </w:tc>
      </w:tr>
      <w:tr w:rsidR="00524144">
        <w:trPr>
          <w:trHeight w:val="645"/>
        </w:trPr>
        <w:tc>
          <w:tcPr>
            <w:tcW w:w="1748" w:type="dxa"/>
            <w:vAlign w:val="center"/>
          </w:tcPr>
          <w:p w:rsidR="00524144" w:rsidRDefault="007B1FF4">
            <w:r>
              <w:t>文平</w:t>
            </w:r>
          </w:p>
        </w:tc>
        <w:tc>
          <w:tcPr>
            <w:tcW w:w="1089" w:type="dxa"/>
            <w:vAlign w:val="center"/>
          </w:tcPr>
          <w:p w:rsidR="00524144" w:rsidRDefault="007B1FF4">
            <w:r>
              <w:t>组长</w:t>
            </w:r>
          </w:p>
        </w:tc>
        <w:tc>
          <w:tcPr>
            <w:tcW w:w="711" w:type="dxa"/>
            <w:vAlign w:val="center"/>
          </w:tcPr>
          <w:p w:rsidR="00524144" w:rsidRDefault="007B1FF4">
            <w:r>
              <w:t>男</w:t>
            </w:r>
          </w:p>
        </w:tc>
        <w:tc>
          <w:tcPr>
            <w:tcW w:w="3870" w:type="dxa"/>
            <w:vAlign w:val="center"/>
          </w:tcPr>
          <w:p w:rsidR="00524144" w:rsidRDefault="007B1FF4">
            <w:r>
              <w:t>2019-N1QMS-3093566</w:t>
            </w:r>
          </w:p>
          <w:p w:rsidR="00524144" w:rsidRDefault="007B1FF4">
            <w:r>
              <w:t>2021-N1EMS-3093566</w:t>
            </w:r>
          </w:p>
          <w:p w:rsidR="00524144" w:rsidRDefault="007B1FF4">
            <w:r>
              <w:t>2019-N1OHSMS-2093566</w:t>
            </w:r>
          </w:p>
        </w:tc>
        <w:tc>
          <w:tcPr>
            <w:tcW w:w="2179" w:type="dxa"/>
            <w:vAlign w:val="center"/>
          </w:tcPr>
          <w:p w:rsidR="00524144" w:rsidRDefault="007B1FF4">
            <w:r>
              <w:t>Q:29.08.04</w:t>
            </w:r>
          </w:p>
          <w:p w:rsidR="00524144" w:rsidRDefault="007B1FF4">
            <w:r>
              <w:t>E:29.08.04</w:t>
            </w:r>
          </w:p>
          <w:p w:rsidR="00524144" w:rsidRDefault="007B1FF4">
            <w:r>
              <w:t>O:29.08.04</w:t>
            </w:r>
          </w:p>
        </w:tc>
      </w:tr>
      <w:tr w:rsidR="00524144">
        <w:trPr>
          <w:trHeight w:val="645"/>
        </w:trPr>
        <w:tc>
          <w:tcPr>
            <w:tcW w:w="1748" w:type="dxa"/>
            <w:vAlign w:val="center"/>
          </w:tcPr>
          <w:p w:rsidR="00524144" w:rsidRDefault="007B1FF4">
            <w:r>
              <w:t>张心</w:t>
            </w:r>
          </w:p>
        </w:tc>
        <w:tc>
          <w:tcPr>
            <w:tcW w:w="1089" w:type="dxa"/>
            <w:vAlign w:val="center"/>
          </w:tcPr>
          <w:p w:rsidR="00524144" w:rsidRDefault="007B1FF4">
            <w:r>
              <w:t>组员</w:t>
            </w:r>
          </w:p>
        </w:tc>
        <w:tc>
          <w:tcPr>
            <w:tcW w:w="711" w:type="dxa"/>
            <w:vAlign w:val="center"/>
          </w:tcPr>
          <w:p w:rsidR="00524144" w:rsidRDefault="007B1FF4">
            <w:r>
              <w:t>女</w:t>
            </w:r>
          </w:p>
        </w:tc>
        <w:tc>
          <w:tcPr>
            <w:tcW w:w="3870" w:type="dxa"/>
            <w:vAlign w:val="center"/>
          </w:tcPr>
          <w:p w:rsidR="00524144" w:rsidRDefault="007B1FF4">
            <w:r>
              <w:rPr>
                <w:rFonts w:ascii="宋体" w:hAnsi="宋体" w:cs="宋体"/>
                <w:color w:val="000000"/>
                <w:kern w:val="0"/>
                <w:szCs w:val="21"/>
              </w:rPr>
              <w:t>2021-N1QMS-3207381</w:t>
            </w:r>
          </w:p>
        </w:tc>
        <w:tc>
          <w:tcPr>
            <w:tcW w:w="2179" w:type="dxa"/>
            <w:vAlign w:val="center"/>
          </w:tcPr>
          <w:p w:rsidR="00524144" w:rsidRDefault="007B1FF4">
            <w:r>
              <w:rPr>
                <w:rFonts w:ascii="宋体" w:hAnsi="宋体" w:cs="宋体"/>
                <w:color w:val="000000"/>
                <w:kern w:val="0"/>
                <w:szCs w:val="21"/>
              </w:rPr>
              <w:t>Q:29.08.04</w:t>
            </w:r>
          </w:p>
        </w:tc>
      </w:tr>
      <w:tr w:rsidR="00524144">
        <w:trPr>
          <w:trHeight w:val="413"/>
        </w:trPr>
        <w:tc>
          <w:tcPr>
            <w:tcW w:w="9597" w:type="dxa"/>
            <w:gridSpan w:val="5"/>
            <w:vAlign w:val="center"/>
          </w:tcPr>
          <w:p w:rsidR="00524144" w:rsidRDefault="007B1FF4">
            <w:r>
              <w:rPr>
                <w:rFonts w:hint="eastAsia"/>
              </w:rPr>
              <w:t>与审核组同行人员信息</w:t>
            </w:r>
          </w:p>
        </w:tc>
      </w:tr>
      <w:tr w:rsidR="00524144">
        <w:trPr>
          <w:trHeight w:val="418"/>
        </w:trPr>
        <w:tc>
          <w:tcPr>
            <w:tcW w:w="1748" w:type="dxa"/>
            <w:vAlign w:val="center"/>
          </w:tcPr>
          <w:p w:rsidR="00524144" w:rsidRDefault="007B1FF4">
            <w:r>
              <w:rPr>
                <w:rFonts w:hint="eastAsia"/>
              </w:rPr>
              <w:t>姓名</w:t>
            </w:r>
          </w:p>
        </w:tc>
        <w:tc>
          <w:tcPr>
            <w:tcW w:w="1089" w:type="dxa"/>
            <w:vAlign w:val="center"/>
          </w:tcPr>
          <w:p w:rsidR="00524144" w:rsidRDefault="007B1FF4">
            <w:r>
              <w:rPr>
                <w:rFonts w:hint="eastAsia"/>
              </w:rPr>
              <w:t>作用</w:t>
            </w:r>
          </w:p>
        </w:tc>
        <w:tc>
          <w:tcPr>
            <w:tcW w:w="711" w:type="dxa"/>
            <w:vAlign w:val="center"/>
          </w:tcPr>
          <w:p w:rsidR="00524144" w:rsidRDefault="007B1FF4">
            <w:r>
              <w:rPr>
                <w:rFonts w:hint="eastAsia"/>
              </w:rPr>
              <w:t>性别</w:t>
            </w:r>
          </w:p>
        </w:tc>
        <w:tc>
          <w:tcPr>
            <w:tcW w:w="3870" w:type="dxa"/>
            <w:vAlign w:val="center"/>
          </w:tcPr>
          <w:p w:rsidR="00524144" w:rsidRDefault="007B1FF4">
            <w:r>
              <w:rPr>
                <w:rFonts w:hint="eastAsia"/>
              </w:rPr>
              <w:t>工作单位</w:t>
            </w:r>
          </w:p>
        </w:tc>
        <w:tc>
          <w:tcPr>
            <w:tcW w:w="2179" w:type="dxa"/>
            <w:vAlign w:val="center"/>
          </w:tcPr>
          <w:p w:rsidR="00524144" w:rsidRDefault="007B1FF4">
            <w:r>
              <w:rPr>
                <w:rFonts w:hint="eastAsia"/>
              </w:rPr>
              <w:t>职务</w:t>
            </w:r>
            <w:r>
              <w:rPr>
                <w:rFonts w:hint="eastAsia"/>
              </w:rPr>
              <w:t>/</w:t>
            </w:r>
            <w:r>
              <w:rPr>
                <w:rFonts w:hint="eastAsia"/>
              </w:rPr>
              <w:t>职称</w:t>
            </w:r>
          </w:p>
        </w:tc>
      </w:tr>
      <w:tr w:rsidR="00524144">
        <w:trPr>
          <w:trHeight w:val="418"/>
        </w:trPr>
        <w:tc>
          <w:tcPr>
            <w:tcW w:w="1748" w:type="dxa"/>
            <w:vAlign w:val="center"/>
          </w:tcPr>
          <w:p w:rsidR="00524144" w:rsidRDefault="00524144"/>
        </w:tc>
        <w:tc>
          <w:tcPr>
            <w:tcW w:w="1089" w:type="dxa"/>
            <w:vAlign w:val="center"/>
          </w:tcPr>
          <w:p w:rsidR="00524144" w:rsidRDefault="00524144"/>
        </w:tc>
        <w:tc>
          <w:tcPr>
            <w:tcW w:w="711" w:type="dxa"/>
            <w:vAlign w:val="center"/>
          </w:tcPr>
          <w:p w:rsidR="00524144" w:rsidRDefault="00524144"/>
        </w:tc>
        <w:tc>
          <w:tcPr>
            <w:tcW w:w="3870" w:type="dxa"/>
            <w:vAlign w:val="center"/>
          </w:tcPr>
          <w:p w:rsidR="00524144" w:rsidRDefault="00524144"/>
        </w:tc>
        <w:tc>
          <w:tcPr>
            <w:tcW w:w="2179" w:type="dxa"/>
            <w:vAlign w:val="center"/>
          </w:tcPr>
          <w:p w:rsidR="00524144" w:rsidRDefault="00524144"/>
        </w:tc>
      </w:tr>
      <w:tr w:rsidR="00524144">
        <w:trPr>
          <w:trHeight w:val="418"/>
        </w:trPr>
        <w:tc>
          <w:tcPr>
            <w:tcW w:w="1748" w:type="dxa"/>
            <w:vAlign w:val="center"/>
          </w:tcPr>
          <w:p w:rsidR="00524144" w:rsidRDefault="00524144"/>
        </w:tc>
        <w:tc>
          <w:tcPr>
            <w:tcW w:w="1089" w:type="dxa"/>
            <w:vAlign w:val="center"/>
          </w:tcPr>
          <w:p w:rsidR="00524144" w:rsidRDefault="00524144"/>
        </w:tc>
        <w:tc>
          <w:tcPr>
            <w:tcW w:w="711" w:type="dxa"/>
            <w:vAlign w:val="center"/>
          </w:tcPr>
          <w:p w:rsidR="00524144" w:rsidRDefault="00524144"/>
        </w:tc>
        <w:tc>
          <w:tcPr>
            <w:tcW w:w="3870" w:type="dxa"/>
            <w:vAlign w:val="center"/>
          </w:tcPr>
          <w:p w:rsidR="00524144" w:rsidRDefault="00524144"/>
        </w:tc>
        <w:tc>
          <w:tcPr>
            <w:tcW w:w="2179" w:type="dxa"/>
            <w:vAlign w:val="center"/>
          </w:tcPr>
          <w:p w:rsidR="00524144" w:rsidRDefault="00524144"/>
        </w:tc>
      </w:tr>
    </w:tbl>
    <w:p w:rsidR="00524144" w:rsidRDefault="00524144"/>
    <w:p w:rsidR="00524144" w:rsidRDefault="007B1FF4">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524144">
        <w:trPr>
          <w:cantSplit/>
          <w:trHeight w:val="312"/>
          <w:jc w:val="center"/>
        </w:trPr>
        <w:tc>
          <w:tcPr>
            <w:tcW w:w="2464" w:type="dxa"/>
            <w:vAlign w:val="center"/>
          </w:tcPr>
          <w:p w:rsidR="00524144" w:rsidRDefault="007B1FF4">
            <w:r>
              <w:rPr>
                <w:rFonts w:hint="eastAsia"/>
              </w:rPr>
              <w:t>变更内容</w:t>
            </w:r>
          </w:p>
        </w:tc>
        <w:tc>
          <w:tcPr>
            <w:tcW w:w="7412" w:type="dxa"/>
          </w:tcPr>
          <w:p w:rsidR="00524144" w:rsidRDefault="007B1FF4">
            <w:r>
              <w:rPr>
                <w:rFonts w:hint="eastAsia"/>
              </w:rPr>
              <w:t>变更描述</w:t>
            </w:r>
          </w:p>
        </w:tc>
      </w:tr>
      <w:tr w:rsidR="00524144">
        <w:trPr>
          <w:cantSplit/>
          <w:trHeight w:val="312"/>
          <w:jc w:val="center"/>
        </w:trPr>
        <w:tc>
          <w:tcPr>
            <w:tcW w:w="2464" w:type="dxa"/>
            <w:vAlign w:val="center"/>
          </w:tcPr>
          <w:p w:rsidR="00524144" w:rsidRDefault="007B1FF4">
            <w:r>
              <w:rPr>
                <w:rFonts w:hint="eastAsia"/>
              </w:rPr>
              <w:t>主要负责人变更</w:t>
            </w:r>
          </w:p>
        </w:tc>
        <w:tc>
          <w:tcPr>
            <w:tcW w:w="7412" w:type="dxa"/>
          </w:tcPr>
          <w:p w:rsidR="00524144" w:rsidRDefault="00524144"/>
        </w:tc>
      </w:tr>
      <w:tr w:rsidR="00524144">
        <w:trPr>
          <w:cantSplit/>
          <w:trHeight w:val="312"/>
          <w:jc w:val="center"/>
        </w:trPr>
        <w:tc>
          <w:tcPr>
            <w:tcW w:w="2464" w:type="dxa"/>
            <w:vAlign w:val="center"/>
          </w:tcPr>
          <w:p w:rsidR="00524144" w:rsidRDefault="007B1FF4">
            <w:r>
              <w:rPr>
                <w:rFonts w:hint="eastAsia"/>
              </w:rPr>
              <w:t>注册地址变更</w:t>
            </w:r>
          </w:p>
        </w:tc>
        <w:tc>
          <w:tcPr>
            <w:tcW w:w="7412" w:type="dxa"/>
          </w:tcPr>
          <w:p w:rsidR="00524144" w:rsidRDefault="00524144"/>
        </w:tc>
      </w:tr>
      <w:tr w:rsidR="00524144">
        <w:trPr>
          <w:cantSplit/>
          <w:trHeight w:val="312"/>
          <w:jc w:val="center"/>
        </w:trPr>
        <w:tc>
          <w:tcPr>
            <w:tcW w:w="2464" w:type="dxa"/>
            <w:vAlign w:val="center"/>
          </w:tcPr>
          <w:p w:rsidR="00524144" w:rsidRDefault="007B1FF4">
            <w:r>
              <w:rPr>
                <w:rFonts w:hint="eastAsia"/>
              </w:rPr>
              <w:t>经营地址变更</w:t>
            </w:r>
          </w:p>
        </w:tc>
        <w:tc>
          <w:tcPr>
            <w:tcW w:w="7412" w:type="dxa"/>
          </w:tcPr>
          <w:p w:rsidR="00524144" w:rsidRDefault="00524144"/>
        </w:tc>
      </w:tr>
      <w:tr w:rsidR="00524144">
        <w:trPr>
          <w:cantSplit/>
          <w:trHeight w:val="312"/>
          <w:jc w:val="center"/>
        </w:trPr>
        <w:tc>
          <w:tcPr>
            <w:tcW w:w="2464" w:type="dxa"/>
            <w:vAlign w:val="center"/>
          </w:tcPr>
          <w:p w:rsidR="00524144" w:rsidRDefault="007B1FF4">
            <w:r>
              <w:rPr>
                <w:rFonts w:hint="eastAsia"/>
              </w:rPr>
              <w:t>多场所地址变更</w:t>
            </w:r>
          </w:p>
        </w:tc>
        <w:tc>
          <w:tcPr>
            <w:tcW w:w="7412" w:type="dxa"/>
          </w:tcPr>
          <w:p w:rsidR="00524144" w:rsidRDefault="00524144"/>
        </w:tc>
      </w:tr>
      <w:tr w:rsidR="00524144">
        <w:trPr>
          <w:cantSplit/>
          <w:trHeight w:val="312"/>
          <w:jc w:val="center"/>
        </w:trPr>
        <w:tc>
          <w:tcPr>
            <w:tcW w:w="2464" w:type="dxa"/>
            <w:vAlign w:val="center"/>
          </w:tcPr>
          <w:p w:rsidR="00524144" w:rsidRDefault="007B1FF4">
            <w:r>
              <w:rPr>
                <w:rFonts w:hint="eastAsia"/>
              </w:rPr>
              <w:t>临时场所地址变更</w:t>
            </w:r>
          </w:p>
        </w:tc>
        <w:tc>
          <w:tcPr>
            <w:tcW w:w="7412" w:type="dxa"/>
          </w:tcPr>
          <w:p w:rsidR="00524144" w:rsidRDefault="00524144"/>
        </w:tc>
      </w:tr>
      <w:tr w:rsidR="00524144">
        <w:trPr>
          <w:cantSplit/>
          <w:trHeight w:val="312"/>
          <w:jc w:val="center"/>
        </w:trPr>
        <w:tc>
          <w:tcPr>
            <w:tcW w:w="2464" w:type="dxa"/>
            <w:vAlign w:val="center"/>
          </w:tcPr>
          <w:p w:rsidR="00524144" w:rsidRDefault="007B1FF4">
            <w:r>
              <w:rPr>
                <w:rFonts w:hint="eastAsia"/>
              </w:rPr>
              <w:t>认证范围变更</w:t>
            </w:r>
          </w:p>
        </w:tc>
        <w:tc>
          <w:tcPr>
            <w:tcW w:w="7412" w:type="dxa"/>
          </w:tcPr>
          <w:p w:rsidR="00524144" w:rsidRDefault="00524144"/>
        </w:tc>
      </w:tr>
      <w:tr w:rsidR="00524144">
        <w:trPr>
          <w:cantSplit/>
          <w:trHeight w:val="90"/>
          <w:jc w:val="center"/>
        </w:trPr>
        <w:tc>
          <w:tcPr>
            <w:tcW w:w="2464" w:type="dxa"/>
            <w:vAlign w:val="center"/>
          </w:tcPr>
          <w:p w:rsidR="00524144" w:rsidRDefault="007B1FF4">
            <w:r>
              <w:rPr>
                <w:rFonts w:hint="eastAsia"/>
              </w:rPr>
              <w:t>体系员工人数较大变更</w:t>
            </w:r>
          </w:p>
        </w:tc>
        <w:tc>
          <w:tcPr>
            <w:tcW w:w="7412" w:type="dxa"/>
          </w:tcPr>
          <w:p w:rsidR="00524144" w:rsidRDefault="00524144"/>
        </w:tc>
      </w:tr>
      <w:tr w:rsidR="00524144">
        <w:trPr>
          <w:cantSplit/>
          <w:trHeight w:val="312"/>
          <w:jc w:val="center"/>
        </w:trPr>
        <w:tc>
          <w:tcPr>
            <w:tcW w:w="2464" w:type="dxa"/>
            <w:vAlign w:val="center"/>
          </w:tcPr>
          <w:p w:rsidR="00524144" w:rsidRDefault="007B1FF4">
            <w:r>
              <w:rPr>
                <w:rFonts w:hint="eastAsia"/>
              </w:rPr>
              <w:t>设备设施重大变更</w:t>
            </w:r>
          </w:p>
        </w:tc>
        <w:tc>
          <w:tcPr>
            <w:tcW w:w="7412" w:type="dxa"/>
          </w:tcPr>
          <w:p w:rsidR="00524144" w:rsidRDefault="00524144"/>
        </w:tc>
      </w:tr>
      <w:tr w:rsidR="00524144">
        <w:trPr>
          <w:cantSplit/>
          <w:trHeight w:val="312"/>
          <w:jc w:val="center"/>
        </w:trPr>
        <w:tc>
          <w:tcPr>
            <w:tcW w:w="2464" w:type="dxa"/>
            <w:vAlign w:val="center"/>
          </w:tcPr>
          <w:p w:rsidR="00524144" w:rsidRDefault="007B1FF4">
            <w:r>
              <w:rPr>
                <w:rFonts w:hint="eastAsia"/>
              </w:rPr>
              <w:t>产品</w:t>
            </w:r>
            <w:r>
              <w:rPr>
                <w:rFonts w:hint="eastAsia"/>
              </w:rPr>
              <w:t>/</w:t>
            </w:r>
            <w:r>
              <w:rPr>
                <w:rFonts w:hint="eastAsia"/>
              </w:rPr>
              <w:t>工艺重大变更</w:t>
            </w:r>
          </w:p>
        </w:tc>
        <w:tc>
          <w:tcPr>
            <w:tcW w:w="7412" w:type="dxa"/>
          </w:tcPr>
          <w:p w:rsidR="00524144" w:rsidRDefault="00524144"/>
        </w:tc>
      </w:tr>
      <w:tr w:rsidR="00524144">
        <w:trPr>
          <w:cantSplit/>
          <w:trHeight w:val="312"/>
          <w:jc w:val="center"/>
        </w:trPr>
        <w:tc>
          <w:tcPr>
            <w:tcW w:w="2464" w:type="dxa"/>
            <w:vAlign w:val="center"/>
          </w:tcPr>
          <w:p w:rsidR="00524144" w:rsidRDefault="007B1FF4">
            <w:r>
              <w:rPr>
                <w:rFonts w:hint="eastAsia"/>
              </w:rPr>
              <w:t>其他</w:t>
            </w:r>
          </w:p>
        </w:tc>
        <w:tc>
          <w:tcPr>
            <w:tcW w:w="7412" w:type="dxa"/>
          </w:tcPr>
          <w:p w:rsidR="00524144" w:rsidRDefault="00524144"/>
        </w:tc>
      </w:tr>
    </w:tbl>
    <w:p w:rsidR="00524144" w:rsidRDefault="007B1FF4">
      <w:r>
        <w:rPr>
          <w:rFonts w:hint="eastAsia"/>
        </w:rPr>
        <w:t>在本次审核过程中，评审了现有管理体系和管理体系文件中这些变化的实施情况。</w:t>
      </w:r>
    </w:p>
    <w:p w:rsidR="00524144" w:rsidRDefault="00524144"/>
    <w:p w:rsidR="00524144" w:rsidRDefault="007B1FF4">
      <w:pPr>
        <w:numPr>
          <w:ilvl w:val="0"/>
          <w:numId w:val="1"/>
        </w:numPr>
      </w:pPr>
      <w:r>
        <w:t>审核发现</w:t>
      </w:r>
      <w:r>
        <w:rPr>
          <w:rFonts w:hint="eastAsia"/>
        </w:rPr>
        <w:t>（见</w:t>
      </w:r>
      <w:r>
        <w:rPr>
          <w:rFonts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524144">
        <w:tc>
          <w:tcPr>
            <w:tcW w:w="1214" w:type="dxa"/>
            <w:shd w:val="clear" w:color="auto" w:fill="D8D8D8" w:themeFill="background1" w:themeFillShade="D8"/>
          </w:tcPr>
          <w:p w:rsidR="00524144" w:rsidRDefault="007B1FF4">
            <w:r>
              <w:rPr>
                <w:rFonts w:hint="eastAsia"/>
              </w:rPr>
              <w:t>审核周期</w:t>
            </w:r>
          </w:p>
        </w:tc>
        <w:tc>
          <w:tcPr>
            <w:tcW w:w="8748" w:type="dxa"/>
            <w:shd w:val="clear" w:color="auto" w:fill="D8D8D8" w:themeFill="background1" w:themeFillShade="D8"/>
          </w:tcPr>
          <w:p w:rsidR="00524144" w:rsidRDefault="007B1FF4">
            <w:r>
              <w:rPr>
                <w:rFonts w:hint="eastAsia"/>
              </w:rPr>
              <w:t>☑</w:t>
            </w:r>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834"/>
        <w:gridCol w:w="7099"/>
      </w:tblGrid>
      <w:tr w:rsidR="00524144">
        <w:trPr>
          <w:trHeight w:val="315"/>
          <w:jc w:val="center"/>
        </w:trPr>
        <w:tc>
          <w:tcPr>
            <w:tcW w:w="2834" w:type="dxa"/>
            <w:tcBorders>
              <w:top w:val="single" w:sz="4" w:space="0" w:color="auto"/>
              <w:left w:val="single" w:sz="4" w:space="0" w:color="auto"/>
              <w:bottom w:val="single" w:sz="4" w:space="0" w:color="auto"/>
              <w:right w:val="single" w:sz="4" w:space="0" w:color="auto"/>
            </w:tcBorders>
            <w:shd w:val="clear" w:color="auto" w:fill="auto"/>
          </w:tcPr>
          <w:p w:rsidR="00524144" w:rsidRDefault="00524144"/>
        </w:tc>
        <w:tc>
          <w:tcPr>
            <w:tcW w:w="7099" w:type="dxa"/>
            <w:tcBorders>
              <w:top w:val="single" w:sz="4" w:space="0" w:color="auto"/>
              <w:left w:val="single" w:sz="4" w:space="0" w:color="auto"/>
              <w:bottom w:val="single" w:sz="4" w:space="0" w:color="auto"/>
              <w:right w:val="single" w:sz="4" w:space="0" w:color="auto"/>
            </w:tcBorders>
            <w:shd w:val="clear" w:color="auto" w:fill="auto"/>
          </w:tcPr>
          <w:p w:rsidR="00524144" w:rsidRDefault="00524144"/>
        </w:tc>
      </w:tr>
      <w:tr w:rsidR="00524144">
        <w:trPr>
          <w:trHeight w:val="315"/>
          <w:jc w:val="center"/>
        </w:trPr>
        <w:tc>
          <w:tcPr>
            <w:tcW w:w="2834" w:type="dxa"/>
            <w:tcBorders>
              <w:top w:val="single" w:sz="4" w:space="0" w:color="auto"/>
              <w:left w:val="single" w:sz="4" w:space="0" w:color="auto"/>
              <w:bottom w:val="single" w:sz="4" w:space="0" w:color="auto"/>
              <w:right w:val="single" w:sz="4" w:space="0" w:color="auto"/>
            </w:tcBorders>
            <w:shd w:val="clear" w:color="auto" w:fill="auto"/>
          </w:tcPr>
          <w:p w:rsidR="00524144" w:rsidRDefault="007B1FF4">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24144" w:rsidRDefault="007B1FF4">
            <w:r>
              <w:rPr>
                <w:rFonts w:hint="eastAsia"/>
              </w:rPr>
              <w:t>无</w:t>
            </w:r>
          </w:p>
        </w:tc>
      </w:tr>
      <w:tr w:rsidR="00524144">
        <w:trPr>
          <w:trHeight w:val="315"/>
          <w:jc w:val="center"/>
        </w:trPr>
        <w:tc>
          <w:tcPr>
            <w:tcW w:w="2834" w:type="dxa"/>
            <w:tcBorders>
              <w:top w:val="single" w:sz="4" w:space="0" w:color="auto"/>
              <w:left w:val="single" w:sz="4" w:space="0" w:color="auto"/>
              <w:bottom w:val="single" w:sz="4" w:space="0" w:color="auto"/>
              <w:right w:val="single" w:sz="4" w:space="0" w:color="auto"/>
            </w:tcBorders>
            <w:shd w:val="clear" w:color="auto" w:fill="auto"/>
          </w:tcPr>
          <w:p w:rsidR="00524144" w:rsidRDefault="007B1FF4">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24144" w:rsidRDefault="007B1FF4">
            <w:r>
              <w:rPr>
                <w:rFonts w:hint="eastAsia"/>
              </w:rPr>
              <w:t>无</w:t>
            </w:r>
          </w:p>
        </w:tc>
      </w:tr>
      <w:tr w:rsidR="00524144">
        <w:trPr>
          <w:trHeight w:val="315"/>
          <w:jc w:val="center"/>
        </w:trPr>
        <w:tc>
          <w:tcPr>
            <w:tcW w:w="2834" w:type="dxa"/>
            <w:tcBorders>
              <w:top w:val="single" w:sz="4" w:space="0" w:color="auto"/>
              <w:left w:val="single" w:sz="4" w:space="0" w:color="auto"/>
              <w:bottom w:val="single" w:sz="4" w:space="0" w:color="auto"/>
              <w:right w:val="single" w:sz="4" w:space="0" w:color="auto"/>
            </w:tcBorders>
            <w:shd w:val="clear" w:color="auto" w:fill="auto"/>
          </w:tcPr>
          <w:p w:rsidR="00524144" w:rsidRDefault="007B1FF4">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24144" w:rsidRDefault="00EF59D3">
            <w:r>
              <w:rPr>
                <w:rFonts w:hint="eastAsia"/>
              </w:rPr>
              <w:t>上次不符合</w:t>
            </w:r>
            <w:r>
              <w:rPr>
                <w:rFonts w:hint="eastAsia"/>
              </w:rPr>
              <w:t>QEO7.2</w:t>
            </w:r>
            <w:r>
              <w:rPr>
                <w:rFonts w:hint="eastAsia"/>
              </w:rPr>
              <w:t>整改到位</w:t>
            </w:r>
          </w:p>
        </w:tc>
      </w:tr>
      <w:tr w:rsidR="00524144">
        <w:trPr>
          <w:trHeight w:val="315"/>
          <w:jc w:val="center"/>
        </w:trPr>
        <w:tc>
          <w:tcPr>
            <w:tcW w:w="2834" w:type="dxa"/>
            <w:tcBorders>
              <w:top w:val="single" w:sz="4" w:space="0" w:color="auto"/>
              <w:left w:val="single" w:sz="4" w:space="0" w:color="auto"/>
              <w:bottom w:val="single" w:sz="4" w:space="0" w:color="auto"/>
              <w:right w:val="single" w:sz="4" w:space="0" w:color="auto"/>
            </w:tcBorders>
            <w:shd w:val="clear" w:color="auto" w:fill="auto"/>
          </w:tcPr>
          <w:p w:rsidR="00524144" w:rsidRDefault="007B1FF4">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24144" w:rsidRDefault="007B1FF4">
            <w:r>
              <w:rPr>
                <w:rFonts w:hint="eastAsia"/>
              </w:rPr>
              <w:t>所有被抽样到的、被评审过的工作记录都是真实的。</w:t>
            </w:r>
          </w:p>
          <w:p w:rsidR="00524144" w:rsidRDefault="007B1FF4">
            <w:pPr>
              <w:rPr>
                <w:lang w:val="en-GB"/>
              </w:rPr>
            </w:pPr>
            <w:r>
              <w:rPr>
                <w:rFonts w:hint="eastAsia"/>
              </w:rPr>
              <w:t>组织实际工作记录的真实性已得到确认。</w:t>
            </w:r>
          </w:p>
        </w:tc>
      </w:tr>
      <w:tr w:rsidR="00524144">
        <w:trPr>
          <w:trHeight w:val="315"/>
          <w:jc w:val="center"/>
        </w:trPr>
        <w:tc>
          <w:tcPr>
            <w:tcW w:w="2834" w:type="dxa"/>
            <w:tcBorders>
              <w:top w:val="single" w:sz="4" w:space="0" w:color="auto"/>
              <w:left w:val="single" w:sz="4" w:space="0" w:color="auto"/>
              <w:bottom w:val="single" w:sz="4" w:space="0" w:color="auto"/>
              <w:right w:val="single" w:sz="4" w:space="0" w:color="auto"/>
            </w:tcBorders>
            <w:shd w:val="clear" w:color="auto" w:fill="auto"/>
          </w:tcPr>
          <w:p w:rsidR="00524144" w:rsidRDefault="007B1FF4">
            <w:pPr>
              <w:rPr>
                <w:lang w:val="en-GB"/>
              </w:rPr>
            </w:pPr>
            <w:r>
              <w:rPr>
                <w:rFonts w:hint="eastAsia"/>
                <w:lang w:val="en-GB"/>
              </w:rPr>
              <w:t>证书和标志的使用（</w:t>
            </w:r>
            <w:r>
              <w:rPr>
                <w:rFonts w:hint="eastAsia"/>
              </w:rPr>
              <w:t>适用于</w:t>
            </w:r>
            <w:r>
              <w:rPr>
                <w:rFonts w:hint="eastAsia"/>
              </w:rPr>
              <w:lastRenderedPageBreak/>
              <w:t>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524144" w:rsidRDefault="007B1FF4">
            <w:pPr>
              <w:rPr>
                <w:lang w:val="en-GB"/>
              </w:rPr>
            </w:pPr>
            <w:r>
              <w:rPr>
                <w:rFonts w:hint="eastAsia"/>
                <w:lang w:val="en-GB"/>
              </w:rPr>
              <w:lastRenderedPageBreak/>
              <w:t>不适用</w:t>
            </w:r>
          </w:p>
        </w:tc>
      </w:tr>
    </w:tbl>
    <w:p w:rsidR="00524144" w:rsidRDefault="00524144"/>
    <w:p w:rsidR="00524144" w:rsidRDefault="007B1FF4">
      <w:r>
        <w:rPr>
          <w:rFonts w:hint="eastAsia"/>
        </w:rPr>
        <w:t>八、已识别出的任何未解决的问题：</w:t>
      </w:r>
    </w:p>
    <w:p w:rsidR="00524144" w:rsidRDefault="007B1FF4">
      <w:r>
        <w:rPr>
          <w:rFonts w:hint="eastAsia"/>
        </w:rPr>
        <w:t>□可能影响本次审核结论可靠性的因素：</w:t>
      </w:r>
      <w:r>
        <w:rPr>
          <w:rFonts w:hint="eastAsia"/>
        </w:rPr>
        <w:t>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524144">
        <w:tc>
          <w:tcPr>
            <w:tcW w:w="4482" w:type="dxa"/>
          </w:tcPr>
          <w:p w:rsidR="00524144" w:rsidRDefault="007B1FF4">
            <w:r>
              <w:rPr>
                <w:rFonts w:hint="eastAsia"/>
              </w:rPr>
              <w:t>影响本次审核结论可靠性的因素</w:t>
            </w:r>
          </w:p>
        </w:tc>
        <w:tc>
          <w:tcPr>
            <w:tcW w:w="5583" w:type="dxa"/>
          </w:tcPr>
          <w:p w:rsidR="00524144" w:rsidRDefault="007B1FF4">
            <w:r>
              <w:rPr>
                <w:rFonts w:hint="eastAsia"/>
              </w:rPr>
              <w:t>具体说明</w:t>
            </w:r>
          </w:p>
        </w:tc>
      </w:tr>
      <w:tr w:rsidR="00524144">
        <w:tc>
          <w:tcPr>
            <w:tcW w:w="4482" w:type="dxa"/>
          </w:tcPr>
          <w:p w:rsidR="00524144" w:rsidRDefault="007B1FF4">
            <w:r>
              <w:rPr>
                <w:rFonts w:hint="eastAsia"/>
              </w:rPr>
              <w:t>□样本量不足</w:t>
            </w:r>
          </w:p>
        </w:tc>
        <w:tc>
          <w:tcPr>
            <w:tcW w:w="5583" w:type="dxa"/>
          </w:tcPr>
          <w:p w:rsidR="00524144" w:rsidRDefault="00524144"/>
        </w:tc>
      </w:tr>
      <w:tr w:rsidR="00524144">
        <w:tc>
          <w:tcPr>
            <w:tcW w:w="4482" w:type="dxa"/>
          </w:tcPr>
          <w:p w:rsidR="00524144" w:rsidRDefault="007B1FF4">
            <w:r>
              <w:rPr>
                <w:rFonts w:hint="eastAsia"/>
              </w:rPr>
              <w:t>□知识产权保护</w:t>
            </w:r>
          </w:p>
        </w:tc>
        <w:tc>
          <w:tcPr>
            <w:tcW w:w="5583" w:type="dxa"/>
          </w:tcPr>
          <w:p w:rsidR="00524144" w:rsidRDefault="00524144"/>
        </w:tc>
      </w:tr>
      <w:tr w:rsidR="00524144">
        <w:tc>
          <w:tcPr>
            <w:tcW w:w="4482" w:type="dxa"/>
          </w:tcPr>
          <w:p w:rsidR="00524144" w:rsidRDefault="007B1FF4">
            <w:r>
              <w:rPr>
                <w:rFonts w:hint="eastAsia"/>
              </w:rPr>
              <w:t>□因受审核方信息造成的日数或审核资源不足</w:t>
            </w:r>
          </w:p>
        </w:tc>
        <w:tc>
          <w:tcPr>
            <w:tcW w:w="5583" w:type="dxa"/>
          </w:tcPr>
          <w:p w:rsidR="00524144" w:rsidRDefault="00524144"/>
        </w:tc>
      </w:tr>
    </w:tbl>
    <w:p w:rsidR="00524144" w:rsidRDefault="00524144"/>
    <w:p w:rsidR="00524144" w:rsidRDefault="00524144"/>
    <w:p w:rsidR="00524144" w:rsidRDefault="007B1FF4">
      <w:r>
        <w:rPr>
          <w:rFonts w:hint="eastAsia"/>
        </w:rPr>
        <w:t>九、是否达到审核目的</w:t>
      </w:r>
    </w:p>
    <w:p w:rsidR="00524144" w:rsidRDefault="007B1FF4">
      <w:r>
        <w:rPr>
          <w:rFonts w:hint="eastAsia"/>
        </w:rPr>
        <w:t>☑</w:t>
      </w:r>
      <w:r>
        <w:rPr>
          <w:rFonts w:hint="eastAsia"/>
        </w:rPr>
        <w:t>达到审核目的</w:t>
      </w:r>
    </w:p>
    <w:p w:rsidR="00524144" w:rsidRDefault="007B1FF4">
      <w:pPr>
        <w:rPr>
          <w:u w:val="single"/>
        </w:rPr>
      </w:pPr>
      <w:r>
        <w:rPr>
          <w:rFonts w:hint="eastAsia"/>
        </w:rPr>
        <w:t>□未达到审核目的，未达到目的的原因是：</w:t>
      </w:r>
    </w:p>
    <w:p w:rsidR="00524144" w:rsidRDefault="00524144"/>
    <w:p w:rsidR="00524144" w:rsidRDefault="007B1FF4">
      <w:r>
        <w:rPr>
          <w:rFonts w:hint="eastAsia"/>
        </w:rPr>
        <w:t>十、审核基于对可获得信息的抽样过程的免责声明；</w:t>
      </w:r>
    </w:p>
    <w:p w:rsidR="00524144" w:rsidRDefault="007B1FF4">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524144" w:rsidRDefault="00524144"/>
    <w:p w:rsidR="00524144" w:rsidRDefault="007B1FF4">
      <w:r>
        <w:rPr>
          <w:rFonts w:hint="eastAsia"/>
        </w:rPr>
        <w:t>十一、不符合项纠正措施要求</w:t>
      </w:r>
    </w:p>
    <w:p w:rsidR="00524144" w:rsidRDefault="007B1FF4">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524144" w:rsidRDefault="00524144">
      <w:pPr>
        <w:rPr>
          <w:highlight w:val="cyan"/>
        </w:rPr>
      </w:pPr>
    </w:p>
    <w:p w:rsidR="00524144" w:rsidRDefault="00524144"/>
    <w:p w:rsidR="00524144" w:rsidRDefault="007B1FF4">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524144">
        <w:tc>
          <w:tcPr>
            <w:tcW w:w="2022" w:type="dxa"/>
          </w:tcPr>
          <w:p w:rsidR="00524144" w:rsidRDefault="007B1FF4">
            <w:r>
              <w:rPr>
                <w:rFonts w:hint="eastAsia"/>
              </w:rPr>
              <w:t>体系名称缩写</w:t>
            </w:r>
          </w:p>
        </w:tc>
        <w:tc>
          <w:tcPr>
            <w:tcW w:w="1698" w:type="dxa"/>
          </w:tcPr>
          <w:p w:rsidR="00524144" w:rsidRDefault="007B1FF4">
            <w:r>
              <w:rPr>
                <w:rFonts w:hint="eastAsia"/>
              </w:rPr>
              <w:t>一般不符合数量</w:t>
            </w:r>
          </w:p>
        </w:tc>
        <w:tc>
          <w:tcPr>
            <w:tcW w:w="1717" w:type="dxa"/>
          </w:tcPr>
          <w:p w:rsidR="00524144" w:rsidRDefault="007B1FF4">
            <w:r>
              <w:rPr>
                <w:rFonts w:hint="eastAsia"/>
              </w:rPr>
              <w:t>严重不符合数量</w:t>
            </w:r>
          </w:p>
        </w:tc>
        <w:tc>
          <w:tcPr>
            <w:tcW w:w="1560" w:type="dxa"/>
          </w:tcPr>
          <w:p w:rsidR="00524144" w:rsidRDefault="007B1FF4">
            <w:r>
              <w:rPr>
                <w:rFonts w:hint="eastAsia"/>
              </w:rPr>
              <w:t>不符合项总数</w:t>
            </w:r>
          </w:p>
        </w:tc>
        <w:tc>
          <w:tcPr>
            <w:tcW w:w="2965" w:type="dxa"/>
          </w:tcPr>
          <w:p w:rsidR="00524144" w:rsidRDefault="00524144"/>
        </w:tc>
      </w:tr>
      <w:tr w:rsidR="00524144">
        <w:tc>
          <w:tcPr>
            <w:tcW w:w="2022" w:type="dxa"/>
          </w:tcPr>
          <w:p w:rsidR="00524144" w:rsidRDefault="007B1FF4">
            <w:r>
              <w:rPr>
                <w:rFonts w:hint="eastAsia"/>
              </w:rPr>
              <w:t>QMS</w:t>
            </w:r>
          </w:p>
        </w:tc>
        <w:tc>
          <w:tcPr>
            <w:tcW w:w="1698" w:type="dxa"/>
          </w:tcPr>
          <w:p w:rsidR="00524144" w:rsidRDefault="00524144"/>
        </w:tc>
        <w:tc>
          <w:tcPr>
            <w:tcW w:w="1717" w:type="dxa"/>
          </w:tcPr>
          <w:p w:rsidR="00524144" w:rsidRDefault="00524144"/>
        </w:tc>
        <w:tc>
          <w:tcPr>
            <w:tcW w:w="1560" w:type="dxa"/>
          </w:tcPr>
          <w:p w:rsidR="00524144" w:rsidRDefault="00524144"/>
        </w:tc>
        <w:tc>
          <w:tcPr>
            <w:tcW w:w="2965" w:type="dxa"/>
          </w:tcPr>
          <w:p w:rsidR="00524144" w:rsidRDefault="007B1FF4">
            <w:r>
              <w:rPr>
                <w:rFonts w:hint="eastAsia"/>
              </w:rPr>
              <w:t>□验证合格□仍有问题：</w:t>
            </w:r>
          </w:p>
        </w:tc>
      </w:tr>
      <w:tr w:rsidR="00524144">
        <w:tc>
          <w:tcPr>
            <w:tcW w:w="2022" w:type="dxa"/>
          </w:tcPr>
          <w:p w:rsidR="00524144" w:rsidRDefault="007B1FF4">
            <w:r>
              <w:rPr>
                <w:rFonts w:hint="eastAsia"/>
              </w:rPr>
              <w:t>50430</w:t>
            </w:r>
          </w:p>
        </w:tc>
        <w:tc>
          <w:tcPr>
            <w:tcW w:w="1698" w:type="dxa"/>
          </w:tcPr>
          <w:p w:rsidR="00524144" w:rsidRDefault="00524144"/>
        </w:tc>
        <w:tc>
          <w:tcPr>
            <w:tcW w:w="1717" w:type="dxa"/>
          </w:tcPr>
          <w:p w:rsidR="00524144" w:rsidRDefault="00524144"/>
        </w:tc>
        <w:tc>
          <w:tcPr>
            <w:tcW w:w="1560" w:type="dxa"/>
          </w:tcPr>
          <w:p w:rsidR="00524144" w:rsidRDefault="00524144"/>
        </w:tc>
        <w:tc>
          <w:tcPr>
            <w:tcW w:w="2965" w:type="dxa"/>
          </w:tcPr>
          <w:p w:rsidR="00524144" w:rsidRDefault="007B1FF4">
            <w:r>
              <w:rPr>
                <w:rFonts w:hint="eastAsia"/>
              </w:rPr>
              <w:t>□验证合格□仍有问题：</w:t>
            </w:r>
          </w:p>
        </w:tc>
      </w:tr>
      <w:tr w:rsidR="00524144">
        <w:tc>
          <w:tcPr>
            <w:tcW w:w="2022" w:type="dxa"/>
          </w:tcPr>
          <w:p w:rsidR="00524144" w:rsidRDefault="007B1FF4">
            <w:r>
              <w:rPr>
                <w:rFonts w:hint="eastAsia"/>
              </w:rPr>
              <w:t>EMS</w:t>
            </w:r>
          </w:p>
        </w:tc>
        <w:tc>
          <w:tcPr>
            <w:tcW w:w="1698" w:type="dxa"/>
          </w:tcPr>
          <w:p w:rsidR="00524144" w:rsidRDefault="00524144"/>
        </w:tc>
        <w:tc>
          <w:tcPr>
            <w:tcW w:w="1717" w:type="dxa"/>
          </w:tcPr>
          <w:p w:rsidR="00524144" w:rsidRDefault="00524144"/>
        </w:tc>
        <w:tc>
          <w:tcPr>
            <w:tcW w:w="1560" w:type="dxa"/>
          </w:tcPr>
          <w:p w:rsidR="00524144" w:rsidRDefault="00524144"/>
        </w:tc>
        <w:tc>
          <w:tcPr>
            <w:tcW w:w="2965" w:type="dxa"/>
          </w:tcPr>
          <w:p w:rsidR="00524144" w:rsidRDefault="007B1FF4">
            <w:r>
              <w:rPr>
                <w:rFonts w:hint="eastAsia"/>
              </w:rPr>
              <w:t>□验证合格□仍有问题：</w:t>
            </w:r>
          </w:p>
        </w:tc>
      </w:tr>
      <w:tr w:rsidR="00524144">
        <w:tc>
          <w:tcPr>
            <w:tcW w:w="2022" w:type="dxa"/>
          </w:tcPr>
          <w:p w:rsidR="00524144" w:rsidRDefault="007B1FF4">
            <w:r>
              <w:rPr>
                <w:rFonts w:hint="eastAsia"/>
              </w:rPr>
              <w:t>OHSMS</w:t>
            </w:r>
          </w:p>
        </w:tc>
        <w:tc>
          <w:tcPr>
            <w:tcW w:w="1698" w:type="dxa"/>
          </w:tcPr>
          <w:p w:rsidR="00524144" w:rsidRDefault="00524144"/>
        </w:tc>
        <w:tc>
          <w:tcPr>
            <w:tcW w:w="1717" w:type="dxa"/>
          </w:tcPr>
          <w:p w:rsidR="00524144" w:rsidRDefault="00524144"/>
        </w:tc>
        <w:tc>
          <w:tcPr>
            <w:tcW w:w="1560" w:type="dxa"/>
          </w:tcPr>
          <w:p w:rsidR="00524144" w:rsidRDefault="00524144"/>
        </w:tc>
        <w:tc>
          <w:tcPr>
            <w:tcW w:w="2965" w:type="dxa"/>
          </w:tcPr>
          <w:p w:rsidR="00524144" w:rsidRDefault="007B1FF4">
            <w:r>
              <w:rPr>
                <w:rFonts w:hint="eastAsia"/>
              </w:rPr>
              <w:t>□验证合格□仍有问题：</w:t>
            </w:r>
          </w:p>
        </w:tc>
      </w:tr>
    </w:tbl>
    <w:p w:rsidR="00524144" w:rsidRDefault="007B1FF4">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524144" w:rsidRDefault="007B1FF4">
      <w:pPr>
        <w:ind w:firstLineChars="100" w:firstLine="210"/>
      </w:pPr>
      <w:r>
        <w:rPr>
          <w:rFonts w:hint="eastAsia"/>
        </w:rPr>
        <w:t>注</w:t>
      </w:r>
      <w:r>
        <w:rPr>
          <w:rFonts w:hint="eastAsia"/>
        </w:rPr>
        <w:t>2</w:t>
      </w:r>
      <w:r>
        <w:rPr>
          <w:rFonts w:hint="eastAsia"/>
        </w:rPr>
        <w:t>：本次审核开具的不符合项，分布见相关管理体系附件。</w:t>
      </w:r>
    </w:p>
    <w:p w:rsidR="00524144" w:rsidRDefault="007B1FF4">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524144" w:rsidRDefault="00524144"/>
    <w:p w:rsidR="00524144" w:rsidRDefault="007B1FF4">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524144">
        <w:trPr>
          <w:trHeight w:val="621"/>
        </w:trPr>
        <w:tc>
          <w:tcPr>
            <w:tcW w:w="1730" w:type="dxa"/>
            <w:shd w:val="clear" w:color="auto" w:fill="auto"/>
          </w:tcPr>
          <w:p w:rsidR="00524144" w:rsidRDefault="007B1FF4">
            <w:r>
              <w:rPr>
                <w:rFonts w:hint="eastAsia"/>
              </w:rPr>
              <w:t>推荐内容</w:t>
            </w:r>
          </w:p>
        </w:tc>
        <w:tc>
          <w:tcPr>
            <w:tcW w:w="8350" w:type="dxa"/>
            <w:gridSpan w:val="2"/>
            <w:shd w:val="clear" w:color="auto" w:fill="auto"/>
          </w:tcPr>
          <w:p w:rsidR="00524144" w:rsidRDefault="007B1FF4">
            <w:r>
              <w:rPr>
                <w:rFonts w:hint="eastAsia"/>
              </w:rPr>
              <w:t>审核组意见</w:t>
            </w:r>
          </w:p>
        </w:tc>
      </w:tr>
      <w:tr w:rsidR="00524144">
        <w:trPr>
          <w:trHeight w:val="621"/>
        </w:trPr>
        <w:tc>
          <w:tcPr>
            <w:tcW w:w="1730" w:type="dxa"/>
            <w:vMerge w:val="restart"/>
            <w:shd w:val="clear" w:color="auto" w:fill="auto"/>
          </w:tcPr>
          <w:p w:rsidR="00524144" w:rsidRDefault="007B1FF4">
            <w:r>
              <w:rPr>
                <w:rFonts w:hint="eastAsia"/>
              </w:rPr>
              <w:t>管理体系评价</w:t>
            </w:r>
          </w:p>
        </w:tc>
        <w:tc>
          <w:tcPr>
            <w:tcW w:w="8350" w:type="dxa"/>
            <w:gridSpan w:val="2"/>
            <w:shd w:val="clear" w:color="auto" w:fill="auto"/>
          </w:tcPr>
          <w:p w:rsidR="00524144" w:rsidRDefault="007B1FF4">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524144">
        <w:trPr>
          <w:trHeight w:val="621"/>
        </w:trPr>
        <w:tc>
          <w:tcPr>
            <w:tcW w:w="1730" w:type="dxa"/>
            <w:vMerge/>
            <w:shd w:val="clear" w:color="auto" w:fill="auto"/>
          </w:tcPr>
          <w:p w:rsidR="00524144" w:rsidRDefault="00524144"/>
        </w:tc>
        <w:tc>
          <w:tcPr>
            <w:tcW w:w="8350" w:type="dxa"/>
            <w:gridSpan w:val="2"/>
            <w:shd w:val="clear" w:color="auto" w:fill="auto"/>
          </w:tcPr>
          <w:p w:rsidR="00524144" w:rsidRDefault="007B1FF4">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524144">
        <w:trPr>
          <w:trHeight w:val="621"/>
        </w:trPr>
        <w:tc>
          <w:tcPr>
            <w:tcW w:w="1730" w:type="dxa"/>
            <w:vMerge/>
            <w:shd w:val="clear" w:color="auto" w:fill="auto"/>
          </w:tcPr>
          <w:p w:rsidR="00524144" w:rsidRDefault="00524144"/>
        </w:tc>
        <w:tc>
          <w:tcPr>
            <w:tcW w:w="8350" w:type="dxa"/>
            <w:gridSpan w:val="2"/>
            <w:shd w:val="clear" w:color="auto" w:fill="auto"/>
          </w:tcPr>
          <w:p w:rsidR="00524144" w:rsidRDefault="007B1FF4">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524144">
        <w:trPr>
          <w:trHeight w:val="621"/>
        </w:trPr>
        <w:tc>
          <w:tcPr>
            <w:tcW w:w="1730" w:type="dxa"/>
            <w:vMerge/>
            <w:shd w:val="clear" w:color="auto" w:fill="auto"/>
          </w:tcPr>
          <w:p w:rsidR="00524144" w:rsidRDefault="00524144"/>
        </w:tc>
        <w:tc>
          <w:tcPr>
            <w:tcW w:w="8350" w:type="dxa"/>
            <w:gridSpan w:val="2"/>
            <w:shd w:val="clear" w:color="auto" w:fill="auto"/>
          </w:tcPr>
          <w:p w:rsidR="00524144" w:rsidRDefault="007B1FF4">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524144">
        <w:trPr>
          <w:trHeight w:val="326"/>
        </w:trPr>
        <w:tc>
          <w:tcPr>
            <w:tcW w:w="1730" w:type="dxa"/>
            <w:vMerge w:val="restart"/>
            <w:shd w:val="clear" w:color="auto" w:fill="auto"/>
          </w:tcPr>
          <w:p w:rsidR="00524144" w:rsidRDefault="007B1FF4">
            <w:r>
              <w:rPr>
                <w:rFonts w:hint="eastAsia"/>
              </w:rPr>
              <w:t>对审核范围适宜性结论</w:t>
            </w:r>
          </w:p>
          <w:p w:rsidR="00524144" w:rsidRDefault="00524144"/>
        </w:tc>
        <w:tc>
          <w:tcPr>
            <w:tcW w:w="8350" w:type="dxa"/>
            <w:gridSpan w:val="2"/>
            <w:shd w:val="clear" w:color="auto" w:fill="auto"/>
          </w:tcPr>
          <w:p w:rsidR="00524144" w:rsidRDefault="007B1FF4">
            <w:r>
              <w:rPr>
                <w:rFonts w:hint="eastAsia"/>
              </w:rPr>
              <w:t>☑</w:t>
            </w:r>
            <w:r>
              <w:rPr>
                <w:rFonts w:hint="eastAsia"/>
              </w:rPr>
              <w:t>审核范围适宜，与申请范围一致</w:t>
            </w:r>
          </w:p>
        </w:tc>
      </w:tr>
      <w:tr w:rsidR="00524144">
        <w:trPr>
          <w:trHeight w:val="345"/>
        </w:trPr>
        <w:tc>
          <w:tcPr>
            <w:tcW w:w="1730" w:type="dxa"/>
            <w:vMerge/>
            <w:shd w:val="clear" w:color="auto" w:fill="auto"/>
          </w:tcPr>
          <w:p w:rsidR="00524144" w:rsidRDefault="00524144"/>
        </w:tc>
        <w:tc>
          <w:tcPr>
            <w:tcW w:w="8350" w:type="dxa"/>
            <w:gridSpan w:val="2"/>
            <w:shd w:val="clear" w:color="auto" w:fill="auto"/>
          </w:tcPr>
          <w:p w:rsidR="00524144" w:rsidRDefault="007B1FF4">
            <w:r>
              <w:rPr>
                <w:rFonts w:hint="eastAsia"/>
              </w:rPr>
              <w:t>□审核范围变更</w:t>
            </w:r>
          </w:p>
        </w:tc>
      </w:tr>
      <w:tr w:rsidR="00524144">
        <w:trPr>
          <w:trHeight w:val="716"/>
        </w:trPr>
        <w:tc>
          <w:tcPr>
            <w:tcW w:w="1730" w:type="dxa"/>
            <w:vMerge/>
            <w:shd w:val="clear" w:color="auto" w:fill="auto"/>
          </w:tcPr>
          <w:p w:rsidR="00524144" w:rsidRDefault="00524144"/>
        </w:tc>
        <w:tc>
          <w:tcPr>
            <w:tcW w:w="970" w:type="dxa"/>
            <w:shd w:val="clear" w:color="auto" w:fill="auto"/>
          </w:tcPr>
          <w:p w:rsidR="00524144" w:rsidRDefault="007B1FF4">
            <w:r>
              <w:rPr>
                <w:rFonts w:hint="eastAsia"/>
              </w:rPr>
              <w:t>QMS</w:t>
            </w:r>
          </w:p>
          <w:p w:rsidR="00524144" w:rsidRDefault="00524144"/>
        </w:tc>
        <w:tc>
          <w:tcPr>
            <w:tcW w:w="7380" w:type="dxa"/>
            <w:shd w:val="clear" w:color="auto" w:fill="auto"/>
          </w:tcPr>
          <w:p w:rsidR="00524144" w:rsidRDefault="00524144"/>
        </w:tc>
      </w:tr>
      <w:tr w:rsidR="00524144">
        <w:trPr>
          <w:trHeight w:val="716"/>
        </w:trPr>
        <w:tc>
          <w:tcPr>
            <w:tcW w:w="1730" w:type="dxa"/>
            <w:vMerge/>
            <w:shd w:val="clear" w:color="auto" w:fill="auto"/>
          </w:tcPr>
          <w:p w:rsidR="00524144" w:rsidRDefault="00524144"/>
        </w:tc>
        <w:tc>
          <w:tcPr>
            <w:tcW w:w="970" w:type="dxa"/>
            <w:shd w:val="clear" w:color="auto" w:fill="auto"/>
          </w:tcPr>
          <w:p w:rsidR="00524144" w:rsidRDefault="007B1FF4">
            <w:r>
              <w:rPr>
                <w:rFonts w:hint="eastAsia"/>
              </w:rPr>
              <w:t>EcMS</w:t>
            </w:r>
          </w:p>
        </w:tc>
        <w:tc>
          <w:tcPr>
            <w:tcW w:w="7380" w:type="dxa"/>
            <w:shd w:val="clear" w:color="auto" w:fill="auto"/>
          </w:tcPr>
          <w:p w:rsidR="00524144" w:rsidRDefault="00524144"/>
        </w:tc>
      </w:tr>
      <w:tr w:rsidR="00524144">
        <w:trPr>
          <w:trHeight w:val="631"/>
        </w:trPr>
        <w:tc>
          <w:tcPr>
            <w:tcW w:w="1730" w:type="dxa"/>
            <w:vMerge/>
            <w:shd w:val="clear" w:color="auto" w:fill="auto"/>
          </w:tcPr>
          <w:p w:rsidR="00524144" w:rsidRDefault="00524144"/>
        </w:tc>
        <w:tc>
          <w:tcPr>
            <w:tcW w:w="970" w:type="dxa"/>
            <w:shd w:val="clear" w:color="auto" w:fill="auto"/>
          </w:tcPr>
          <w:p w:rsidR="00524144" w:rsidRDefault="007B1FF4">
            <w:pPr>
              <w:rPr>
                <w:lang w:val="en-GB"/>
              </w:rPr>
            </w:pPr>
            <w:r>
              <w:rPr>
                <w:rFonts w:hint="eastAsia"/>
              </w:rPr>
              <w:t>EMS</w:t>
            </w:r>
          </w:p>
          <w:p w:rsidR="00524144" w:rsidRDefault="00524144"/>
        </w:tc>
        <w:tc>
          <w:tcPr>
            <w:tcW w:w="7380" w:type="dxa"/>
            <w:shd w:val="clear" w:color="auto" w:fill="auto"/>
          </w:tcPr>
          <w:p w:rsidR="00524144" w:rsidRDefault="00524144"/>
        </w:tc>
      </w:tr>
      <w:tr w:rsidR="00524144">
        <w:trPr>
          <w:trHeight w:val="591"/>
        </w:trPr>
        <w:tc>
          <w:tcPr>
            <w:tcW w:w="1730" w:type="dxa"/>
            <w:vMerge/>
            <w:shd w:val="clear" w:color="auto" w:fill="auto"/>
          </w:tcPr>
          <w:p w:rsidR="00524144" w:rsidRDefault="00524144"/>
        </w:tc>
        <w:tc>
          <w:tcPr>
            <w:tcW w:w="970" w:type="dxa"/>
            <w:shd w:val="clear" w:color="auto" w:fill="auto"/>
          </w:tcPr>
          <w:p w:rsidR="00524144" w:rsidRDefault="007B1FF4">
            <w:pPr>
              <w:rPr>
                <w:lang w:val="en-GB"/>
              </w:rPr>
            </w:pPr>
            <w:r>
              <w:rPr>
                <w:rFonts w:hint="eastAsia"/>
              </w:rPr>
              <w:t>OHSMS</w:t>
            </w:r>
          </w:p>
          <w:p w:rsidR="00524144" w:rsidRDefault="00524144"/>
        </w:tc>
        <w:tc>
          <w:tcPr>
            <w:tcW w:w="7380" w:type="dxa"/>
            <w:shd w:val="clear" w:color="auto" w:fill="auto"/>
          </w:tcPr>
          <w:p w:rsidR="00524144" w:rsidRDefault="00524144"/>
        </w:tc>
      </w:tr>
      <w:tr w:rsidR="00524144">
        <w:trPr>
          <w:trHeight w:val="362"/>
        </w:trPr>
        <w:tc>
          <w:tcPr>
            <w:tcW w:w="1730" w:type="dxa"/>
            <w:vMerge w:val="restart"/>
            <w:shd w:val="clear" w:color="auto" w:fill="auto"/>
          </w:tcPr>
          <w:p w:rsidR="00524144" w:rsidRDefault="007B1FF4">
            <w:r>
              <w:rPr>
                <w:rFonts w:hint="eastAsia"/>
              </w:rPr>
              <w:t>审核组推荐意见</w:t>
            </w:r>
          </w:p>
          <w:p w:rsidR="00524144" w:rsidRDefault="00524144"/>
        </w:tc>
        <w:tc>
          <w:tcPr>
            <w:tcW w:w="8350" w:type="dxa"/>
            <w:gridSpan w:val="2"/>
            <w:shd w:val="clear" w:color="auto" w:fill="auto"/>
          </w:tcPr>
          <w:p w:rsidR="00524144" w:rsidRDefault="007B1FF4">
            <w:r>
              <w:rPr>
                <w:rFonts w:hint="eastAsia"/>
              </w:rPr>
              <w:t>☑</w:t>
            </w:r>
            <w:r>
              <w:rPr>
                <w:rFonts w:hint="eastAsia"/>
              </w:rPr>
              <w:t>推荐认证注册</w:t>
            </w:r>
            <w:r>
              <w:rPr>
                <w:rFonts w:hint="eastAsia"/>
              </w:rPr>
              <w:t>(</w:t>
            </w:r>
            <w:r>
              <w:rPr>
                <w:rFonts w:hint="eastAsia"/>
              </w:rPr>
              <w:t>☑</w:t>
            </w:r>
            <w:r>
              <w:rPr>
                <w:rFonts w:hint="eastAsia"/>
              </w:rPr>
              <w:t>初审</w:t>
            </w:r>
            <w:r>
              <w:rPr>
                <w:rFonts w:hint="eastAsia"/>
              </w:rPr>
              <w:t>（补充审核）</w:t>
            </w:r>
            <w:r>
              <w:rPr>
                <w:rFonts w:hint="eastAsia"/>
              </w:rPr>
              <w:t>□再认证</w:t>
            </w:r>
            <w:r>
              <w:rPr>
                <w:rFonts w:hint="eastAsia"/>
              </w:rPr>
              <w:t>)</w:t>
            </w:r>
          </w:p>
        </w:tc>
      </w:tr>
      <w:tr w:rsidR="00524144">
        <w:trPr>
          <w:trHeight w:val="306"/>
        </w:trPr>
        <w:tc>
          <w:tcPr>
            <w:tcW w:w="1730" w:type="dxa"/>
            <w:vMerge/>
            <w:shd w:val="clear" w:color="auto" w:fill="auto"/>
          </w:tcPr>
          <w:p w:rsidR="00524144" w:rsidRDefault="00524144"/>
        </w:tc>
        <w:tc>
          <w:tcPr>
            <w:tcW w:w="8350" w:type="dxa"/>
            <w:gridSpan w:val="2"/>
            <w:shd w:val="clear" w:color="auto" w:fill="auto"/>
          </w:tcPr>
          <w:p w:rsidR="00524144" w:rsidRDefault="007B1FF4">
            <w:r>
              <w:rPr>
                <w:rFonts w:hint="eastAsia"/>
              </w:rPr>
              <w:t>□在完成纠正措施后推荐认证注册</w:t>
            </w:r>
            <w:r>
              <w:rPr>
                <w:rFonts w:hint="eastAsia"/>
              </w:rPr>
              <w:t>(</w:t>
            </w:r>
            <w:r>
              <w:rPr>
                <w:rFonts w:hint="eastAsia"/>
              </w:rPr>
              <w:t>□初审□再认证</w:t>
            </w:r>
            <w:r>
              <w:rPr>
                <w:rFonts w:hint="eastAsia"/>
              </w:rPr>
              <w:t>)</w:t>
            </w:r>
          </w:p>
        </w:tc>
      </w:tr>
      <w:tr w:rsidR="00524144">
        <w:trPr>
          <w:trHeight w:val="380"/>
        </w:trPr>
        <w:tc>
          <w:tcPr>
            <w:tcW w:w="1730" w:type="dxa"/>
            <w:vMerge/>
            <w:shd w:val="clear" w:color="auto" w:fill="auto"/>
          </w:tcPr>
          <w:p w:rsidR="00524144" w:rsidRDefault="00524144"/>
        </w:tc>
        <w:tc>
          <w:tcPr>
            <w:tcW w:w="8350" w:type="dxa"/>
            <w:gridSpan w:val="2"/>
            <w:shd w:val="clear" w:color="auto" w:fill="auto"/>
          </w:tcPr>
          <w:p w:rsidR="00524144" w:rsidRDefault="007B1FF4">
            <w:r>
              <w:rPr>
                <w:rFonts w:hint="eastAsia"/>
              </w:rPr>
              <w:t>□推荐保持认证注册</w:t>
            </w:r>
            <w:r>
              <w:rPr>
                <w:rFonts w:hint="eastAsia"/>
              </w:rPr>
              <w:t>(</w:t>
            </w:r>
            <w:r>
              <w:rPr>
                <w:rFonts w:hint="eastAsia"/>
              </w:rPr>
              <w:t>□监督审核□再认证</w:t>
            </w:r>
            <w:r>
              <w:rPr>
                <w:rFonts w:hint="eastAsia"/>
              </w:rPr>
              <w:t>)</w:t>
            </w:r>
          </w:p>
        </w:tc>
      </w:tr>
      <w:tr w:rsidR="00524144">
        <w:trPr>
          <w:trHeight w:val="361"/>
        </w:trPr>
        <w:tc>
          <w:tcPr>
            <w:tcW w:w="1730" w:type="dxa"/>
            <w:vMerge/>
            <w:shd w:val="clear" w:color="auto" w:fill="auto"/>
          </w:tcPr>
          <w:p w:rsidR="00524144" w:rsidRDefault="00524144"/>
        </w:tc>
        <w:tc>
          <w:tcPr>
            <w:tcW w:w="8350" w:type="dxa"/>
            <w:gridSpan w:val="2"/>
            <w:shd w:val="clear" w:color="auto" w:fill="auto"/>
          </w:tcPr>
          <w:p w:rsidR="00524144" w:rsidRDefault="007B1FF4">
            <w:r>
              <w:rPr>
                <w:rFonts w:hint="eastAsia"/>
              </w:rPr>
              <w:t>□在完成纠正措施后推荐保持认证注册</w:t>
            </w:r>
            <w:r>
              <w:rPr>
                <w:rFonts w:hint="eastAsia"/>
              </w:rPr>
              <w:t>(</w:t>
            </w:r>
            <w:r>
              <w:rPr>
                <w:rFonts w:hint="eastAsia"/>
              </w:rPr>
              <w:t>□监督审核□再认证</w:t>
            </w:r>
            <w:r>
              <w:rPr>
                <w:rFonts w:hint="eastAsia"/>
              </w:rPr>
              <w:t>)</w:t>
            </w:r>
          </w:p>
        </w:tc>
      </w:tr>
      <w:tr w:rsidR="00524144">
        <w:trPr>
          <w:trHeight w:val="333"/>
        </w:trPr>
        <w:tc>
          <w:tcPr>
            <w:tcW w:w="1730" w:type="dxa"/>
            <w:vMerge/>
            <w:shd w:val="clear" w:color="auto" w:fill="auto"/>
          </w:tcPr>
          <w:p w:rsidR="00524144" w:rsidRDefault="00524144"/>
        </w:tc>
        <w:tc>
          <w:tcPr>
            <w:tcW w:w="8350" w:type="dxa"/>
            <w:gridSpan w:val="2"/>
            <w:shd w:val="clear" w:color="auto" w:fill="auto"/>
          </w:tcPr>
          <w:p w:rsidR="00524144" w:rsidRDefault="007B1FF4">
            <w:r>
              <w:rPr>
                <w:rFonts w:hint="eastAsia"/>
              </w:rPr>
              <w:t>□推荐扩大范围</w:t>
            </w:r>
          </w:p>
        </w:tc>
      </w:tr>
      <w:tr w:rsidR="00524144">
        <w:trPr>
          <w:trHeight w:val="325"/>
        </w:trPr>
        <w:tc>
          <w:tcPr>
            <w:tcW w:w="1730" w:type="dxa"/>
            <w:vMerge/>
            <w:shd w:val="clear" w:color="auto" w:fill="auto"/>
          </w:tcPr>
          <w:p w:rsidR="00524144" w:rsidRDefault="00524144"/>
        </w:tc>
        <w:tc>
          <w:tcPr>
            <w:tcW w:w="8350" w:type="dxa"/>
            <w:gridSpan w:val="2"/>
            <w:shd w:val="clear" w:color="auto" w:fill="auto"/>
          </w:tcPr>
          <w:p w:rsidR="00524144" w:rsidRDefault="007B1FF4">
            <w:r>
              <w:rPr>
                <w:rFonts w:hint="eastAsia"/>
              </w:rPr>
              <w:t>□在完成纠正措施后推荐扩大范围</w:t>
            </w:r>
          </w:p>
        </w:tc>
      </w:tr>
      <w:tr w:rsidR="00524144">
        <w:trPr>
          <w:trHeight w:val="288"/>
        </w:trPr>
        <w:tc>
          <w:tcPr>
            <w:tcW w:w="1730" w:type="dxa"/>
            <w:vMerge/>
            <w:shd w:val="clear" w:color="auto" w:fill="auto"/>
          </w:tcPr>
          <w:p w:rsidR="00524144" w:rsidRDefault="00524144"/>
        </w:tc>
        <w:tc>
          <w:tcPr>
            <w:tcW w:w="8350" w:type="dxa"/>
            <w:gridSpan w:val="2"/>
            <w:shd w:val="clear" w:color="auto" w:fill="auto"/>
          </w:tcPr>
          <w:p w:rsidR="00524144" w:rsidRDefault="007B1FF4">
            <w:r>
              <w:rPr>
                <w:rFonts w:hint="eastAsia"/>
              </w:rPr>
              <w:t>□延期推荐注册</w:t>
            </w:r>
            <w:r>
              <w:rPr>
                <w:rFonts w:hint="eastAsia"/>
              </w:rPr>
              <w:t>(</w:t>
            </w:r>
            <w:r>
              <w:rPr>
                <w:rFonts w:hint="eastAsia"/>
              </w:rPr>
              <w:t>□初审□监督审核□再认证</w:t>
            </w:r>
            <w:r>
              <w:rPr>
                <w:rFonts w:hint="eastAsia"/>
              </w:rPr>
              <w:t>)</w:t>
            </w:r>
          </w:p>
        </w:tc>
      </w:tr>
      <w:tr w:rsidR="00524144">
        <w:trPr>
          <w:trHeight w:val="352"/>
        </w:trPr>
        <w:tc>
          <w:tcPr>
            <w:tcW w:w="1730" w:type="dxa"/>
            <w:vMerge/>
            <w:shd w:val="clear" w:color="auto" w:fill="auto"/>
          </w:tcPr>
          <w:p w:rsidR="00524144" w:rsidRDefault="00524144"/>
        </w:tc>
        <w:tc>
          <w:tcPr>
            <w:tcW w:w="8350" w:type="dxa"/>
            <w:gridSpan w:val="2"/>
            <w:shd w:val="clear" w:color="auto" w:fill="auto"/>
          </w:tcPr>
          <w:p w:rsidR="00524144" w:rsidRDefault="007B1FF4">
            <w:r>
              <w:rPr>
                <w:rFonts w:hint="eastAsia"/>
              </w:rPr>
              <w:t>□不推荐认证注册</w:t>
            </w:r>
            <w:r>
              <w:rPr>
                <w:rFonts w:hint="eastAsia"/>
              </w:rPr>
              <w:t>(</w:t>
            </w:r>
            <w:r>
              <w:rPr>
                <w:rFonts w:hint="eastAsia"/>
              </w:rPr>
              <w:t>□初审□监督审核□再认证</w:t>
            </w:r>
            <w:r>
              <w:rPr>
                <w:rFonts w:hint="eastAsia"/>
              </w:rPr>
              <w:t>)</w:t>
            </w:r>
          </w:p>
        </w:tc>
      </w:tr>
      <w:tr w:rsidR="00524144">
        <w:trPr>
          <w:trHeight w:val="389"/>
        </w:trPr>
        <w:tc>
          <w:tcPr>
            <w:tcW w:w="1730" w:type="dxa"/>
            <w:vMerge/>
            <w:shd w:val="clear" w:color="auto" w:fill="auto"/>
          </w:tcPr>
          <w:p w:rsidR="00524144" w:rsidRDefault="00524144"/>
        </w:tc>
        <w:tc>
          <w:tcPr>
            <w:tcW w:w="8350" w:type="dxa"/>
            <w:gridSpan w:val="2"/>
            <w:shd w:val="clear" w:color="auto" w:fill="auto"/>
          </w:tcPr>
          <w:p w:rsidR="00524144" w:rsidRDefault="007B1FF4">
            <w:r>
              <w:rPr>
                <w:rFonts w:hint="eastAsia"/>
              </w:rPr>
              <w:t>□不推荐或缩小推荐范围的说明</w:t>
            </w:r>
            <w:r>
              <w:rPr>
                <w:rFonts w:hint="eastAsia"/>
              </w:rPr>
              <w:t>:</w:t>
            </w:r>
          </w:p>
        </w:tc>
      </w:tr>
    </w:tbl>
    <w:tbl>
      <w:tblPr>
        <w:tblW w:w="10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16"/>
        <w:gridCol w:w="2764"/>
        <w:gridCol w:w="2764"/>
        <w:gridCol w:w="2766"/>
      </w:tblGrid>
      <w:tr w:rsidR="00524144">
        <w:trPr>
          <w:cantSplit/>
          <w:trHeight w:hRule="exact" w:val="604"/>
          <w:jc w:val="center"/>
        </w:trPr>
        <w:tc>
          <w:tcPr>
            <w:tcW w:w="1716" w:type="dxa"/>
          </w:tcPr>
          <w:p w:rsidR="00524144" w:rsidRDefault="007B1FF4">
            <w:r>
              <w:rPr>
                <w:rFonts w:hint="eastAsia"/>
              </w:rPr>
              <w:t>审核组长签字</w:t>
            </w:r>
          </w:p>
        </w:tc>
        <w:tc>
          <w:tcPr>
            <w:tcW w:w="2764" w:type="dxa"/>
            <w:tcMar>
              <w:left w:w="113" w:type="dxa"/>
            </w:tcMar>
          </w:tcPr>
          <w:p w:rsidR="00524144" w:rsidRDefault="007B1FF4">
            <w:r>
              <w:rPr>
                <w:noProof/>
              </w:rPr>
              <w:drawing>
                <wp:anchor distT="0" distB="0" distL="114300" distR="114300" simplePos="0" relativeHeight="251662336" behindDoc="0" locked="0" layoutInCell="1" allowOverlap="1">
                  <wp:simplePos x="0" y="0"/>
                  <wp:positionH relativeFrom="column">
                    <wp:posOffset>318770</wp:posOffset>
                  </wp:positionH>
                  <wp:positionV relativeFrom="paragraph">
                    <wp:posOffset>5715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10"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rsidR="00524144" w:rsidRDefault="00524144"/>
        </w:tc>
        <w:tc>
          <w:tcPr>
            <w:tcW w:w="2764" w:type="dxa"/>
            <w:tcMar>
              <w:left w:w="113" w:type="dxa"/>
            </w:tcMar>
          </w:tcPr>
          <w:p w:rsidR="00524144" w:rsidRDefault="007B1FF4">
            <w:r>
              <w:rPr>
                <w:rFonts w:hint="eastAsia"/>
              </w:rPr>
              <w:t>日期</w:t>
            </w:r>
          </w:p>
        </w:tc>
        <w:tc>
          <w:tcPr>
            <w:tcW w:w="2766" w:type="dxa"/>
            <w:tcMar>
              <w:left w:w="113" w:type="dxa"/>
            </w:tcMar>
            <w:vAlign w:val="center"/>
          </w:tcPr>
          <w:p w:rsidR="00524144" w:rsidRDefault="007B1FF4">
            <w:pPr>
              <w:rPr>
                <w:rFonts w:ascii="宋体"/>
                <w:b/>
                <w:color w:val="0000FF"/>
                <w:szCs w:val="21"/>
              </w:rPr>
            </w:pPr>
            <w:r>
              <w:rPr>
                <w:rFonts w:ascii="宋体" w:hAnsi="宋体" w:cs="宋体" w:hint="eastAsia"/>
                <w:color w:val="000000"/>
                <w:kern w:val="0"/>
                <w:szCs w:val="21"/>
              </w:rPr>
              <w:t xml:space="preserve"> 2022</w:t>
            </w:r>
            <w:r>
              <w:rPr>
                <w:rFonts w:ascii="宋体" w:hAnsi="宋体" w:cs="宋体" w:hint="eastAsia"/>
                <w:color w:val="000000"/>
                <w:kern w:val="0"/>
                <w:szCs w:val="21"/>
              </w:rPr>
              <w:t>年</w:t>
            </w:r>
            <w:r>
              <w:rPr>
                <w:rFonts w:ascii="宋体" w:hAnsi="宋体" w:cs="宋体" w:hint="eastAsia"/>
                <w:color w:val="000000"/>
                <w:kern w:val="0"/>
                <w:szCs w:val="21"/>
              </w:rPr>
              <w:t>01</w:t>
            </w:r>
            <w:r>
              <w:rPr>
                <w:rFonts w:ascii="宋体" w:hAnsi="宋体" w:cs="宋体" w:hint="eastAsia"/>
                <w:color w:val="000000"/>
                <w:kern w:val="0"/>
                <w:szCs w:val="21"/>
              </w:rPr>
              <w:t>月</w:t>
            </w:r>
            <w:r>
              <w:rPr>
                <w:rFonts w:ascii="宋体" w:hAnsi="宋体" w:cs="宋体" w:hint="eastAsia"/>
                <w:color w:val="000000"/>
                <w:kern w:val="0"/>
                <w:szCs w:val="21"/>
              </w:rPr>
              <w:t>05</w:t>
            </w:r>
            <w:r>
              <w:rPr>
                <w:rFonts w:ascii="宋体" w:hAnsi="宋体" w:cs="宋体" w:hint="eastAsia"/>
                <w:color w:val="000000"/>
                <w:kern w:val="0"/>
                <w:szCs w:val="21"/>
              </w:rPr>
              <w:t>日</w:t>
            </w:r>
            <w:r>
              <w:rPr>
                <w:rFonts w:ascii="宋体" w:hAnsi="宋体" w:cs="宋体" w:hint="eastAsia"/>
                <w:color w:val="000000"/>
                <w:kern w:val="0"/>
                <w:szCs w:val="21"/>
              </w:rPr>
              <w:t xml:space="preserve"> </w:t>
            </w:r>
          </w:p>
        </w:tc>
      </w:tr>
    </w:tbl>
    <w:p w:rsidR="00524144" w:rsidRDefault="00524144"/>
    <w:p w:rsidR="00524144" w:rsidRDefault="007B1FF4">
      <w:r>
        <w:rPr>
          <w:rFonts w:hint="eastAsia"/>
        </w:rPr>
        <w:t>十四、审核报告的发放范围：</w:t>
      </w:r>
    </w:p>
    <w:p w:rsidR="00524144" w:rsidRDefault="007B1FF4">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524144" w:rsidRDefault="007B1FF4">
      <w:r>
        <w:rPr>
          <w:rFonts w:hint="eastAsia"/>
        </w:rPr>
        <w:t>北京国标联合认证有限公司：</w:t>
      </w:r>
      <w:r>
        <w:rPr>
          <w:rFonts w:hint="eastAsia"/>
        </w:rPr>
        <w:t xml:space="preserve">                                         </w:t>
      </w:r>
      <w:r>
        <w:rPr>
          <w:rFonts w:hint="eastAsia"/>
        </w:rPr>
        <w:t>1</w:t>
      </w:r>
      <w:r>
        <w:rPr>
          <w:rFonts w:hint="eastAsia"/>
        </w:rPr>
        <w:t>份</w:t>
      </w:r>
    </w:p>
    <w:p w:rsidR="00524144" w:rsidRDefault="00524144"/>
    <w:p w:rsidR="00524144" w:rsidRDefault="007B1FF4">
      <w:r>
        <w:rPr>
          <w:rFonts w:hint="eastAsia"/>
        </w:rPr>
        <w:t>十五、附件</w:t>
      </w:r>
    </w:p>
    <w:p w:rsidR="00524144" w:rsidRDefault="007B1FF4">
      <w:r>
        <w:t xml:space="preserve">1. </w:t>
      </w:r>
      <w:r>
        <w:t>审核计划（含项目清单）</w:t>
      </w:r>
    </w:p>
    <w:p w:rsidR="00524144" w:rsidRDefault="007B1FF4">
      <w:r>
        <w:t xml:space="preserve">2. </w:t>
      </w:r>
      <w:r>
        <w:t>不符合报告</w:t>
      </w:r>
      <w:r>
        <w:t>/</w:t>
      </w:r>
      <w:r>
        <w:t>问题清单</w:t>
      </w:r>
    </w:p>
    <w:p w:rsidR="00524144" w:rsidRDefault="007B1FF4">
      <w:r>
        <w:t xml:space="preserve">3. </w:t>
      </w:r>
      <w:r>
        <w:rPr>
          <w:rFonts w:hint="eastAsia"/>
        </w:rPr>
        <w:t>其他</w:t>
      </w:r>
    </w:p>
    <w:p w:rsidR="00524144" w:rsidRDefault="007B1FF4">
      <w:r>
        <w:rPr>
          <w:rFonts w:hint="eastAsia"/>
        </w:rPr>
        <w:t>十六、填表说明：</w:t>
      </w:r>
    </w:p>
    <w:p w:rsidR="00524144" w:rsidRDefault="007B1FF4">
      <w:r>
        <w:rPr>
          <w:rFonts w:hint="eastAsia"/>
        </w:rPr>
        <w:t xml:space="preserve">1. </w:t>
      </w:r>
      <w:r>
        <w:rPr>
          <w:rFonts w:hint="eastAsia"/>
        </w:rPr>
        <w:t>本审核报告适用于单体系审核，也适用于多体系结合审核情况；</w:t>
      </w:r>
    </w:p>
    <w:p w:rsidR="00524144" w:rsidRDefault="007B1FF4">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524144" w:rsidRDefault="007B1FF4">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524144" w:rsidRDefault="007B1FF4">
      <w:r>
        <w:rPr>
          <w:rFonts w:hint="eastAsia"/>
        </w:rPr>
        <w:t xml:space="preserve">4. </w:t>
      </w:r>
      <w:r>
        <w:rPr>
          <w:rFonts w:hint="eastAsia"/>
        </w:rPr>
        <w:t>公正性声明和审核报告签字处需本人亲笔签名。</w:t>
      </w:r>
    </w:p>
    <w:p w:rsidR="00524144" w:rsidRDefault="007B1FF4">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524144" w:rsidRDefault="00524144"/>
    <w:p w:rsidR="00524144" w:rsidRDefault="007B1FF4">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tblPr>
      <w:tblGrid>
        <w:gridCol w:w="1214"/>
        <w:gridCol w:w="8748"/>
      </w:tblGrid>
      <w:tr w:rsidR="00524144">
        <w:tc>
          <w:tcPr>
            <w:tcW w:w="1214" w:type="dxa"/>
            <w:shd w:val="clear" w:color="auto" w:fill="C7D9F1" w:themeFill="text2" w:themeFillTint="32"/>
          </w:tcPr>
          <w:p w:rsidR="00524144" w:rsidRDefault="007B1FF4">
            <w:pPr>
              <w:shd w:val="clear" w:color="auto" w:fill="C7D9F1" w:themeFill="text2" w:themeFillTint="32"/>
            </w:pPr>
            <w:r>
              <w:rPr>
                <w:rFonts w:hint="eastAsia"/>
              </w:rPr>
              <w:t>审核周期</w:t>
            </w:r>
          </w:p>
        </w:tc>
        <w:tc>
          <w:tcPr>
            <w:tcW w:w="8748" w:type="dxa"/>
            <w:shd w:val="clear" w:color="auto" w:fill="C7D9F1" w:themeFill="text2" w:themeFillTint="32"/>
          </w:tcPr>
          <w:p w:rsidR="00524144" w:rsidRDefault="007B1FF4">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□其他</w:t>
            </w:r>
          </w:p>
        </w:tc>
      </w:tr>
      <w:tr w:rsidR="00524144">
        <w:tc>
          <w:tcPr>
            <w:tcW w:w="1214" w:type="dxa"/>
            <w:shd w:val="clear" w:color="auto" w:fill="C7D9F1" w:themeFill="text2" w:themeFillTint="32"/>
          </w:tcPr>
          <w:p w:rsidR="00524144" w:rsidRDefault="007B1FF4">
            <w:pPr>
              <w:shd w:val="clear" w:color="auto" w:fill="C7D9F1" w:themeFill="text2" w:themeFillTint="32"/>
            </w:pPr>
            <w:r>
              <w:rPr>
                <w:rFonts w:hint="eastAsia"/>
              </w:rPr>
              <w:t>体系要素</w:t>
            </w:r>
          </w:p>
        </w:tc>
        <w:tc>
          <w:tcPr>
            <w:tcW w:w="8748" w:type="dxa"/>
            <w:shd w:val="clear" w:color="auto" w:fill="C7D9F1" w:themeFill="text2" w:themeFillTint="32"/>
          </w:tcPr>
          <w:p w:rsidR="00524144" w:rsidRDefault="007B1FF4">
            <w:pPr>
              <w:shd w:val="clear" w:color="auto" w:fill="C7D9F1" w:themeFill="text2" w:themeFillTint="32"/>
            </w:pPr>
            <w:r>
              <w:rPr>
                <w:rFonts w:hint="eastAsia"/>
              </w:rPr>
              <w:t>审核内容总结</w:t>
            </w:r>
          </w:p>
        </w:tc>
      </w:tr>
      <w:tr w:rsidR="00524144">
        <w:trPr>
          <w:trHeight w:val="284"/>
        </w:trPr>
        <w:tc>
          <w:tcPr>
            <w:tcW w:w="1214" w:type="dxa"/>
            <w:vMerge w:val="restart"/>
            <w:shd w:val="clear" w:color="auto" w:fill="C7D9F1" w:themeFill="text2" w:themeFillTint="32"/>
          </w:tcPr>
          <w:p w:rsidR="00524144" w:rsidRDefault="007B1FF4">
            <w:pPr>
              <w:shd w:val="clear" w:color="auto" w:fill="C7D9F1" w:themeFill="text2" w:themeFillTint="32"/>
            </w:pPr>
            <w:r>
              <w:rPr>
                <w:rFonts w:hint="eastAsia"/>
              </w:rPr>
              <w:t>组织环境</w:t>
            </w:r>
          </w:p>
        </w:tc>
        <w:tc>
          <w:tcPr>
            <w:tcW w:w="8748" w:type="dxa"/>
            <w:shd w:val="clear" w:color="auto" w:fill="C7D9F1" w:themeFill="text2" w:themeFillTint="32"/>
          </w:tcPr>
          <w:p w:rsidR="00524144" w:rsidRDefault="007B1FF4">
            <w:pPr>
              <w:shd w:val="clear" w:color="auto" w:fill="C7D9F1" w:themeFill="text2" w:themeFillTint="32"/>
            </w:pPr>
            <w:r>
              <w:rPr>
                <w:rFonts w:hint="eastAsia"/>
              </w:rPr>
              <w:t>受审核组织已与其宗</w:t>
            </w:r>
            <w:r>
              <w:rPr>
                <w:rFonts w:hint="eastAsia"/>
              </w:rPr>
              <w:t>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524144">
              <w:tc>
                <w:tcPr>
                  <w:tcW w:w="1147" w:type="dxa"/>
                </w:tcPr>
                <w:p w:rsidR="00524144" w:rsidRDefault="00524144">
                  <w:pPr>
                    <w:shd w:val="clear" w:color="auto" w:fill="C7D9F1" w:themeFill="text2" w:themeFillTint="32"/>
                    <w:ind w:firstLineChars="600" w:firstLine="1260"/>
                  </w:pPr>
                </w:p>
              </w:tc>
              <w:tc>
                <w:tcPr>
                  <w:tcW w:w="7375" w:type="dxa"/>
                </w:tcPr>
                <w:p w:rsidR="00524144" w:rsidRDefault="007B1FF4">
                  <w:pPr>
                    <w:shd w:val="clear" w:color="auto" w:fill="C7D9F1" w:themeFill="text2" w:themeFillTint="32"/>
                    <w:ind w:firstLineChars="200" w:firstLine="420"/>
                  </w:pPr>
                  <w:r>
                    <w:rPr>
                      <w:rFonts w:hint="eastAsia"/>
                    </w:rPr>
                    <w:t>列举影响企业战略的重要因素（不必全选）</w:t>
                  </w:r>
                </w:p>
              </w:tc>
            </w:tr>
            <w:tr w:rsidR="00524144">
              <w:tc>
                <w:tcPr>
                  <w:tcW w:w="1147" w:type="dxa"/>
                </w:tcPr>
                <w:p w:rsidR="00524144" w:rsidRDefault="007B1FF4">
                  <w:pPr>
                    <w:shd w:val="clear" w:color="auto" w:fill="C7D9F1" w:themeFill="text2" w:themeFillTint="32"/>
                  </w:pPr>
                  <w:r>
                    <w:rPr>
                      <w:rFonts w:hint="eastAsia"/>
                    </w:rPr>
                    <w:t>外部环境</w:t>
                  </w:r>
                </w:p>
              </w:tc>
              <w:tc>
                <w:tcPr>
                  <w:tcW w:w="7375" w:type="dxa"/>
                </w:tcPr>
                <w:p w:rsidR="00524144" w:rsidRDefault="007B1FF4">
                  <w:pPr>
                    <w:shd w:val="clear" w:color="auto" w:fill="C7D9F1" w:themeFill="text2" w:themeFillTint="32"/>
                  </w:pPr>
                  <w:r>
                    <w:rPr>
                      <w:rFonts w:hint="eastAsia"/>
                    </w:rPr>
                    <w:t>■</w:t>
                  </w:r>
                  <w:r>
                    <w:rPr>
                      <w:rFonts w:hint="eastAsia"/>
                    </w:rPr>
                    <w:t>法律法规</w:t>
                  </w:r>
                  <w:r>
                    <w:rPr>
                      <w:rFonts w:hint="eastAsia"/>
                    </w:rPr>
                    <w:t xml:space="preserve"> </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□其他</w:t>
                  </w:r>
                </w:p>
              </w:tc>
            </w:tr>
            <w:tr w:rsidR="00524144">
              <w:tc>
                <w:tcPr>
                  <w:tcW w:w="1147" w:type="dxa"/>
                </w:tcPr>
                <w:p w:rsidR="00524144" w:rsidRDefault="007B1FF4">
                  <w:pPr>
                    <w:shd w:val="clear" w:color="auto" w:fill="C7D9F1" w:themeFill="text2" w:themeFillTint="32"/>
                  </w:pPr>
                  <w:r>
                    <w:rPr>
                      <w:rFonts w:hint="eastAsia"/>
                    </w:rPr>
                    <w:t>内部环境</w:t>
                  </w:r>
                </w:p>
              </w:tc>
              <w:tc>
                <w:tcPr>
                  <w:tcW w:w="7375" w:type="dxa"/>
                </w:tcPr>
                <w:p w:rsidR="00524144" w:rsidRDefault="007B1FF4">
                  <w:pPr>
                    <w:shd w:val="clear" w:color="auto" w:fill="C7D9F1" w:themeFill="text2" w:themeFillTint="32"/>
                  </w:pPr>
                  <w:r>
                    <w:rPr>
                      <w:rFonts w:hint="eastAsia"/>
                    </w:rPr>
                    <w:t>■</w:t>
                  </w:r>
                  <w:r>
                    <w:rPr>
                      <w:rFonts w:hint="eastAsia"/>
                    </w:rPr>
                    <w:t>价值观</w:t>
                  </w:r>
                  <w:r>
                    <w:rPr>
                      <w:rFonts w:hint="eastAsia"/>
                    </w:rPr>
                    <w:t xml:space="preserve">  </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524144" w:rsidRDefault="00524144">
            <w:pPr>
              <w:shd w:val="clear" w:color="auto" w:fill="C7D9F1" w:themeFill="text2" w:themeFillTint="32"/>
            </w:pPr>
          </w:p>
        </w:tc>
      </w:tr>
      <w:tr w:rsidR="00524144">
        <w:trPr>
          <w:trHeight w:val="284"/>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524144">
              <w:tc>
                <w:tcPr>
                  <w:tcW w:w="1610" w:type="dxa"/>
                </w:tcPr>
                <w:p w:rsidR="00524144" w:rsidRDefault="007B1FF4">
                  <w:pPr>
                    <w:shd w:val="clear" w:color="auto" w:fill="C7D9F1" w:themeFill="text2" w:themeFillTint="32"/>
                    <w:rPr>
                      <w:highlight w:val="cyan"/>
                    </w:rPr>
                  </w:pPr>
                  <w:r>
                    <w:rPr>
                      <w:rFonts w:hint="eastAsia"/>
                    </w:rPr>
                    <w:t>重要的相关方</w:t>
                  </w:r>
                </w:p>
              </w:tc>
              <w:tc>
                <w:tcPr>
                  <w:tcW w:w="6912" w:type="dxa"/>
                </w:tcPr>
                <w:p w:rsidR="00524144" w:rsidRDefault="007B1FF4">
                  <w:pPr>
                    <w:shd w:val="clear" w:color="auto" w:fill="C7D9F1" w:themeFill="text2" w:themeFillTint="32"/>
                    <w:rPr>
                      <w:highlight w:val="cyan"/>
                    </w:rPr>
                  </w:pPr>
                  <w:r>
                    <w:rPr>
                      <w:rFonts w:hint="eastAsia"/>
                    </w:rPr>
                    <w:t>重要的相关方需求和希望（不必全选）</w:t>
                  </w:r>
                </w:p>
              </w:tc>
            </w:tr>
            <w:tr w:rsidR="00524144">
              <w:tc>
                <w:tcPr>
                  <w:tcW w:w="1610" w:type="dxa"/>
                </w:tcPr>
                <w:p w:rsidR="00524144" w:rsidRDefault="007B1FF4">
                  <w:pPr>
                    <w:shd w:val="clear" w:color="auto" w:fill="C7D9F1" w:themeFill="text2" w:themeFillTint="32"/>
                  </w:pPr>
                  <w:r>
                    <w:rPr>
                      <w:rFonts w:hint="eastAsia"/>
                    </w:rPr>
                    <w:t>■</w:t>
                  </w:r>
                  <w:r>
                    <w:rPr>
                      <w:rFonts w:hint="eastAsia"/>
                    </w:rPr>
                    <w:t>主管部门</w:t>
                  </w:r>
                </w:p>
              </w:tc>
              <w:tc>
                <w:tcPr>
                  <w:tcW w:w="6912" w:type="dxa"/>
                </w:tcPr>
                <w:p w:rsidR="00524144" w:rsidRDefault="007B1FF4">
                  <w:pPr>
                    <w:shd w:val="clear" w:color="auto" w:fill="C7D9F1" w:themeFill="text2" w:themeFillTint="32"/>
                  </w:pPr>
                  <w:r>
                    <w:rPr>
                      <w:rFonts w:hint="eastAsia"/>
                    </w:rPr>
                    <w:t>遵守质量相关的法律法规</w:t>
                  </w:r>
                </w:p>
              </w:tc>
            </w:tr>
            <w:tr w:rsidR="00524144">
              <w:tc>
                <w:tcPr>
                  <w:tcW w:w="1610" w:type="dxa"/>
                </w:tcPr>
                <w:p w:rsidR="00524144" w:rsidRDefault="007B1FF4">
                  <w:pPr>
                    <w:shd w:val="clear" w:color="auto" w:fill="C7D9F1" w:themeFill="text2" w:themeFillTint="32"/>
                  </w:pPr>
                  <w:r>
                    <w:rPr>
                      <w:rFonts w:hint="eastAsia"/>
                    </w:rPr>
                    <w:t>■</w:t>
                  </w:r>
                  <w:r>
                    <w:rPr>
                      <w:rFonts w:hint="eastAsia"/>
                    </w:rPr>
                    <w:t>供方</w:t>
                  </w:r>
                </w:p>
              </w:tc>
              <w:tc>
                <w:tcPr>
                  <w:tcW w:w="6912" w:type="dxa"/>
                </w:tcPr>
                <w:p w:rsidR="00524144" w:rsidRDefault="007B1FF4">
                  <w:pPr>
                    <w:shd w:val="clear" w:color="auto" w:fill="C7D9F1" w:themeFill="text2" w:themeFillTint="32"/>
                  </w:pPr>
                  <w:r>
                    <w:rPr>
                      <w:rFonts w:hint="eastAsia"/>
                    </w:rPr>
                    <w:t>组织的持续经营、明示采购要求</w:t>
                  </w:r>
                </w:p>
              </w:tc>
            </w:tr>
            <w:tr w:rsidR="00524144">
              <w:tc>
                <w:tcPr>
                  <w:tcW w:w="1610" w:type="dxa"/>
                </w:tcPr>
                <w:p w:rsidR="00524144" w:rsidRDefault="007B1FF4">
                  <w:pPr>
                    <w:shd w:val="clear" w:color="auto" w:fill="C7D9F1" w:themeFill="text2" w:themeFillTint="32"/>
                  </w:pPr>
                  <w:r>
                    <w:rPr>
                      <w:rFonts w:hint="eastAsia"/>
                    </w:rPr>
                    <w:t>■</w:t>
                  </w:r>
                  <w:r>
                    <w:rPr>
                      <w:rFonts w:hint="eastAsia"/>
                    </w:rPr>
                    <w:t>顾客</w:t>
                  </w:r>
                </w:p>
              </w:tc>
              <w:tc>
                <w:tcPr>
                  <w:tcW w:w="6912" w:type="dxa"/>
                </w:tcPr>
                <w:p w:rsidR="00524144" w:rsidRDefault="007B1FF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524144">
              <w:tc>
                <w:tcPr>
                  <w:tcW w:w="1610" w:type="dxa"/>
                </w:tcPr>
                <w:p w:rsidR="00524144" w:rsidRDefault="007B1FF4">
                  <w:pPr>
                    <w:shd w:val="clear" w:color="auto" w:fill="C7D9F1" w:themeFill="text2" w:themeFillTint="32"/>
                  </w:pPr>
                  <w:r>
                    <w:rPr>
                      <w:rFonts w:hint="eastAsia"/>
                    </w:rPr>
                    <w:t>■</w:t>
                  </w:r>
                  <w:r>
                    <w:rPr>
                      <w:rFonts w:hint="eastAsia"/>
                    </w:rPr>
                    <w:t>消费者</w:t>
                  </w:r>
                </w:p>
              </w:tc>
              <w:tc>
                <w:tcPr>
                  <w:tcW w:w="6912" w:type="dxa"/>
                </w:tcPr>
                <w:p w:rsidR="00524144" w:rsidRDefault="007B1FF4">
                  <w:pPr>
                    <w:shd w:val="clear" w:color="auto" w:fill="C7D9F1" w:themeFill="text2" w:themeFillTint="32"/>
                  </w:pPr>
                  <w:r>
                    <w:rPr>
                      <w:rFonts w:hint="eastAsia"/>
                    </w:rPr>
                    <w:t>良好的使用感受</w:t>
                  </w:r>
                </w:p>
              </w:tc>
            </w:tr>
            <w:tr w:rsidR="00524144">
              <w:tc>
                <w:tcPr>
                  <w:tcW w:w="1610" w:type="dxa"/>
                </w:tcPr>
                <w:p w:rsidR="00524144" w:rsidRDefault="007B1FF4">
                  <w:pPr>
                    <w:shd w:val="clear" w:color="auto" w:fill="C7D9F1" w:themeFill="text2" w:themeFillTint="32"/>
                  </w:pPr>
                  <w:r>
                    <w:rPr>
                      <w:rFonts w:hint="eastAsia"/>
                    </w:rPr>
                    <w:t>■</w:t>
                  </w:r>
                  <w:r>
                    <w:rPr>
                      <w:rFonts w:hint="eastAsia"/>
                    </w:rPr>
                    <w:t>员工</w:t>
                  </w:r>
                </w:p>
              </w:tc>
              <w:tc>
                <w:tcPr>
                  <w:tcW w:w="6912" w:type="dxa"/>
                </w:tcPr>
                <w:p w:rsidR="00524144" w:rsidRDefault="007B1FF4">
                  <w:pPr>
                    <w:shd w:val="clear" w:color="auto" w:fill="C7D9F1" w:themeFill="text2" w:themeFillTint="32"/>
                  </w:pPr>
                  <w:r>
                    <w:rPr>
                      <w:rFonts w:hint="eastAsia"/>
                    </w:rPr>
                    <w:t>组织的持续经营、自我发展</w:t>
                  </w:r>
                </w:p>
              </w:tc>
            </w:tr>
            <w:tr w:rsidR="00524144">
              <w:tc>
                <w:tcPr>
                  <w:tcW w:w="1610" w:type="dxa"/>
                </w:tcPr>
                <w:p w:rsidR="00524144" w:rsidRDefault="007B1FF4">
                  <w:pPr>
                    <w:shd w:val="clear" w:color="auto" w:fill="C7D9F1" w:themeFill="text2" w:themeFillTint="32"/>
                  </w:pPr>
                  <w:r>
                    <w:rPr>
                      <w:rFonts w:hint="eastAsia"/>
                    </w:rPr>
                    <w:t>□投资方</w:t>
                  </w:r>
                </w:p>
              </w:tc>
              <w:tc>
                <w:tcPr>
                  <w:tcW w:w="6912" w:type="dxa"/>
                </w:tcPr>
                <w:p w:rsidR="00524144" w:rsidRDefault="007B1FF4">
                  <w:pPr>
                    <w:shd w:val="clear" w:color="auto" w:fill="C7D9F1" w:themeFill="text2" w:themeFillTint="32"/>
                  </w:pPr>
                  <w:r>
                    <w:rPr>
                      <w:rFonts w:hint="eastAsia"/>
                    </w:rPr>
                    <w:t>组织的持续经营、盈利</w:t>
                  </w:r>
                </w:p>
              </w:tc>
            </w:tr>
            <w:tr w:rsidR="00524144">
              <w:tc>
                <w:tcPr>
                  <w:tcW w:w="1610" w:type="dxa"/>
                </w:tcPr>
                <w:p w:rsidR="00524144" w:rsidRDefault="007B1FF4">
                  <w:pPr>
                    <w:shd w:val="clear" w:color="auto" w:fill="C7D9F1" w:themeFill="text2" w:themeFillTint="32"/>
                  </w:pPr>
                  <w:r>
                    <w:rPr>
                      <w:rFonts w:hint="eastAsia"/>
                    </w:rPr>
                    <w:t>□其他</w:t>
                  </w:r>
                </w:p>
              </w:tc>
              <w:tc>
                <w:tcPr>
                  <w:tcW w:w="6912" w:type="dxa"/>
                </w:tcPr>
                <w:p w:rsidR="00524144" w:rsidRDefault="00524144">
                  <w:pPr>
                    <w:shd w:val="clear" w:color="auto" w:fill="C7D9F1" w:themeFill="text2" w:themeFillTint="32"/>
                  </w:pPr>
                </w:p>
              </w:tc>
            </w:tr>
          </w:tbl>
          <w:p w:rsidR="00524144" w:rsidRDefault="00524144">
            <w:pPr>
              <w:shd w:val="clear" w:color="auto" w:fill="C7D9F1" w:themeFill="text2" w:themeFillTint="32"/>
              <w:rPr>
                <w:highlight w:val="cyan"/>
              </w:rPr>
            </w:pPr>
          </w:p>
        </w:tc>
      </w:tr>
      <w:tr w:rsidR="00524144">
        <w:trPr>
          <w:trHeight w:val="284"/>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组织应明确相关管理体系的范围；（详见第一条款审核范围）</w:t>
            </w:r>
          </w:p>
          <w:p w:rsidR="00524144" w:rsidRDefault="007B1FF4">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524144">
        <w:trPr>
          <w:trHeight w:val="284"/>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24144" w:rsidRDefault="007B1FF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24144" w:rsidRDefault="007B1FF4">
            <w:pPr>
              <w:shd w:val="clear" w:color="auto" w:fill="C7D9F1" w:themeFill="text2" w:themeFillTint="32"/>
              <w:spacing w:before="40" w:after="40"/>
            </w:pPr>
            <w:r>
              <w:rPr>
                <w:rFonts w:hint="eastAsia"/>
              </w:rPr>
              <w:t>■</w:t>
            </w:r>
            <w:r>
              <w:rPr>
                <w:rFonts w:hint="eastAsia"/>
              </w:rPr>
              <w:t>市场拓展</w:t>
            </w:r>
            <w:r>
              <w:rPr>
                <w:rFonts w:hint="eastAsia"/>
              </w:rPr>
              <w:t xml:space="preserve"> </w:t>
            </w:r>
            <w:r>
              <w:rPr>
                <w:rFonts w:hint="eastAsia"/>
              </w:rPr>
              <w:t>□设备能力</w:t>
            </w:r>
            <w:r>
              <w:rPr>
                <w:rFonts w:hint="eastAsia"/>
              </w:rPr>
              <w:t xml:space="preserve"> </w:t>
            </w:r>
            <w:r>
              <w:rPr>
                <w:rFonts w:hint="eastAsia"/>
              </w:rPr>
              <w:t>■</w:t>
            </w:r>
            <w:r>
              <w:rPr>
                <w:rFonts w:hint="eastAsia"/>
              </w:rPr>
              <w:t>人员能力</w:t>
            </w:r>
            <w:r>
              <w:rPr>
                <w:rFonts w:hint="eastAsia"/>
              </w:rPr>
              <w:t xml:space="preserve"> </w:t>
            </w:r>
            <w:r>
              <w:rPr>
                <w:rFonts w:hint="eastAsia"/>
              </w:rPr>
              <w:t>□检测水平</w:t>
            </w:r>
            <w:r>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524144" w:rsidRDefault="007B1FF4">
            <w:pPr>
              <w:shd w:val="clear" w:color="auto" w:fill="C7D9F1" w:themeFill="text2" w:themeFillTint="32"/>
              <w:spacing w:before="40" w:after="40"/>
            </w:pPr>
            <w:r>
              <w:rPr>
                <w:rFonts w:hint="eastAsia"/>
              </w:rPr>
              <w:t>□</w:t>
            </w: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w:t>
            </w:r>
            <w:r>
              <w:rPr>
                <w:rFonts w:hint="eastAsia"/>
              </w:rPr>
              <w:t>外部供方控制</w:t>
            </w:r>
            <w:r>
              <w:rPr>
                <w:rFonts w:hint="eastAsia"/>
              </w:rPr>
              <w:t xml:space="preserve"> </w:t>
            </w:r>
            <w:r>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524144" w:rsidRDefault="007B1FF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24144" w:rsidRDefault="007B1FF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524144" w:rsidRDefault="007B1FF4">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524144" w:rsidRDefault="007B1FF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524144">
        <w:tc>
          <w:tcPr>
            <w:tcW w:w="1214" w:type="dxa"/>
            <w:vMerge w:val="restart"/>
            <w:shd w:val="clear" w:color="auto" w:fill="C7D9F1" w:themeFill="text2" w:themeFillTint="32"/>
          </w:tcPr>
          <w:p w:rsidR="00524144" w:rsidRDefault="007B1FF4">
            <w:pPr>
              <w:shd w:val="clear" w:color="auto" w:fill="C7D9F1" w:themeFill="text2" w:themeFillTint="32"/>
            </w:pPr>
            <w:r>
              <w:rPr>
                <w:rFonts w:hint="eastAsia"/>
              </w:rPr>
              <w:t>领导作用</w:t>
            </w:r>
          </w:p>
        </w:tc>
        <w:tc>
          <w:tcPr>
            <w:tcW w:w="8748" w:type="dxa"/>
            <w:shd w:val="clear" w:color="auto" w:fill="C7D9F1" w:themeFill="text2" w:themeFillTint="32"/>
          </w:tcPr>
          <w:p w:rsidR="00524144" w:rsidRDefault="007B1FF4">
            <w:pPr>
              <w:shd w:val="clear" w:color="auto" w:fill="C7D9F1" w:themeFill="text2" w:themeFillTint="32"/>
            </w:pPr>
            <w:r>
              <w:rPr>
                <w:rFonts w:hint="eastAsia"/>
              </w:rPr>
              <w:t>最高管理者确定并证实了对相关管理体系的领导作用与承诺；</w:t>
            </w:r>
          </w:p>
        </w:tc>
      </w:tr>
      <w:tr w:rsidR="00524144">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QMS</w:t>
            </w:r>
            <w:r>
              <w:rPr>
                <w:rFonts w:hint="eastAsia"/>
              </w:rPr>
              <w:t>最高管理者应确及证实其以顾客为关注焦点的领导作用和承诺；通过——</w:t>
            </w:r>
          </w:p>
          <w:p w:rsidR="00524144" w:rsidRDefault="007B1FF4">
            <w:pPr>
              <w:shd w:val="clear" w:color="auto" w:fill="C7D9F1" w:themeFill="text2"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w:t>
            </w:r>
            <w:r>
              <w:rPr>
                <w:rFonts w:hint="eastAsia"/>
              </w:rPr>
              <w:t>重视顾客反馈</w:t>
            </w:r>
            <w:r>
              <w:rPr>
                <w:rFonts w:hint="eastAsia"/>
              </w:rPr>
              <w:t xml:space="preserve"> </w:t>
            </w:r>
            <w:r>
              <w:rPr>
                <w:rFonts w:hint="eastAsia"/>
              </w:rPr>
              <w:t>□其他</w:t>
            </w:r>
          </w:p>
        </w:tc>
      </w:tr>
      <w:tr w:rsidR="00524144">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pacing w:line="360" w:lineRule="auto"/>
              <w:rPr>
                <w:u w:val="single"/>
              </w:rPr>
            </w:pPr>
            <w:r>
              <w:rPr>
                <w:rFonts w:hint="eastAsia"/>
              </w:rPr>
              <w:t>最高管理者制定了文件化的管理体系方针：</w:t>
            </w:r>
            <w:r>
              <w:rPr>
                <w:rFonts w:ascii="宋体" w:hAnsi="宋体" w:cs="宋体" w:hint="eastAsia"/>
                <w:u w:val="single"/>
              </w:rPr>
              <w:t>质量为本、满意服务；污染预防、全员环保；安全为天、珍爱生命；遵纪守法、持续改进。。</w:t>
            </w:r>
          </w:p>
          <w:p w:rsidR="00524144" w:rsidRDefault="007B1FF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524144">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最高管理者确定了组织架构及相关岗位的职责、权限，并进行了全员的沟通和理解；</w:t>
            </w:r>
          </w:p>
          <w:p w:rsidR="00524144" w:rsidRDefault="007B1FF4">
            <w:pPr>
              <w:shd w:val="clear" w:color="auto" w:fill="C7D9F1" w:themeFill="text2" w:themeFillTint="32"/>
            </w:pPr>
            <w:r>
              <w:rPr>
                <w:rFonts w:hint="eastAsia"/>
              </w:rPr>
              <w:t>QMS</w:t>
            </w:r>
            <w:r>
              <w:rPr>
                <w:rFonts w:hint="eastAsia"/>
              </w:rPr>
              <w:t>的主管部门是——</w:t>
            </w:r>
            <w:r>
              <w:rPr>
                <w:rFonts w:hint="eastAsia"/>
              </w:rPr>
              <w:t>综合部</w:t>
            </w:r>
          </w:p>
          <w:p w:rsidR="00524144" w:rsidRDefault="00524144">
            <w:pPr>
              <w:shd w:val="clear" w:color="auto" w:fill="C7D9F1" w:themeFill="text2" w:themeFillTint="32"/>
            </w:pPr>
          </w:p>
        </w:tc>
      </w:tr>
      <w:tr w:rsidR="00524144">
        <w:tc>
          <w:tcPr>
            <w:tcW w:w="1214" w:type="dxa"/>
            <w:vMerge w:val="restart"/>
            <w:shd w:val="clear" w:color="auto" w:fill="C7D9F1" w:themeFill="text2" w:themeFillTint="32"/>
          </w:tcPr>
          <w:p w:rsidR="00524144" w:rsidRDefault="007B1FF4">
            <w:pPr>
              <w:shd w:val="clear" w:color="auto" w:fill="C7D9F1" w:themeFill="text2" w:themeFillTint="32"/>
            </w:pPr>
            <w:r>
              <w:rPr>
                <w:rFonts w:hint="eastAsia"/>
              </w:rPr>
              <w:t>策划</w:t>
            </w:r>
          </w:p>
        </w:tc>
        <w:tc>
          <w:tcPr>
            <w:tcW w:w="8748" w:type="dxa"/>
            <w:shd w:val="clear" w:color="auto" w:fill="C7D9F1" w:themeFill="text2" w:themeFillTint="32"/>
          </w:tcPr>
          <w:p w:rsidR="00524144" w:rsidRDefault="007B1FF4">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tblPr>
            <w:tblGrid>
              <w:gridCol w:w="1952"/>
              <w:gridCol w:w="4853"/>
              <w:gridCol w:w="1717"/>
            </w:tblGrid>
            <w:tr w:rsidR="00524144">
              <w:tc>
                <w:tcPr>
                  <w:tcW w:w="1952" w:type="dxa"/>
                </w:tcPr>
                <w:p w:rsidR="00524144" w:rsidRDefault="007B1FF4">
                  <w:pPr>
                    <w:shd w:val="clear" w:color="auto" w:fill="C7D9F1" w:themeFill="text2" w:themeFillTint="32"/>
                  </w:pPr>
                  <w:r>
                    <w:rPr>
                      <w:rFonts w:hint="eastAsia"/>
                    </w:rPr>
                    <w:t>主要的风险或机遇</w:t>
                  </w:r>
                  <w:r>
                    <w:rPr>
                      <w:rFonts w:hint="eastAsia"/>
                    </w:rPr>
                    <w:lastRenderedPageBreak/>
                    <w:t>描述</w:t>
                  </w:r>
                </w:p>
              </w:tc>
              <w:tc>
                <w:tcPr>
                  <w:tcW w:w="4853" w:type="dxa"/>
                </w:tcPr>
                <w:p w:rsidR="00524144" w:rsidRDefault="007B1FF4">
                  <w:pPr>
                    <w:shd w:val="clear" w:color="auto" w:fill="C7D9F1" w:themeFill="text2" w:themeFillTint="32"/>
                  </w:pPr>
                  <w:r>
                    <w:rPr>
                      <w:rFonts w:hint="eastAsia"/>
                    </w:rPr>
                    <w:lastRenderedPageBreak/>
                    <w:t>应对措施</w:t>
                  </w:r>
                </w:p>
              </w:tc>
              <w:tc>
                <w:tcPr>
                  <w:tcW w:w="1717" w:type="dxa"/>
                </w:tcPr>
                <w:p w:rsidR="00524144" w:rsidRDefault="007B1FF4">
                  <w:pPr>
                    <w:shd w:val="clear" w:color="auto" w:fill="C7D9F1" w:themeFill="text2" w:themeFillTint="32"/>
                  </w:pPr>
                  <w:r>
                    <w:rPr>
                      <w:rFonts w:hint="eastAsia"/>
                    </w:rPr>
                    <w:t>措施的有效性</w:t>
                  </w:r>
                </w:p>
              </w:tc>
            </w:tr>
            <w:tr w:rsidR="00524144">
              <w:tc>
                <w:tcPr>
                  <w:tcW w:w="1952" w:type="dxa"/>
                </w:tcPr>
                <w:p w:rsidR="00524144" w:rsidRDefault="007B1FF4">
                  <w:pPr>
                    <w:shd w:val="clear" w:color="auto" w:fill="C7D9F1" w:themeFill="text2" w:themeFillTint="32"/>
                  </w:pPr>
                  <w:r>
                    <w:rPr>
                      <w:rFonts w:ascii="宋体" w:hAnsi="宋体" w:cs="宋体" w:hint="eastAsia"/>
                      <w:color w:val="000000"/>
                    </w:rPr>
                    <w:lastRenderedPageBreak/>
                    <w:t>竞争风险</w:t>
                  </w:r>
                </w:p>
              </w:tc>
              <w:tc>
                <w:tcPr>
                  <w:tcW w:w="4853" w:type="dxa"/>
                </w:tcPr>
                <w:p w:rsidR="00524144" w:rsidRDefault="007B1FF4">
                  <w:pPr>
                    <w:shd w:val="clear" w:color="auto" w:fill="C7D9F1" w:themeFill="text2" w:themeFillTint="32"/>
                  </w:pPr>
                  <w:r>
                    <w:rPr>
                      <w:rFonts w:ascii="宋体" w:hAnsi="宋体" w:cs="宋体" w:hint="eastAsia"/>
                      <w:color w:val="000000"/>
                    </w:rPr>
                    <w:t>及时关注公司产品市场的情况，收集信息及时调整，保持公司产品的竞争力</w:t>
                  </w:r>
                </w:p>
              </w:tc>
              <w:tc>
                <w:tcPr>
                  <w:tcW w:w="1717" w:type="dxa"/>
                </w:tcPr>
                <w:p w:rsidR="00524144" w:rsidRDefault="007B1FF4">
                  <w:pPr>
                    <w:shd w:val="clear" w:color="auto" w:fill="C7D9F1" w:themeFill="text2" w:themeFillTint="32"/>
                  </w:pPr>
                  <w:r>
                    <w:rPr>
                      <w:rFonts w:hint="eastAsia"/>
                    </w:rPr>
                    <w:t>有效</w:t>
                  </w:r>
                </w:p>
              </w:tc>
            </w:tr>
            <w:tr w:rsidR="00524144">
              <w:tc>
                <w:tcPr>
                  <w:tcW w:w="1952" w:type="dxa"/>
                </w:tcPr>
                <w:p w:rsidR="00524144" w:rsidRDefault="007B1FF4">
                  <w:pPr>
                    <w:shd w:val="clear" w:color="auto" w:fill="C7D9F1" w:themeFill="text2" w:themeFillTint="32"/>
                  </w:pPr>
                  <w:r>
                    <w:rPr>
                      <w:rFonts w:ascii="宋体" w:hAnsi="宋体" w:cs="宋体" w:hint="eastAsia"/>
                      <w:color w:val="000000"/>
                    </w:rPr>
                    <w:t>人力资源风险</w:t>
                  </w:r>
                </w:p>
              </w:tc>
              <w:tc>
                <w:tcPr>
                  <w:tcW w:w="4853" w:type="dxa"/>
                </w:tcPr>
                <w:p w:rsidR="00524144" w:rsidRDefault="007B1FF4">
                  <w:pPr>
                    <w:shd w:val="clear" w:color="auto" w:fill="C7D9F1" w:themeFill="text2" w:themeFillTint="32"/>
                  </w:pPr>
                  <w:r>
                    <w:rPr>
                      <w:rFonts w:ascii="宋体" w:hAnsi="宋体" w:cs="宋体" w:hint="eastAsia"/>
                      <w:color w:val="000000"/>
                    </w:rPr>
                    <w:t>各部门应及时关注员工的心态变化，注意工作方式，创造良好的工作环境，提高员工的归属感</w:t>
                  </w:r>
                </w:p>
              </w:tc>
              <w:tc>
                <w:tcPr>
                  <w:tcW w:w="1717" w:type="dxa"/>
                </w:tcPr>
                <w:p w:rsidR="00524144" w:rsidRDefault="007B1FF4">
                  <w:pPr>
                    <w:shd w:val="clear" w:color="auto" w:fill="C7D9F1" w:themeFill="text2" w:themeFillTint="32"/>
                  </w:pPr>
                  <w:r>
                    <w:rPr>
                      <w:rFonts w:hint="eastAsia"/>
                    </w:rPr>
                    <w:t>有效</w:t>
                  </w:r>
                </w:p>
              </w:tc>
            </w:tr>
            <w:tr w:rsidR="00524144">
              <w:tc>
                <w:tcPr>
                  <w:tcW w:w="1952" w:type="dxa"/>
                </w:tcPr>
                <w:p w:rsidR="00524144" w:rsidRDefault="00524144">
                  <w:pPr>
                    <w:shd w:val="clear" w:color="auto" w:fill="C7D9F1" w:themeFill="text2" w:themeFillTint="32"/>
                  </w:pPr>
                </w:p>
              </w:tc>
              <w:tc>
                <w:tcPr>
                  <w:tcW w:w="4853" w:type="dxa"/>
                </w:tcPr>
                <w:p w:rsidR="00524144" w:rsidRDefault="00524144">
                  <w:pPr>
                    <w:shd w:val="clear" w:color="auto" w:fill="C7D9F1" w:themeFill="text2" w:themeFillTint="32"/>
                  </w:pPr>
                </w:p>
              </w:tc>
              <w:tc>
                <w:tcPr>
                  <w:tcW w:w="1717" w:type="dxa"/>
                </w:tcPr>
                <w:p w:rsidR="00524144" w:rsidRDefault="00524144">
                  <w:pPr>
                    <w:shd w:val="clear" w:color="auto" w:fill="C7D9F1" w:themeFill="text2" w:themeFillTint="32"/>
                  </w:pPr>
                </w:p>
              </w:tc>
            </w:tr>
            <w:tr w:rsidR="00524144">
              <w:tc>
                <w:tcPr>
                  <w:tcW w:w="1952" w:type="dxa"/>
                </w:tcPr>
                <w:p w:rsidR="00524144" w:rsidRDefault="00524144">
                  <w:pPr>
                    <w:shd w:val="clear" w:color="auto" w:fill="C7D9F1" w:themeFill="text2" w:themeFillTint="32"/>
                  </w:pPr>
                </w:p>
              </w:tc>
              <w:tc>
                <w:tcPr>
                  <w:tcW w:w="4853" w:type="dxa"/>
                </w:tcPr>
                <w:p w:rsidR="00524144" w:rsidRDefault="00524144">
                  <w:pPr>
                    <w:shd w:val="clear" w:color="auto" w:fill="C7D9F1" w:themeFill="text2" w:themeFillTint="32"/>
                  </w:pPr>
                </w:p>
              </w:tc>
              <w:tc>
                <w:tcPr>
                  <w:tcW w:w="1717" w:type="dxa"/>
                </w:tcPr>
                <w:p w:rsidR="00524144" w:rsidRDefault="00524144">
                  <w:pPr>
                    <w:shd w:val="clear" w:color="auto" w:fill="C7D9F1" w:themeFill="text2" w:themeFillTint="32"/>
                  </w:pPr>
                </w:p>
              </w:tc>
            </w:tr>
          </w:tbl>
          <w:p w:rsidR="00524144" w:rsidRDefault="00524144">
            <w:pPr>
              <w:shd w:val="clear" w:color="auto" w:fill="C7D9F1" w:themeFill="text2" w:themeFillTint="32"/>
            </w:pPr>
          </w:p>
        </w:tc>
      </w:tr>
      <w:tr w:rsidR="00524144">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524144" w:rsidRDefault="007B1FF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2"/>
              <w:gridCol w:w="2955"/>
              <w:gridCol w:w="1350"/>
              <w:gridCol w:w="1774"/>
            </w:tblGrid>
            <w:tr w:rsidR="00524144">
              <w:tc>
                <w:tcPr>
                  <w:tcW w:w="2372" w:type="dxa"/>
                  <w:shd w:val="clear" w:color="auto" w:fill="auto"/>
                </w:tcPr>
                <w:p w:rsidR="00524144" w:rsidRDefault="007B1FF4">
                  <w:pPr>
                    <w:shd w:val="clear" w:color="auto" w:fill="C7D9F1" w:themeFill="text2" w:themeFillTint="32"/>
                    <w:rPr>
                      <w:rFonts w:ascii="宋体" w:hAnsi="宋体"/>
                    </w:rPr>
                  </w:pPr>
                  <w:r>
                    <w:rPr>
                      <w:rFonts w:ascii="宋体" w:hAnsi="宋体" w:hint="eastAsia"/>
                    </w:rPr>
                    <w:t>质量目标</w:t>
                  </w:r>
                </w:p>
              </w:tc>
              <w:tc>
                <w:tcPr>
                  <w:tcW w:w="2955" w:type="dxa"/>
                  <w:shd w:val="clear" w:color="auto" w:fill="auto"/>
                </w:tcPr>
                <w:p w:rsidR="00524144" w:rsidRDefault="007B1FF4">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524144" w:rsidRDefault="007B1FF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524144" w:rsidRDefault="007B1FF4">
                  <w:pPr>
                    <w:shd w:val="clear" w:color="auto" w:fill="C7D9F1" w:themeFill="text2" w:themeFillTint="32"/>
                    <w:rPr>
                      <w:rFonts w:ascii="宋体" w:hAnsi="宋体"/>
                    </w:rPr>
                  </w:pPr>
                  <w:r>
                    <w:rPr>
                      <w:rFonts w:ascii="宋体" w:hAnsi="宋体" w:hint="eastAsia"/>
                    </w:rPr>
                    <w:t>目标实际完成</w:t>
                  </w:r>
                </w:p>
              </w:tc>
            </w:tr>
            <w:tr w:rsidR="00524144">
              <w:trPr>
                <w:trHeight w:val="538"/>
              </w:trPr>
              <w:tc>
                <w:tcPr>
                  <w:tcW w:w="2372" w:type="dxa"/>
                  <w:shd w:val="clear" w:color="auto" w:fill="auto"/>
                </w:tcPr>
                <w:p w:rsidR="00524144" w:rsidRDefault="007B1FF4">
                  <w:pPr>
                    <w:jc w:val="left"/>
                    <w:rPr>
                      <w:color w:val="000000"/>
                      <w:szCs w:val="18"/>
                      <w:highlight w:val="red"/>
                    </w:rPr>
                  </w:pPr>
                  <w:r>
                    <w:rPr>
                      <w:rFonts w:ascii="宋体" w:hint="eastAsia"/>
                      <w:szCs w:val="21"/>
                    </w:rPr>
                    <w:t>顾客满意度≥</w:t>
                  </w:r>
                  <w:r>
                    <w:rPr>
                      <w:rFonts w:ascii="宋体" w:hint="eastAsia"/>
                      <w:szCs w:val="21"/>
                    </w:rPr>
                    <w:t>9</w:t>
                  </w:r>
                  <w:r>
                    <w:rPr>
                      <w:rFonts w:ascii="宋体"/>
                      <w:szCs w:val="21"/>
                    </w:rPr>
                    <w:t>6%</w:t>
                  </w:r>
                </w:p>
              </w:tc>
              <w:tc>
                <w:tcPr>
                  <w:tcW w:w="2955" w:type="dxa"/>
                  <w:shd w:val="clear" w:color="auto" w:fill="auto"/>
                  <w:vAlign w:val="center"/>
                </w:tcPr>
                <w:p w:rsidR="00524144" w:rsidRDefault="007B1FF4">
                  <w:pPr>
                    <w:spacing w:line="360" w:lineRule="exact"/>
                    <w:rPr>
                      <w:color w:val="000000"/>
                      <w:szCs w:val="18"/>
                      <w:highlight w:val="red"/>
                      <w:lang w:val="en-GB"/>
                    </w:rPr>
                  </w:pPr>
                  <w:r>
                    <w:rPr>
                      <w:rFonts w:ascii="宋体" w:hAnsi="宋体" w:hint="eastAsia"/>
                      <w:szCs w:val="21"/>
                    </w:rPr>
                    <w:t>满意得分和</w:t>
                  </w:r>
                  <w:r>
                    <w:rPr>
                      <w:rFonts w:ascii="宋体" w:hAnsi="宋体" w:hint="eastAsia"/>
                      <w:szCs w:val="21"/>
                    </w:rPr>
                    <w:t>/</w:t>
                  </w:r>
                  <w:r>
                    <w:rPr>
                      <w:rFonts w:ascii="宋体" w:hAnsi="宋体" w:hint="eastAsia"/>
                      <w:szCs w:val="21"/>
                    </w:rPr>
                    <w:t>总调查数</w:t>
                  </w:r>
                </w:p>
              </w:tc>
              <w:tc>
                <w:tcPr>
                  <w:tcW w:w="1350" w:type="dxa"/>
                  <w:shd w:val="clear" w:color="auto" w:fill="auto"/>
                  <w:vAlign w:val="center"/>
                </w:tcPr>
                <w:p w:rsidR="00524144" w:rsidRDefault="007B1FF4">
                  <w:pPr>
                    <w:shd w:val="clear" w:color="auto" w:fill="C7D9F1" w:themeFill="text2" w:themeFillTint="32"/>
                  </w:pPr>
                  <w:r>
                    <w:rPr>
                      <w:rFonts w:hint="eastAsia"/>
                    </w:rPr>
                    <w:t>市场部</w:t>
                  </w:r>
                </w:p>
              </w:tc>
              <w:tc>
                <w:tcPr>
                  <w:tcW w:w="1774" w:type="dxa"/>
                  <w:shd w:val="clear" w:color="auto" w:fill="auto"/>
                  <w:vAlign w:val="center"/>
                </w:tcPr>
                <w:p w:rsidR="00524144" w:rsidRDefault="007B1FF4">
                  <w:pPr>
                    <w:spacing w:line="360" w:lineRule="exact"/>
                    <w:rPr>
                      <w:color w:val="000000"/>
                      <w:szCs w:val="18"/>
                      <w:highlight w:val="red"/>
                    </w:rPr>
                  </w:pPr>
                  <w:r>
                    <w:rPr>
                      <w:rFonts w:ascii="宋体" w:hAnsi="宋体" w:hint="eastAsia"/>
                      <w:szCs w:val="21"/>
                    </w:rPr>
                    <w:t>98</w:t>
                  </w:r>
                  <w:r>
                    <w:rPr>
                      <w:rFonts w:ascii="宋体" w:hAnsi="宋体" w:hint="eastAsia"/>
                      <w:szCs w:val="21"/>
                    </w:rPr>
                    <w:t>分</w:t>
                  </w:r>
                </w:p>
              </w:tc>
            </w:tr>
            <w:tr w:rsidR="00524144">
              <w:trPr>
                <w:trHeight w:val="603"/>
              </w:trPr>
              <w:tc>
                <w:tcPr>
                  <w:tcW w:w="2372" w:type="dxa"/>
                  <w:shd w:val="clear" w:color="auto" w:fill="auto"/>
                </w:tcPr>
                <w:p w:rsidR="00524144" w:rsidRDefault="007B1FF4">
                  <w:pPr>
                    <w:jc w:val="left"/>
                    <w:rPr>
                      <w:color w:val="000000"/>
                      <w:szCs w:val="18"/>
                      <w:highlight w:val="red"/>
                    </w:rPr>
                  </w:pPr>
                  <w:r>
                    <w:rPr>
                      <w:rFonts w:hint="eastAsia"/>
                      <w:kern w:val="0"/>
                      <w:szCs w:val="21"/>
                    </w:rPr>
                    <w:t>产品交付合格率</w:t>
                  </w:r>
                  <w:r>
                    <w:rPr>
                      <w:kern w:val="0"/>
                      <w:szCs w:val="21"/>
                    </w:rPr>
                    <w:t>100%</w:t>
                  </w:r>
                </w:p>
              </w:tc>
              <w:tc>
                <w:tcPr>
                  <w:tcW w:w="2955" w:type="dxa"/>
                  <w:shd w:val="clear" w:color="auto" w:fill="auto"/>
                  <w:vAlign w:val="center"/>
                </w:tcPr>
                <w:p w:rsidR="00524144" w:rsidRDefault="007B1FF4">
                  <w:pPr>
                    <w:spacing w:line="360" w:lineRule="exact"/>
                    <w:rPr>
                      <w:color w:val="000000"/>
                      <w:szCs w:val="18"/>
                      <w:highlight w:val="red"/>
                    </w:rPr>
                  </w:pPr>
                  <w:r>
                    <w:rPr>
                      <w:rFonts w:ascii="宋体" w:hAnsi="宋体" w:hint="eastAsia"/>
                      <w:szCs w:val="21"/>
                    </w:rPr>
                    <w:t>交付合格数</w:t>
                  </w:r>
                  <w:r>
                    <w:rPr>
                      <w:rFonts w:ascii="宋体" w:hAnsi="宋体" w:hint="eastAsia"/>
                      <w:szCs w:val="21"/>
                    </w:rPr>
                    <w:t>/</w:t>
                  </w:r>
                  <w:r>
                    <w:rPr>
                      <w:rFonts w:ascii="宋体" w:hAnsi="宋体" w:hint="eastAsia"/>
                      <w:szCs w:val="21"/>
                    </w:rPr>
                    <w:t>交付总数</w:t>
                  </w:r>
                  <w:r>
                    <w:rPr>
                      <w:rFonts w:ascii="宋体" w:hAnsi="宋体" w:hint="eastAsia"/>
                      <w:szCs w:val="21"/>
                    </w:rPr>
                    <w:t>*100%</w:t>
                  </w:r>
                </w:p>
              </w:tc>
              <w:tc>
                <w:tcPr>
                  <w:tcW w:w="1350" w:type="dxa"/>
                  <w:shd w:val="clear" w:color="auto" w:fill="auto"/>
                  <w:vAlign w:val="center"/>
                </w:tcPr>
                <w:p w:rsidR="00524144" w:rsidRDefault="007B1FF4">
                  <w:pPr>
                    <w:shd w:val="clear" w:color="auto" w:fill="C7D9F1" w:themeFill="text2" w:themeFillTint="32"/>
                    <w:rPr>
                      <w:rFonts w:ascii="宋体" w:hAnsi="宋体"/>
                    </w:rPr>
                  </w:pPr>
                  <w:r>
                    <w:rPr>
                      <w:rFonts w:hint="eastAsia"/>
                    </w:rPr>
                    <w:t>市场部</w:t>
                  </w:r>
                </w:p>
              </w:tc>
              <w:tc>
                <w:tcPr>
                  <w:tcW w:w="1774" w:type="dxa"/>
                  <w:shd w:val="clear" w:color="auto" w:fill="auto"/>
                  <w:vAlign w:val="center"/>
                </w:tcPr>
                <w:p w:rsidR="00524144" w:rsidRDefault="007B1FF4">
                  <w:pPr>
                    <w:spacing w:line="360" w:lineRule="exact"/>
                    <w:rPr>
                      <w:color w:val="000000"/>
                      <w:szCs w:val="18"/>
                      <w:highlight w:val="red"/>
                    </w:rPr>
                  </w:pPr>
                  <w:r>
                    <w:rPr>
                      <w:rFonts w:ascii="宋体" w:hAnsi="宋体" w:hint="eastAsia"/>
                      <w:szCs w:val="21"/>
                    </w:rPr>
                    <w:t>100</w:t>
                  </w:r>
                  <w:r>
                    <w:rPr>
                      <w:rFonts w:ascii="宋体" w:hAnsi="宋体" w:hint="eastAsia"/>
                      <w:szCs w:val="21"/>
                    </w:rPr>
                    <w:t>%</w:t>
                  </w:r>
                </w:p>
              </w:tc>
            </w:tr>
            <w:tr w:rsidR="00524144">
              <w:tc>
                <w:tcPr>
                  <w:tcW w:w="2372" w:type="dxa"/>
                  <w:shd w:val="clear" w:color="auto" w:fill="auto"/>
                  <w:vAlign w:val="center"/>
                </w:tcPr>
                <w:p w:rsidR="00524144" w:rsidRDefault="00524144">
                  <w:pPr>
                    <w:widowControl/>
                    <w:jc w:val="left"/>
                    <w:textAlignment w:val="center"/>
                    <w:rPr>
                      <w:color w:val="000000"/>
                      <w:szCs w:val="18"/>
                      <w:highlight w:val="red"/>
                    </w:rPr>
                  </w:pPr>
                </w:p>
              </w:tc>
              <w:tc>
                <w:tcPr>
                  <w:tcW w:w="2955" w:type="dxa"/>
                  <w:shd w:val="clear" w:color="auto" w:fill="auto"/>
                  <w:vAlign w:val="center"/>
                </w:tcPr>
                <w:p w:rsidR="00524144" w:rsidRDefault="00524144">
                  <w:pPr>
                    <w:widowControl/>
                    <w:jc w:val="center"/>
                    <w:textAlignment w:val="center"/>
                    <w:rPr>
                      <w:color w:val="000000"/>
                      <w:szCs w:val="18"/>
                      <w:highlight w:val="red"/>
                    </w:rPr>
                  </w:pPr>
                </w:p>
              </w:tc>
              <w:tc>
                <w:tcPr>
                  <w:tcW w:w="1350" w:type="dxa"/>
                  <w:shd w:val="clear" w:color="auto" w:fill="auto"/>
                  <w:vAlign w:val="center"/>
                </w:tcPr>
                <w:p w:rsidR="00524144" w:rsidRDefault="00524144">
                  <w:pPr>
                    <w:shd w:val="clear" w:color="auto" w:fill="C7D9F1" w:themeFill="text2" w:themeFillTint="32"/>
                    <w:rPr>
                      <w:rFonts w:ascii="宋体" w:hAnsi="宋体"/>
                      <w:highlight w:val="red"/>
                    </w:rPr>
                  </w:pPr>
                </w:p>
              </w:tc>
              <w:tc>
                <w:tcPr>
                  <w:tcW w:w="1774" w:type="dxa"/>
                  <w:shd w:val="clear" w:color="auto" w:fill="auto"/>
                </w:tcPr>
                <w:p w:rsidR="00524144" w:rsidRDefault="00524144">
                  <w:pPr>
                    <w:widowControl/>
                    <w:spacing w:before="40"/>
                    <w:jc w:val="left"/>
                    <w:rPr>
                      <w:color w:val="000000"/>
                      <w:szCs w:val="18"/>
                      <w:highlight w:val="red"/>
                    </w:rPr>
                  </w:pPr>
                </w:p>
              </w:tc>
            </w:tr>
            <w:tr w:rsidR="00524144">
              <w:tc>
                <w:tcPr>
                  <w:tcW w:w="2372" w:type="dxa"/>
                  <w:shd w:val="clear" w:color="auto" w:fill="auto"/>
                </w:tcPr>
                <w:p w:rsidR="00524144" w:rsidRDefault="00524144">
                  <w:pPr>
                    <w:shd w:val="clear" w:color="auto" w:fill="C7D9F1" w:themeFill="text2" w:themeFillTint="32"/>
                    <w:rPr>
                      <w:highlight w:val="red"/>
                    </w:rPr>
                  </w:pPr>
                </w:p>
              </w:tc>
              <w:tc>
                <w:tcPr>
                  <w:tcW w:w="2955" w:type="dxa"/>
                  <w:shd w:val="clear" w:color="auto" w:fill="auto"/>
                  <w:vAlign w:val="center"/>
                </w:tcPr>
                <w:p w:rsidR="00524144" w:rsidRDefault="00524144">
                  <w:pPr>
                    <w:shd w:val="clear" w:color="auto" w:fill="C7D9F1" w:themeFill="text2" w:themeFillTint="32"/>
                    <w:rPr>
                      <w:rFonts w:ascii="宋体" w:hAnsi="宋体"/>
                      <w:highlight w:val="red"/>
                    </w:rPr>
                  </w:pPr>
                </w:p>
              </w:tc>
              <w:tc>
                <w:tcPr>
                  <w:tcW w:w="1350" w:type="dxa"/>
                  <w:shd w:val="clear" w:color="auto" w:fill="auto"/>
                  <w:vAlign w:val="center"/>
                </w:tcPr>
                <w:p w:rsidR="00524144" w:rsidRDefault="00524144">
                  <w:pPr>
                    <w:shd w:val="clear" w:color="auto" w:fill="C7D9F1" w:themeFill="text2" w:themeFillTint="32"/>
                    <w:rPr>
                      <w:rFonts w:ascii="宋体" w:hAnsi="宋体"/>
                      <w:highlight w:val="red"/>
                    </w:rPr>
                  </w:pPr>
                </w:p>
              </w:tc>
              <w:tc>
                <w:tcPr>
                  <w:tcW w:w="1774" w:type="dxa"/>
                  <w:shd w:val="clear" w:color="auto" w:fill="auto"/>
                  <w:vAlign w:val="center"/>
                </w:tcPr>
                <w:p w:rsidR="00524144" w:rsidRDefault="00524144">
                  <w:pPr>
                    <w:shd w:val="clear" w:color="auto" w:fill="C7D9F1" w:themeFill="text2" w:themeFillTint="32"/>
                    <w:jc w:val="center"/>
                    <w:rPr>
                      <w:rFonts w:ascii="宋体" w:hAnsi="宋体"/>
                      <w:highlight w:val="red"/>
                    </w:rPr>
                  </w:pPr>
                </w:p>
              </w:tc>
            </w:tr>
          </w:tbl>
          <w:p w:rsidR="00524144" w:rsidRDefault="007B1FF4">
            <w:pPr>
              <w:shd w:val="clear" w:color="auto" w:fill="C7D9F1" w:themeFill="text2" w:themeFillTint="32"/>
            </w:pPr>
            <w:r>
              <w:rPr>
                <w:rFonts w:ascii="Wingdings" w:hAnsi="Wingdings" w:hint="eastAsia"/>
              </w:rPr>
              <w:t>■</w:t>
            </w:r>
            <w:r>
              <w:rPr>
                <w:rFonts w:hint="eastAsia"/>
              </w:rPr>
              <w:t>目标已实现</w:t>
            </w:r>
          </w:p>
          <w:p w:rsidR="00524144" w:rsidRDefault="007B1FF4">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524144">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组织对相关管理体系进行变更时，变更应按所策划的方式实施；审核周期内的重大变更有：</w:t>
            </w:r>
          </w:p>
          <w:p w:rsidR="00524144" w:rsidRDefault="007B1FF4">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524144" w:rsidRDefault="007B1FF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524144" w:rsidRDefault="007B1FF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524144">
        <w:trPr>
          <w:trHeight w:val="882"/>
        </w:trPr>
        <w:tc>
          <w:tcPr>
            <w:tcW w:w="1214" w:type="dxa"/>
            <w:vMerge w:val="restart"/>
            <w:shd w:val="clear" w:color="auto" w:fill="C7D9F1" w:themeFill="text2" w:themeFillTint="32"/>
          </w:tcPr>
          <w:p w:rsidR="00524144" w:rsidRDefault="007B1FF4">
            <w:pPr>
              <w:shd w:val="clear" w:color="auto" w:fill="C7D9F1" w:themeFill="text2" w:themeFillTint="32"/>
            </w:pPr>
            <w:r>
              <w:rPr>
                <w:rFonts w:hint="eastAsia"/>
              </w:rPr>
              <w:t>支持</w:t>
            </w: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组织的资源状况：</w:t>
            </w:r>
          </w:p>
          <w:p w:rsidR="00524144" w:rsidRDefault="007B1FF4">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524144" w:rsidRDefault="007B1FF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524144" w:rsidRDefault="007B1FF4">
            <w:pPr>
              <w:shd w:val="clear" w:color="auto" w:fill="C7D9F1" w:themeFill="text2" w:themeFillTint="32"/>
            </w:pPr>
            <w:r>
              <w:rPr>
                <w:rFonts w:hint="eastAsia"/>
              </w:rPr>
              <w:t>□组织</w:t>
            </w:r>
            <w:r>
              <w:t>现有内部资源的能力</w:t>
            </w:r>
            <w:r>
              <w:rPr>
                <w:rFonts w:hint="eastAsia"/>
              </w:rPr>
              <w:t>完全不能满足质量管理体系运</w:t>
            </w:r>
            <w:r>
              <w:rPr>
                <w:rFonts w:hint="eastAsia"/>
              </w:rPr>
              <w:t>行，</w:t>
            </w:r>
            <w:r>
              <w:t>需要从外部供方获得</w:t>
            </w:r>
            <w:r>
              <w:rPr>
                <w:rFonts w:hint="eastAsia"/>
              </w:rPr>
              <w:t>：</w:t>
            </w:r>
            <w:r>
              <w:rPr>
                <w:rFonts w:hint="eastAsia"/>
                <w:u w:val="single"/>
              </w:rPr>
              <w:t xml:space="preserve">      </w:t>
            </w:r>
          </w:p>
        </w:tc>
      </w:tr>
      <w:tr w:rsidR="00524144">
        <w:trPr>
          <w:trHeight w:val="882"/>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24144" w:rsidRDefault="007B1FF4">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524144" w:rsidRDefault="007B1FF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524144" w:rsidRDefault="007B1FF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524144">
        <w:trPr>
          <w:trHeight w:val="882"/>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组织应确定、提供并维护所需的基础设施情况：</w:t>
            </w:r>
          </w:p>
          <w:p w:rsidR="00524144" w:rsidRDefault="007B1FF4">
            <w:pPr>
              <w:shd w:val="clear" w:color="auto" w:fill="C7D9F1" w:themeFill="text2" w:themeFillTint="32"/>
            </w:pPr>
            <w:r>
              <w:rPr>
                <w:rFonts w:hint="eastAsia"/>
              </w:rPr>
              <w:t>建筑面积</w:t>
            </w:r>
            <w:r>
              <w:rPr>
                <w:rFonts w:hint="eastAsia"/>
                <w:u w:val="single"/>
              </w:rPr>
              <w:t xml:space="preserve"> </w:t>
            </w:r>
            <w:r>
              <w:rPr>
                <w:rFonts w:hint="eastAsia"/>
                <w:u w:val="single"/>
              </w:rPr>
              <w:t>9000</w:t>
            </w:r>
            <w:r>
              <w:rPr>
                <w:rFonts w:hint="eastAsia"/>
                <w:u w:val="single"/>
              </w:rPr>
              <w:t>多平方米</w:t>
            </w:r>
            <w:r>
              <w:rPr>
                <w:rFonts w:hint="eastAsia"/>
              </w:rPr>
              <w:t>；生产车间</w:t>
            </w:r>
            <w:r>
              <w:rPr>
                <w:rFonts w:hint="eastAsia"/>
                <w:u w:val="single"/>
              </w:rPr>
              <w:t xml:space="preserve">  </w:t>
            </w:r>
            <w:r>
              <w:rPr>
                <w:rFonts w:hint="eastAsia"/>
              </w:rPr>
              <w:t>个；库房</w:t>
            </w:r>
            <w:r>
              <w:rPr>
                <w:rFonts w:hint="eastAsia"/>
                <w:u w:val="single"/>
              </w:rPr>
              <w:t xml:space="preserve">  </w:t>
            </w:r>
            <w:r>
              <w:rPr>
                <w:rFonts w:hint="eastAsia"/>
                <w:u w:val="single"/>
              </w:rPr>
              <w:t xml:space="preserve">1 </w:t>
            </w:r>
            <w:r>
              <w:rPr>
                <w:rFonts w:hint="eastAsia"/>
                <w:u w:val="single"/>
              </w:rPr>
              <w:t xml:space="preserve">  </w:t>
            </w:r>
            <w:r>
              <w:rPr>
                <w:rFonts w:hint="eastAsia"/>
              </w:rPr>
              <w:t>个；实验室</w:t>
            </w:r>
            <w:r>
              <w:rPr>
                <w:rFonts w:hint="eastAsia"/>
                <w:u w:val="single"/>
              </w:rPr>
              <w:t xml:space="preserve">   </w:t>
            </w:r>
            <w:r>
              <w:rPr>
                <w:rFonts w:hint="eastAsia"/>
              </w:rPr>
              <w:t>个；</w:t>
            </w:r>
          </w:p>
          <w:p w:rsidR="00524144" w:rsidRDefault="007B1FF4">
            <w:pPr>
              <w:shd w:val="clear" w:color="auto" w:fill="C7D9F1" w:themeFill="text2" w:themeFillTint="32"/>
              <w:rPr>
                <w:rFonts w:ascii="宋体" w:hAnsi="宋体" w:cs="宋体"/>
                <w:kern w:val="0"/>
                <w:szCs w:val="21"/>
              </w:rPr>
            </w:pPr>
            <w:r>
              <w:rPr>
                <w:rFonts w:hint="eastAsia"/>
              </w:rPr>
              <w:t>主要生产设备有：</w:t>
            </w:r>
            <w:r>
              <w:rPr>
                <w:rFonts w:ascii="宋体" w:hAnsi="宋体" w:cs="宋体" w:hint="eastAsia"/>
                <w:kern w:val="0"/>
                <w:szCs w:val="21"/>
                <w:u w:val="single"/>
              </w:rPr>
              <w:t>办公设施电脑、打印机、办公耗材、</w:t>
            </w:r>
            <w:r>
              <w:rPr>
                <w:rFonts w:ascii="宋体" w:hAnsi="宋体" w:cs="宋体" w:hint="eastAsia"/>
                <w:kern w:val="0"/>
                <w:szCs w:val="21"/>
                <w:u w:val="single"/>
              </w:rPr>
              <w:t>液压叉车</w:t>
            </w:r>
            <w:r>
              <w:rPr>
                <w:rFonts w:ascii="宋体" w:hAnsi="宋体" w:cs="宋体" w:hint="eastAsia"/>
                <w:kern w:val="0"/>
                <w:szCs w:val="21"/>
                <w:u w:val="single"/>
              </w:rPr>
              <w:t>等。</w:t>
            </w:r>
          </w:p>
          <w:p w:rsidR="00524144" w:rsidRDefault="007B1FF4">
            <w:pPr>
              <w:shd w:val="clear" w:color="auto" w:fill="C7D9F1" w:themeFill="text2"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524144" w:rsidRDefault="007B1FF4">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524144" w:rsidRDefault="007B1FF4">
            <w:pPr>
              <w:shd w:val="clear" w:color="auto" w:fill="C7D9F1" w:themeFill="text2" w:themeFillTint="32"/>
            </w:pPr>
            <w:r>
              <w:rPr>
                <w:rFonts w:hint="eastAsia"/>
              </w:rPr>
              <w:t>■</w:t>
            </w:r>
            <w:r>
              <w:rPr>
                <w:rFonts w:hint="eastAsia"/>
              </w:rPr>
              <w:t>组织</w:t>
            </w:r>
            <w:r>
              <w:t>现有</w:t>
            </w:r>
            <w:r>
              <w:rPr>
                <w:rFonts w:hint="eastAsia"/>
              </w:rPr>
              <w:t>基础设施可满足质量管理体系运行；</w:t>
            </w:r>
          </w:p>
          <w:p w:rsidR="00524144" w:rsidRDefault="007B1FF4">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524144" w:rsidRDefault="007B1FF4">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524144">
        <w:trPr>
          <w:trHeight w:val="152"/>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t>组织应确定、提供并维护所需的人为因素与物理因素环境，以运行过程</w:t>
            </w:r>
            <w:r>
              <w:t>并获得合格产品和服务。</w:t>
            </w:r>
            <w:r>
              <w:t xml:space="preserve"> </w:t>
            </w:r>
          </w:p>
          <w:p w:rsidR="00524144" w:rsidRDefault="007B1FF4">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524144" w:rsidRDefault="007B1FF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524144" w:rsidRDefault="007B1FF4">
            <w:pPr>
              <w:shd w:val="clear" w:color="auto" w:fill="C7D9F1" w:themeFill="text2" w:themeFillTint="32"/>
            </w:pPr>
            <w:r>
              <w:rPr>
                <w:rFonts w:hint="eastAsia"/>
              </w:rPr>
              <w:lastRenderedPageBreak/>
              <w:t>□组织</w:t>
            </w:r>
            <w:r>
              <w:t>现有</w:t>
            </w:r>
            <w:r>
              <w:rPr>
                <w:rFonts w:hint="eastAsia"/>
              </w:rPr>
              <w:t>运行环境完全不能满足质量管理体系运行，说明：</w:t>
            </w:r>
            <w:r>
              <w:rPr>
                <w:rFonts w:hint="eastAsia"/>
                <w:u w:val="single"/>
              </w:rPr>
              <w:t xml:space="preserve">                         </w:t>
            </w:r>
          </w:p>
        </w:tc>
      </w:tr>
      <w:tr w:rsidR="00524144">
        <w:trPr>
          <w:trHeight w:val="882"/>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524144" w:rsidRDefault="007B1FF4">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524144" w:rsidRDefault="007B1FF4">
            <w:pPr>
              <w:shd w:val="clear" w:color="auto" w:fill="C7D9F1" w:themeFill="text2" w:themeFillTint="32"/>
              <w:rPr>
                <w:u w:val="single"/>
              </w:rPr>
            </w:pPr>
            <w:r>
              <w:rPr>
                <w:rFonts w:hint="eastAsia"/>
              </w:rPr>
              <w:t>国家强检的计量器具有：</w:t>
            </w:r>
            <w:r>
              <w:rPr>
                <w:rFonts w:ascii="宋体" w:hint="eastAsia"/>
                <w:color w:val="000000"/>
                <w:szCs w:val="21"/>
                <w:u w:val="single"/>
              </w:rPr>
              <w:t xml:space="preserve">          </w:t>
            </w:r>
          </w:p>
          <w:p w:rsidR="00524144" w:rsidRDefault="007B1FF4">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4144">
        <w:trPr>
          <w:trHeight w:val="882"/>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524144" w:rsidRDefault="007B1FF4">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hint="eastAsia"/>
              </w:rPr>
              <w:t>■</w:t>
            </w:r>
            <w:r>
              <w:rPr>
                <w:rFonts w:hint="eastAsia"/>
              </w:rPr>
              <w:t>管理软件</w:t>
            </w:r>
            <w:r>
              <w:rPr>
                <w:rFonts w:hint="eastAsia"/>
              </w:rPr>
              <w:t xml:space="preserve"> </w:t>
            </w:r>
            <w:r>
              <w:rPr>
                <w:rFont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524144" w:rsidRDefault="007B1FF4">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524144">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组织已确定在其控制的工作人员所需具备的能力，并采取措施以获得所需的能力，并评价措施的有效性；</w:t>
            </w:r>
          </w:p>
          <w:p w:rsidR="00524144" w:rsidRDefault="007B1FF4">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524144" w:rsidRDefault="007B1FF4">
            <w:pPr>
              <w:shd w:val="clear" w:color="auto" w:fill="C7D9F1" w:themeFill="text2" w:themeFillTint="32"/>
            </w:pPr>
            <w:r>
              <w:rPr>
                <w:rFonts w:hint="eastAsia"/>
              </w:rPr>
              <w:t>对国家规定持证上岗的人员资质进行了有效的管理。</w:t>
            </w:r>
          </w:p>
          <w:p w:rsidR="00524144" w:rsidRDefault="007B1FF4">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524144" w:rsidRDefault="007B1FF4">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524144">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524144" w:rsidRDefault="007B1FF4">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524144">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组织已确定与质量管理体系相关的内部和外部沟通。</w:t>
            </w:r>
          </w:p>
          <w:p w:rsidR="00524144" w:rsidRDefault="007B1FF4">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ascii="Wingdings" w:hAnsi="Wingdings" w:hint="eastAsia"/>
              </w:rPr>
              <w:t>□</w:t>
            </w:r>
            <w:r>
              <w:rPr>
                <w:rFonts w:hint="eastAsia"/>
              </w:rPr>
              <w:t>其他</w:t>
            </w:r>
          </w:p>
          <w:p w:rsidR="00524144" w:rsidRDefault="007B1FF4">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524144">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524144" w:rsidRDefault="007B1FF4">
            <w:pPr>
              <w:shd w:val="clear" w:color="auto" w:fill="C7D9F1" w:themeFill="text2" w:themeFillTint="32"/>
            </w:pPr>
            <w:r>
              <w:rPr>
                <w:rFonts w:hint="eastAsia"/>
              </w:rPr>
              <w:t>对质量相关的外来文件（法律法规、产品标准）进行了识别和贯彻。</w:t>
            </w:r>
          </w:p>
          <w:p w:rsidR="00524144" w:rsidRDefault="007B1FF4">
            <w:pPr>
              <w:shd w:val="clear" w:color="auto" w:fill="C7D9F1" w:themeFill="text2" w:themeFillTint="32"/>
            </w:pPr>
            <w:r>
              <w:rPr>
                <w:rFonts w:hint="eastAsia"/>
              </w:rPr>
              <w:t>■</w:t>
            </w:r>
            <w:r>
              <w:rPr>
                <w:rFonts w:hint="eastAsia"/>
              </w:rPr>
              <w:t>法律法规获取充分，□法律法规获取有遗漏，缺少：</w:t>
            </w:r>
            <w:r>
              <w:rPr>
                <w:rFonts w:hint="eastAsia"/>
                <w:u w:val="single"/>
              </w:rPr>
              <w:t xml:space="preserve">                           </w:t>
            </w:r>
          </w:p>
          <w:p w:rsidR="00524144" w:rsidRDefault="007B1FF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524144" w:rsidRDefault="007B1FF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524144">
        <w:trPr>
          <w:trHeight w:val="355"/>
        </w:trPr>
        <w:tc>
          <w:tcPr>
            <w:tcW w:w="1214" w:type="dxa"/>
            <w:vMerge w:val="restart"/>
            <w:shd w:val="clear" w:color="auto" w:fill="C7D9F1" w:themeFill="text2" w:themeFillTint="32"/>
          </w:tcPr>
          <w:p w:rsidR="00524144" w:rsidRDefault="007B1FF4">
            <w:pPr>
              <w:shd w:val="clear" w:color="auto" w:fill="C7D9F1" w:themeFill="text2" w:themeFillTint="32"/>
            </w:pPr>
            <w:r>
              <w:rPr>
                <w:rFonts w:hint="eastAsia"/>
              </w:rPr>
              <w:t>运行</w:t>
            </w: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524144" w:rsidRDefault="007B1FF4">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524144">
        <w:trPr>
          <w:trHeight w:val="90"/>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组织建立并实施了与顾客沟通；如产品和服务的信息、顾客投诉、顾客财产、应急措施等。</w:t>
            </w:r>
          </w:p>
          <w:p w:rsidR="00524144" w:rsidRDefault="007B1FF4">
            <w:pPr>
              <w:shd w:val="clear" w:color="auto" w:fill="C7D9F1" w:themeFill="text2" w:themeFillTint="32"/>
            </w:pPr>
            <w:r>
              <w:rPr>
                <w:rFonts w:hint="eastAsia"/>
              </w:rPr>
              <w:t>组织对产品和服务要求进行了评审，确保有能力向顾客提供满足要求的产品和服务。</w:t>
            </w:r>
          </w:p>
          <w:p w:rsidR="00524144" w:rsidRDefault="007B1FF4">
            <w:pPr>
              <w:shd w:val="clear" w:color="auto" w:fill="C7D9F1" w:themeFill="text2" w:themeFillTint="32"/>
            </w:pPr>
            <w:r>
              <w:rPr>
                <w:rFonts w:hint="eastAsia"/>
              </w:rPr>
              <w:t>产品和服务要求为：</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524144" w:rsidRDefault="007B1FF4">
            <w:pPr>
              <w:shd w:val="clear" w:color="auto" w:fill="C7D9F1" w:themeFill="text2" w:themeFillTint="32"/>
            </w:pPr>
            <w:r>
              <w:rPr>
                <w:rFonts w:hint="eastAsia"/>
              </w:rPr>
              <w:t>并于产品和服务要求变更时实施了有效的控制。</w:t>
            </w:r>
          </w:p>
        </w:tc>
      </w:tr>
      <w:tr w:rsidR="00524144">
        <w:trPr>
          <w:trHeight w:val="355"/>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组织建立、实施和保持了适当的设计和开发过程，以确保后续的产品和服务的提供。（适用时）</w:t>
            </w:r>
          </w:p>
          <w:p w:rsidR="00524144" w:rsidRDefault="007B1FF4">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（举</w:t>
            </w:r>
            <w:r>
              <w:rPr>
                <w:rFonts w:hint="eastAsia"/>
                <w:u w:val="single"/>
              </w:rPr>
              <w:t>1</w:t>
            </w:r>
            <w:r>
              <w:rPr>
                <w:rFonts w:hint="eastAsia"/>
                <w:u w:val="single"/>
              </w:rPr>
              <w:t>例）</w:t>
            </w:r>
          </w:p>
          <w:p w:rsidR="00524144" w:rsidRDefault="007B1FF4">
            <w:pPr>
              <w:shd w:val="clear" w:color="auto" w:fill="C7D9F1" w:themeFill="text2" w:themeFillTint="32"/>
            </w:pPr>
            <w:r>
              <w:rPr>
                <w:rFonts w:hint="eastAsia"/>
              </w:rPr>
              <w:t>该项目的设计和开发的输入、输出、变更进行了控制。</w:t>
            </w:r>
          </w:p>
          <w:p w:rsidR="00524144" w:rsidRDefault="007B1FF4">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rPr>
          <w:trHeight w:val="355"/>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524144" w:rsidRDefault="007B1FF4">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524144" w:rsidRDefault="007B1FF4">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rPr>
          <w:trHeight w:val="355"/>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jc w:val="left"/>
            </w:pPr>
            <w:r>
              <w:rPr>
                <w:rFonts w:hint="eastAsia"/>
              </w:rPr>
              <w:t>组织的生产和服务提供流程图（见第三条款），</w:t>
            </w:r>
          </w:p>
          <w:p w:rsidR="00524144" w:rsidRDefault="007B1FF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tblPr>
            <w:tblGrid>
              <w:gridCol w:w="2954"/>
              <w:gridCol w:w="1248"/>
              <w:gridCol w:w="4320"/>
            </w:tblGrid>
            <w:tr w:rsidR="00524144">
              <w:tc>
                <w:tcPr>
                  <w:tcW w:w="2954" w:type="dxa"/>
                </w:tcPr>
                <w:p w:rsidR="00524144" w:rsidRDefault="007B1FF4">
                  <w:pPr>
                    <w:shd w:val="clear" w:color="auto" w:fill="C7D9F1" w:themeFill="text2" w:themeFillTint="32"/>
                    <w:jc w:val="left"/>
                  </w:pPr>
                  <w:r>
                    <w:rPr>
                      <w:rFonts w:hint="eastAsia"/>
                    </w:rPr>
                    <w:t>产品</w:t>
                  </w:r>
                  <w:r>
                    <w:rPr>
                      <w:rFonts w:hint="eastAsia"/>
                    </w:rPr>
                    <w:t>/</w:t>
                  </w:r>
                  <w:r>
                    <w:rPr>
                      <w:rFonts w:hint="eastAsia"/>
                    </w:rPr>
                    <w:t>服务名称</w:t>
                  </w:r>
                </w:p>
              </w:tc>
              <w:tc>
                <w:tcPr>
                  <w:tcW w:w="1248" w:type="dxa"/>
                </w:tcPr>
                <w:p w:rsidR="00524144" w:rsidRDefault="007B1FF4">
                  <w:pPr>
                    <w:shd w:val="clear" w:color="auto" w:fill="C7D9F1" w:themeFill="text2" w:themeFillTint="32"/>
                    <w:jc w:val="left"/>
                  </w:pPr>
                  <w:r>
                    <w:rPr>
                      <w:rFonts w:hint="eastAsia"/>
                    </w:rPr>
                    <w:t>关键过程</w:t>
                  </w:r>
                </w:p>
              </w:tc>
              <w:tc>
                <w:tcPr>
                  <w:tcW w:w="4320" w:type="dxa"/>
                </w:tcPr>
                <w:p w:rsidR="00524144" w:rsidRDefault="007B1FF4">
                  <w:pPr>
                    <w:shd w:val="clear" w:color="auto" w:fill="C7D9F1" w:themeFill="text2" w:themeFillTint="32"/>
                    <w:jc w:val="left"/>
                  </w:pPr>
                  <w:r>
                    <w:rPr>
                      <w:rFonts w:hint="eastAsia"/>
                    </w:rPr>
                    <w:t>控制内容（如尺寸、压力等）</w:t>
                  </w:r>
                </w:p>
              </w:tc>
            </w:tr>
            <w:tr w:rsidR="00524144">
              <w:tc>
                <w:tcPr>
                  <w:tcW w:w="2954" w:type="dxa"/>
                </w:tcPr>
                <w:p w:rsidR="00524144" w:rsidRDefault="007B1FF4">
                  <w:pPr>
                    <w:widowControl/>
                    <w:jc w:val="left"/>
                    <w:rPr>
                      <w:rFonts w:ascii="宋体" w:hAnsi="宋体" w:cs="宋体"/>
                      <w:color w:val="000000"/>
                      <w:kern w:val="0"/>
                      <w:szCs w:val="21"/>
                    </w:rPr>
                  </w:pPr>
                  <w:r>
                    <w:rPr>
                      <w:rFonts w:ascii="宋体" w:hAnsi="宋体" w:cs="宋体"/>
                      <w:color w:val="000000"/>
                      <w:kern w:val="0"/>
                      <w:szCs w:val="21"/>
                    </w:rPr>
                    <w:t>玻璃酒瓶的销售</w:t>
                  </w:r>
                </w:p>
                <w:p w:rsidR="00524144" w:rsidRDefault="00524144">
                  <w:pPr>
                    <w:shd w:val="clear" w:color="auto" w:fill="C7D9F1" w:themeFill="text2" w:themeFillTint="32"/>
                    <w:jc w:val="left"/>
                  </w:pPr>
                </w:p>
              </w:tc>
              <w:tc>
                <w:tcPr>
                  <w:tcW w:w="1248" w:type="dxa"/>
                </w:tcPr>
                <w:p w:rsidR="00524144" w:rsidRDefault="007B1FF4">
                  <w:pPr>
                    <w:shd w:val="clear" w:color="auto" w:fill="C7D9F1" w:themeFill="text2" w:themeFillTint="32"/>
                    <w:jc w:val="left"/>
                  </w:pPr>
                  <w:r>
                    <w:rPr>
                      <w:rFonts w:hint="eastAsia"/>
                    </w:rPr>
                    <w:lastRenderedPageBreak/>
                    <w:t>销售过程</w:t>
                  </w:r>
                </w:p>
              </w:tc>
              <w:tc>
                <w:tcPr>
                  <w:tcW w:w="4320" w:type="dxa"/>
                </w:tcPr>
                <w:p w:rsidR="00524144" w:rsidRDefault="007B1FF4">
                  <w:pPr>
                    <w:shd w:val="clear" w:color="auto" w:fill="C7D9F1" w:themeFill="text2" w:themeFillTint="32"/>
                    <w:jc w:val="left"/>
                    <w:rPr>
                      <w:rFonts w:eastAsiaTheme="minorEastAsia"/>
                    </w:rPr>
                  </w:pPr>
                  <w:r>
                    <w:rPr>
                      <w:rFonts w:hint="eastAsia"/>
                      <w:szCs w:val="21"/>
                    </w:rPr>
                    <w:t>服务质量、</w:t>
                  </w:r>
                  <w:r>
                    <w:rPr>
                      <w:rFonts w:hint="eastAsia"/>
                      <w:szCs w:val="21"/>
                    </w:rPr>
                    <w:t>产品交付</w:t>
                  </w:r>
                  <w:r>
                    <w:rPr>
                      <w:rFonts w:hint="eastAsia"/>
                      <w:szCs w:val="21"/>
                    </w:rPr>
                    <w:t>及时性、投诉处理满意度</w:t>
                  </w:r>
                </w:p>
              </w:tc>
            </w:tr>
            <w:tr w:rsidR="00524144">
              <w:tc>
                <w:tcPr>
                  <w:tcW w:w="2954" w:type="dxa"/>
                </w:tcPr>
                <w:p w:rsidR="00524144" w:rsidRDefault="00524144">
                  <w:pPr>
                    <w:shd w:val="clear" w:color="auto" w:fill="C7D9F1" w:themeFill="text2" w:themeFillTint="32"/>
                    <w:jc w:val="left"/>
                  </w:pPr>
                </w:p>
              </w:tc>
              <w:tc>
                <w:tcPr>
                  <w:tcW w:w="1248" w:type="dxa"/>
                </w:tcPr>
                <w:p w:rsidR="00524144" w:rsidRDefault="00524144">
                  <w:pPr>
                    <w:shd w:val="clear" w:color="auto" w:fill="C7D9F1" w:themeFill="text2" w:themeFillTint="32"/>
                    <w:jc w:val="left"/>
                  </w:pPr>
                </w:p>
              </w:tc>
              <w:tc>
                <w:tcPr>
                  <w:tcW w:w="4320" w:type="dxa"/>
                </w:tcPr>
                <w:p w:rsidR="00524144" w:rsidRDefault="00524144">
                  <w:pPr>
                    <w:shd w:val="clear" w:color="auto" w:fill="C7D9F1" w:themeFill="text2" w:themeFillTint="32"/>
                    <w:jc w:val="left"/>
                  </w:pPr>
                </w:p>
              </w:tc>
            </w:tr>
            <w:tr w:rsidR="00524144">
              <w:tc>
                <w:tcPr>
                  <w:tcW w:w="2954" w:type="dxa"/>
                </w:tcPr>
                <w:p w:rsidR="00524144" w:rsidRDefault="00524144">
                  <w:pPr>
                    <w:shd w:val="clear" w:color="auto" w:fill="C7D9F1" w:themeFill="text2" w:themeFillTint="32"/>
                    <w:jc w:val="left"/>
                  </w:pPr>
                </w:p>
              </w:tc>
              <w:tc>
                <w:tcPr>
                  <w:tcW w:w="1248" w:type="dxa"/>
                </w:tcPr>
                <w:p w:rsidR="00524144" w:rsidRDefault="00524144">
                  <w:pPr>
                    <w:shd w:val="clear" w:color="auto" w:fill="C7D9F1" w:themeFill="text2" w:themeFillTint="32"/>
                    <w:jc w:val="left"/>
                  </w:pPr>
                </w:p>
              </w:tc>
              <w:tc>
                <w:tcPr>
                  <w:tcW w:w="4320" w:type="dxa"/>
                </w:tcPr>
                <w:p w:rsidR="00524144" w:rsidRDefault="00524144">
                  <w:pPr>
                    <w:shd w:val="clear" w:color="auto" w:fill="C7D9F1" w:themeFill="text2" w:themeFillTint="32"/>
                    <w:jc w:val="left"/>
                  </w:pPr>
                </w:p>
              </w:tc>
            </w:tr>
          </w:tbl>
          <w:p w:rsidR="00524144" w:rsidRDefault="00524144">
            <w:pPr>
              <w:shd w:val="clear" w:color="auto" w:fill="C7D9F1" w:themeFill="text2" w:themeFillTint="32"/>
              <w:jc w:val="left"/>
            </w:pPr>
          </w:p>
          <w:p w:rsidR="00524144" w:rsidRDefault="007B1FF4">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销售过程</w:t>
            </w:r>
            <w:r>
              <w:rPr>
                <w:rFonts w:hint="eastAsia"/>
              </w:rPr>
              <w:t xml:space="preserve"> </w:t>
            </w:r>
            <w:r>
              <w:rPr>
                <w:rFonts w:hint="eastAsia"/>
              </w:rPr>
              <w:t>，</w:t>
            </w:r>
          </w:p>
          <w:p w:rsidR="00524144" w:rsidRDefault="007B1FF4">
            <w:pPr>
              <w:shd w:val="clear" w:color="auto" w:fill="C7D9F1" w:themeFill="text2" w:themeFillTint="32"/>
              <w:jc w:val="left"/>
            </w:pPr>
            <w:r>
              <w:rPr>
                <w:rFonts w:ascii="宋体" w:hAnsi="宋体" w:cs="宋体" w:hint="eastAsia"/>
              </w:rPr>
              <w:t>■</w:t>
            </w:r>
            <w:r>
              <w:rPr>
                <w:rFonts w:hint="eastAsia"/>
              </w:rPr>
              <w:t>进行了有效的确认</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 xml:space="preserve">           </w:t>
            </w:r>
            <w:r>
              <w:rPr>
                <w:rFonts w:hint="eastAsia"/>
                <w:u w:val="single"/>
              </w:rPr>
              <w:t xml:space="preserve">            </w:t>
            </w:r>
            <w:r>
              <w:rPr>
                <w:rFonts w:hint="eastAsia"/>
              </w:rPr>
              <w:t>。</w:t>
            </w:r>
          </w:p>
          <w:p w:rsidR="00524144" w:rsidRDefault="00524144">
            <w:pPr>
              <w:shd w:val="clear" w:color="auto" w:fill="C7D9F1" w:themeFill="text2" w:themeFillTint="32"/>
              <w:jc w:val="left"/>
            </w:pPr>
          </w:p>
          <w:p w:rsidR="00524144" w:rsidRDefault="007B1FF4">
            <w:pPr>
              <w:shd w:val="clear" w:color="auto" w:fill="C7D9F1" w:themeFill="text2" w:themeFillTint="32"/>
              <w:jc w:val="left"/>
            </w:pPr>
            <w:r>
              <w:rPr>
                <w:rFonts w:hint="eastAsia"/>
              </w:rPr>
              <w:t>对生产和服务提供过程的控制</w:t>
            </w:r>
            <w:r>
              <w:rPr>
                <w:rFonts w:ascii="宋体" w:hAnsi="宋体" w:cs="宋体"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u w:val="single"/>
              </w:rPr>
              <w:t xml:space="preserve">           </w:t>
            </w:r>
            <w:r>
              <w:rPr>
                <w:rFonts w:hint="eastAsia"/>
                <w:u w:val="single"/>
              </w:rPr>
              <w:t xml:space="preserve">   </w:t>
            </w:r>
            <w:r>
              <w:rPr>
                <w:rFonts w:hint="eastAsia"/>
              </w:rPr>
              <w:t>。</w:t>
            </w:r>
          </w:p>
        </w:tc>
      </w:tr>
      <w:tr w:rsidR="00524144">
        <w:trPr>
          <w:trHeight w:val="355"/>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jc w:val="left"/>
            </w:pPr>
            <w:r>
              <w:rPr>
                <w:rFonts w:hint="eastAsia"/>
              </w:rPr>
              <w:t>组织在生产和服务提供的整个过程中对产品和监视和测量状态进行标识和追溯。</w:t>
            </w:r>
          </w:p>
          <w:p w:rsidR="00524144" w:rsidRDefault="007B1FF4">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524144" w:rsidRDefault="007B1FF4">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524144" w:rsidRDefault="00524144">
            <w:pPr>
              <w:shd w:val="clear" w:color="auto" w:fill="C7D9F1" w:themeFill="text2" w:themeFillTint="32"/>
            </w:pPr>
          </w:p>
        </w:tc>
      </w:tr>
      <w:tr w:rsidR="00524144">
        <w:trPr>
          <w:trHeight w:val="355"/>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组织爱护在组织控制下或使用顾客或外部供方的财产。</w:t>
            </w:r>
          </w:p>
          <w:p w:rsidR="00524144" w:rsidRDefault="007B1FF4">
            <w:pPr>
              <w:shd w:val="clear" w:color="auto" w:fill="C7D9F1" w:themeFill="text2" w:themeFillTint="32"/>
            </w:pPr>
            <w:r>
              <w:rPr>
                <w:rFonts w:hint="eastAsia"/>
              </w:rPr>
              <w:t>目前的顾客或外部供方财产包括：</w:t>
            </w:r>
          </w:p>
          <w:p w:rsidR="00524144" w:rsidRDefault="007B1FF4">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524144" w:rsidRDefault="007B1FF4">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rPr>
          <w:trHeight w:val="355"/>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524144" w:rsidRDefault="007B1FF4">
            <w:pPr>
              <w:shd w:val="clear" w:color="auto" w:fill="C7D9F1" w:themeFill="text2" w:themeFillTint="32"/>
            </w:pPr>
            <w:r>
              <w:rPr>
                <w:rFonts w:hint="eastAsia"/>
              </w:rPr>
              <w:t>可包括标识、处置、污染控制、包装、储存、传输或运输以及保护。</w:t>
            </w:r>
          </w:p>
          <w:p w:rsidR="00524144" w:rsidRDefault="007B1FF4">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rPr>
          <w:trHeight w:val="355"/>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组织应满足与产品和服务相关的交付后活动的要求。</w:t>
            </w:r>
            <w:r>
              <w:rPr>
                <w:rFonts w:hint="eastAsia"/>
              </w:rPr>
              <w:t xml:space="preserve"> </w:t>
            </w:r>
          </w:p>
          <w:p w:rsidR="00524144" w:rsidRDefault="007B1FF4">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524144" w:rsidRDefault="007B1FF4">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rPr>
          <w:trHeight w:val="355"/>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524144" w:rsidRDefault="007B1FF4">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524144" w:rsidRDefault="007B1FF4">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rPr>
          <w:trHeight w:val="355"/>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524144" w:rsidRDefault="007B1FF4">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524144" w:rsidRDefault="007B1FF4">
            <w:pPr>
              <w:shd w:val="clear" w:color="auto" w:fill="C7D9F1" w:themeFill="text2" w:themeFillTint="32"/>
            </w:pPr>
            <w:r>
              <w:rPr>
                <w:rFonts w:hint="eastAsia"/>
              </w:rPr>
              <w:t>《型式检验报告》，如：</w:t>
            </w:r>
            <w:r>
              <w:rPr>
                <w:rFonts w:hint="eastAsia"/>
                <w:u w:val="single"/>
              </w:rPr>
              <w:t xml:space="preserve">                                </w:t>
            </w:r>
            <w:r>
              <w:rPr>
                <w:rFonts w:hint="eastAsia"/>
              </w:rPr>
              <w:t>。</w:t>
            </w:r>
          </w:p>
          <w:p w:rsidR="00524144" w:rsidRDefault="007B1FF4">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rPr>
          <w:trHeight w:val="355"/>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组织确保对不符合要求的输出进行识别和控制，以防止非预期的使用或交付。</w:t>
            </w:r>
          </w:p>
          <w:p w:rsidR="00524144" w:rsidRDefault="007B1FF4">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524144">
        <w:tc>
          <w:tcPr>
            <w:tcW w:w="1214" w:type="dxa"/>
            <w:vMerge w:val="restart"/>
            <w:shd w:val="clear" w:color="auto" w:fill="C7D9F1" w:themeFill="text2" w:themeFillTint="32"/>
          </w:tcPr>
          <w:p w:rsidR="00524144" w:rsidRDefault="007B1FF4">
            <w:pPr>
              <w:shd w:val="clear" w:color="auto" w:fill="C7D9F1" w:themeFill="text2" w:themeFillTint="32"/>
            </w:pPr>
            <w:r>
              <w:rPr>
                <w:rFonts w:hint="eastAsia"/>
              </w:rPr>
              <w:t>绩效评价</w:t>
            </w:r>
          </w:p>
        </w:tc>
        <w:tc>
          <w:tcPr>
            <w:tcW w:w="8748" w:type="dxa"/>
            <w:shd w:val="clear" w:color="auto" w:fill="C7D9F1" w:themeFill="text2" w:themeFillTint="32"/>
          </w:tcPr>
          <w:p w:rsidR="00524144" w:rsidRDefault="007B1FF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524144" w:rsidRDefault="007B1FF4">
            <w:pPr>
              <w:shd w:val="clear" w:color="auto" w:fill="C7D9F1" w:themeFill="text2" w:themeFillTint="32"/>
            </w:pPr>
            <w:r>
              <w:rPr>
                <w:rFonts w:hint="eastAsia"/>
              </w:rPr>
              <w:t>组织已分析和评价通</w:t>
            </w:r>
            <w:r>
              <w:rPr>
                <w:rFonts w:hint="eastAsia"/>
              </w:rPr>
              <w:t>过监视和测量获得的适当的数据和信息。</w:t>
            </w:r>
          </w:p>
          <w:p w:rsidR="00524144" w:rsidRDefault="007B1FF4">
            <w:pPr>
              <w:shd w:val="clear" w:color="auto" w:fill="C7D9F1" w:themeFill="text2" w:themeFillTint="32"/>
            </w:pPr>
            <w:r>
              <w:rPr>
                <w:rFonts w:hint="eastAsia"/>
              </w:rPr>
              <w:t>组织监视了顾客对其需求和期望已得到满足的程度的感受，调查方式：</w:t>
            </w:r>
          </w:p>
          <w:p w:rsidR="00524144" w:rsidRDefault="007B1FF4">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524144" w:rsidRDefault="007B1FF4">
            <w:pPr>
              <w:shd w:val="clear" w:color="auto" w:fill="C7D9F1" w:themeFill="text2" w:themeFillTint="32"/>
            </w:pPr>
            <w:r>
              <w:rPr>
                <w:rFonts w:ascii="Wingdings" w:hAnsi="Wingdings" w:hint="eastAsia"/>
              </w:rPr>
              <w:t>□</w:t>
            </w:r>
            <w:r>
              <w:rPr>
                <w:rFonts w:hint="eastAsia"/>
              </w:rPr>
              <w:t>担保索赔和</w:t>
            </w:r>
            <w:r>
              <w:rPr>
                <w:rFonts w:hint="eastAsia"/>
              </w:rPr>
              <w:t>■</w:t>
            </w:r>
            <w:r>
              <w:rPr>
                <w:rFonts w:hint="eastAsia"/>
              </w:rPr>
              <w:t>经销商报告。</w:t>
            </w:r>
          </w:p>
          <w:p w:rsidR="00524144" w:rsidRDefault="007B1FF4">
            <w:pPr>
              <w:shd w:val="clear" w:color="auto" w:fill="C7D9F1" w:themeFill="text2" w:themeFillTint="32"/>
            </w:pPr>
            <w:r>
              <w:rPr>
                <w:rFonts w:hint="eastAsia"/>
              </w:rPr>
              <w:t>针对顾客不满意的问题进行了分析和改进。</w:t>
            </w:r>
          </w:p>
        </w:tc>
      </w:tr>
      <w:tr w:rsidR="00524144">
        <w:trPr>
          <w:trHeight w:val="603"/>
        </w:trPr>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组织已</w:t>
            </w:r>
            <w:r w:rsidR="00524144">
              <w:rPr>
                <w:rFonts w:hint="eastAsia"/>
              </w:rPr>
              <w:fldChar w:fldCharType="begin"/>
            </w:r>
            <w:r w:rsidR="00524144">
              <w:rPr>
                <w:rFonts w:hint="eastAsia"/>
              </w:rPr>
              <w:fldChar w:fldCharType="end"/>
            </w:r>
            <w:r>
              <w:rPr>
                <w:rFonts w:hint="eastAsia"/>
              </w:rPr>
              <w:t>通过年度策划于</w:t>
            </w:r>
            <w:r>
              <w:rPr>
                <w:rFonts w:hint="eastAsia"/>
                <w:u w:val="single"/>
              </w:rPr>
              <w:t>2021</w:t>
            </w:r>
            <w:r>
              <w:rPr>
                <w:rFonts w:hint="eastAsia"/>
                <w:u w:val="single"/>
              </w:rPr>
              <w:t>年</w:t>
            </w:r>
            <w:r>
              <w:rPr>
                <w:rFonts w:hint="eastAsia"/>
                <w:u w:val="single"/>
              </w:rPr>
              <w:t>9</w:t>
            </w:r>
            <w:r>
              <w:rPr>
                <w:rFonts w:hint="eastAsia"/>
                <w:u w:val="single"/>
              </w:rPr>
              <w:t>月</w:t>
            </w:r>
            <w:r>
              <w:rPr>
                <w:rFonts w:hint="eastAsia"/>
                <w:u w:val="single"/>
              </w:rPr>
              <w:t>29</w:t>
            </w:r>
            <w:r>
              <w:rPr>
                <w:rFonts w:hint="eastAsia"/>
                <w:u w:val="single"/>
              </w:rPr>
              <w:t>日</w:t>
            </w:r>
            <w:r>
              <w:rPr>
                <w:rFonts w:hint="eastAsia"/>
              </w:rPr>
              <w:t>实施了质量管理体系内部审核，对质量管理体系的符合性和有效性进行了审核。内审发现的</w:t>
            </w:r>
            <w:r>
              <w:rPr>
                <w:rFonts w:hint="eastAsia"/>
              </w:rPr>
              <w:t xml:space="preserve"> </w:t>
            </w:r>
            <w:r>
              <w:rPr>
                <w:rFonts w:hint="eastAsia"/>
                <w:u w:val="single"/>
              </w:rPr>
              <w:t>1</w:t>
            </w:r>
            <w:r>
              <w:rPr>
                <w:rFonts w:hint="eastAsia"/>
                <w:u w:val="single"/>
              </w:rPr>
              <w:t xml:space="preserve"> </w:t>
            </w:r>
            <w:r>
              <w:rPr>
                <w:rFonts w:hint="eastAsia"/>
              </w:rPr>
              <w:t>项</w:t>
            </w:r>
            <w:r>
              <w:rPr>
                <w:rFonts w:hint="eastAsia"/>
              </w:rPr>
              <w:t>不符合在本次审核前已完成整改。在公司内完成的这些审核是可信的。</w:t>
            </w:r>
          </w:p>
          <w:p w:rsidR="00524144" w:rsidRDefault="007B1FF4">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524144" w:rsidRDefault="007B1FF4">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24144" w:rsidRDefault="00524144">
            <w:pPr>
              <w:shd w:val="clear" w:color="auto" w:fill="C7D9F1" w:themeFill="text2" w:themeFillTint="32"/>
            </w:pPr>
          </w:p>
          <w:p w:rsidR="00524144" w:rsidRDefault="007B1FF4">
            <w:pPr>
              <w:shd w:val="clear" w:color="auto" w:fill="C7D9F1" w:themeFill="text2" w:themeFillTint="32"/>
            </w:pPr>
            <w:r>
              <w:rPr>
                <w:rFonts w:hint="eastAsia"/>
              </w:rPr>
              <w:lastRenderedPageBreak/>
              <w:t>若是多班次操作：（按照组织的实际情况选择）</w:t>
            </w:r>
          </w:p>
          <w:p w:rsidR="00524144" w:rsidRDefault="007B1FF4">
            <w:pPr>
              <w:shd w:val="clear" w:color="auto" w:fill="C7D9F1" w:themeFill="text2" w:themeFillTint="32"/>
            </w:pPr>
            <w:r>
              <w:rPr>
                <w:rFonts w:ascii="Wingdings" w:hAnsi="Wingdings" w:hint="eastAsia"/>
              </w:rPr>
              <w:t>□</w:t>
            </w:r>
            <w:r>
              <w:rPr>
                <w:rFonts w:hint="eastAsia"/>
              </w:rPr>
              <w:t>对所有班次的现场操作已审核。</w:t>
            </w:r>
          </w:p>
          <w:p w:rsidR="00524144" w:rsidRDefault="007B1FF4">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524144">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最高管理者已按策划的时间间隔，在</w:t>
            </w:r>
            <w:r>
              <w:rPr>
                <w:rFonts w:hint="eastAsia"/>
                <w:color w:val="000000"/>
                <w:szCs w:val="18"/>
                <w:u w:val="single"/>
              </w:rPr>
              <w:t>2021</w:t>
            </w:r>
            <w:r>
              <w:rPr>
                <w:rFonts w:hint="eastAsia"/>
                <w:color w:val="000000"/>
                <w:szCs w:val="18"/>
                <w:u w:val="single"/>
              </w:rPr>
              <w:t>年</w:t>
            </w:r>
            <w:r>
              <w:rPr>
                <w:rFonts w:hint="eastAsia"/>
                <w:color w:val="000000"/>
                <w:szCs w:val="18"/>
                <w:u w:val="single"/>
              </w:rPr>
              <w:t>10</w:t>
            </w:r>
            <w:r>
              <w:rPr>
                <w:rFonts w:hint="eastAsia"/>
                <w:color w:val="000000"/>
                <w:szCs w:val="18"/>
                <w:u w:val="single"/>
              </w:rPr>
              <w:t>月</w:t>
            </w:r>
            <w:r>
              <w:rPr>
                <w:rFonts w:hint="eastAsia"/>
                <w:color w:val="000000"/>
                <w:szCs w:val="18"/>
                <w:u w:val="single"/>
              </w:rPr>
              <w:t>15</w:t>
            </w:r>
            <w:r>
              <w:rPr>
                <w:rFonts w:hint="eastAsia"/>
                <w:color w:val="000000"/>
                <w:szCs w:val="18"/>
                <w:u w:val="single"/>
              </w:rPr>
              <w:t>日</w:t>
            </w:r>
            <w:r>
              <w:rPr>
                <w:rFonts w:hint="eastAsia"/>
              </w:rPr>
              <w:t>对组织的质量管理体系进行了评审，以确保其持续的适宜性、充分性和有效性；管理评审输入、输出均按要求提供。并对提出的改进措施进行了落实。</w:t>
            </w:r>
          </w:p>
        </w:tc>
      </w:tr>
      <w:tr w:rsidR="00524144">
        <w:tc>
          <w:tcPr>
            <w:tcW w:w="1214" w:type="dxa"/>
            <w:vMerge w:val="restart"/>
            <w:shd w:val="clear" w:color="auto" w:fill="C7D9F1" w:themeFill="text2" w:themeFillTint="32"/>
          </w:tcPr>
          <w:p w:rsidR="00524144" w:rsidRDefault="007B1FF4">
            <w:pPr>
              <w:shd w:val="clear" w:color="auto" w:fill="C7D9F1" w:themeFill="text2" w:themeFillTint="32"/>
            </w:pPr>
            <w:r>
              <w:rPr>
                <w:rFonts w:hint="eastAsia"/>
              </w:rPr>
              <w:t>改进</w:t>
            </w: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524144">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组织针对质量管理体系运行中的不符合采取了有效纠正和纠正措施。针对下列方面采取了纠正措施：</w:t>
            </w:r>
          </w:p>
          <w:p w:rsidR="00524144" w:rsidRDefault="007B1FF4">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524144" w:rsidRDefault="007B1FF4">
            <w:pPr>
              <w:shd w:val="clear" w:color="auto" w:fill="C7D9F1" w:themeFill="text2"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524144">
        <w:tc>
          <w:tcPr>
            <w:tcW w:w="1214" w:type="dxa"/>
            <w:vMerge/>
            <w:shd w:val="clear" w:color="auto" w:fill="C7D9F1" w:themeFill="text2" w:themeFillTint="32"/>
          </w:tcPr>
          <w:p w:rsidR="00524144" w:rsidRDefault="00524144">
            <w:pPr>
              <w:shd w:val="clear" w:color="auto" w:fill="C7D9F1" w:themeFill="text2" w:themeFillTint="32"/>
            </w:pPr>
          </w:p>
        </w:tc>
        <w:tc>
          <w:tcPr>
            <w:tcW w:w="8748" w:type="dxa"/>
            <w:shd w:val="clear" w:color="auto" w:fill="C7D9F1" w:themeFill="text2" w:themeFillTint="32"/>
          </w:tcPr>
          <w:p w:rsidR="00524144" w:rsidRDefault="007B1FF4">
            <w:pPr>
              <w:shd w:val="clear" w:color="auto" w:fill="C7D9F1" w:themeFill="text2" w:themeFillTint="32"/>
            </w:pPr>
            <w:r>
              <w:rPr>
                <w:rFonts w:hint="eastAsia"/>
              </w:rPr>
              <w:t>组织持续改进了质量管理体系的适宜性、充分性和有效性。</w:t>
            </w:r>
            <w:r>
              <w:rPr>
                <w:rFonts w:hint="eastAsia"/>
              </w:rPr>
              <w:t xml:space="preserve"> </w:t>
            </w:r>
          </w:p>
          <w:p w:rsidR="00524144" w:rsidRDefault="007B1FF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524144" w:rsidRDefault="00524144">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524144">
        <w:trPr>
          <w:trHeight w:val="315"/>
        </w:trPr>
        <w:tc>
          <w:tcPr>
            <w:tcW w:w="2410" w:type="dxa"/>
            <w:vAlign w:val="center"/>
          </w:tcPr>
          <w:p w:rsidR="00524144" w:rsidRDefault="007B1FF4">
            <w:pPr>
              <w:shd w:val="clear" w:color="auto" w:fill="C7D9F1" w:themeFill="text2" w:themeFillTint="32"/>
              <w:rPr>
                <w:lang w:eastAsia="ja-JP"/>
              </w:rPr>
            </w:pPr>
            <w:r>
              <w:rPr>
                <w:rFonts w:hint="eastAsia"/>
                <w:lang w:val="en-GB"/>
              </w:rPr>
              <w:t>标准条款</w:t>
            </w:r>
          </w:p>
        </w:tc>
        <w:tc>
          <w:tcPr>
            <w:tcW w:w="649" w:type="dxa"/>
            <w:vAlign w:val="center"/>
          </w:tcPr>
          <w:p w:rsidR="00524144" w:rsidRDefault="007B1FF4">
            <w:pPr>
              <w:shd w:val="clear" w:color="auto" w:fill="C7D9F1" w:themeFill="text2" w:themeFillTint="32"/>
              <w:rPr>
                <w:lang w:eastAsia="ja-JP"/>
              </w:rPr>
            </w:pPr>
            <w:r>
              <w:rPr>
                <w:rFonts w:hint="eastAsia"/>
              </w:rPr>
              <w:t>4.1</w:t>
            </w:r>
          </w:p>
        </w:tc>
        <w:tc>
          <w:tcPr>
            <w:tcW w:w="650" w:type="dxa"/>
            <w:vAlign w:val="center"/>
          </w:tcPr>
          <w:p w:rsidR="00524144" w:rsidRDefault="007B1FF4">
            <w:pPr>
              <w:shd w:val="clear" w:color="auto" w:fill="C7D9F1" w:themeFill="text2" w:themeFillTint="32"/>
              <w:rPr>
                <w:lang w:eastAsia="ja-JP"/>
              </w:rPr>
            </w:pPr>
            <w:r>
              <w:rPr>
                <w:rFonts w:hint="eastAsia"/>
              </w:rPr>
              <w:t>4.2</w:t>
            </w:r>
          </w:p>
        </w:tc>
        <w:tc>
          <w:tcPr>
            <w:tcW w:w="650" w:type="dxa"/>
            <w:vAlign w:val="center"/>
          </w:tcPr>
          <w:p w:rsidR="00524144" w:rsidRDefault="007B1FF4">
            <w:pPr>
              <w:shd w:val="clear" w:color="auto" w:fill="C7D9F1" w:themeFill="text2" w:themeFillTint="32"/>
              <w:rPr>
                <w:lang w:eastAsia="ja-JP"/>
              </w:rPr>
            </w:pPr>
            <w:r>
              <w:rPr>
                <w:rFonts w:hint="eastAsia"/>
              </w:rPr>
              <w:t>4.3</w:t>
            </w:r>
          </w:p>
        </w:tc>
        <w:tc>
          <w:tcPr>
            <w:tcW w:w="649" w:type="dxa"/>
            <w:vAlign w:val="center"/>
          </w:tcPr>
          <w:p w:rsidR="00524144" w:rsidRDefault="007B1FF4">
            <w:pPr>
              <w:shd w:val="clear" w:color="auto" w:fill="C7D9F1" w:themeFill="text2" w:themeFillTint="32"/>
              <w:rPr>
                <w:lang w:eastAsia="ja-JP"/>
              </w:rPr>
            </w:pPr>
            <w:r>
              <w:rPr>
                <w:rFonts w:hint="eastAsia"/>
              </w:rPr>
              <w:t>4.4</w:t>
            </w:r>
          </w:p>
        </w:tc>
        <w:tc>
          <w:tcPr>
            <w:tcW w:w="650" w:type="dxa"/>
            <w:vAlign w:val="center"/>
          </w:tcPr>
          <w:p w:rsidR="00524144" w:rsidRDefault="007B1FF4">
            <w:pPr>
              <w:shd w:val="clear" w:color="auto" w:fill="C7D9F1" w:themeFill="text2" w:themeFillTint="32"/>
              <w:rPr>
                <w:lang w:eastAsia="ja-JP"/>
              </w:rPr>
            </w:pPr>
            <w:r>
              <w:rPr>
                <w:rFonts w:hint="eastAsia"/>
              </w:rPr>
              <w:t>5.1</w:t>
            </w:r>
          </w:p>
        </w:tc>
        <w:tc>
          <w:tcPr>
            <w:tcW w:w="650" w:type="dxa"/>
            <w:vAlign w:val="center"/>
          </w:tcPr>
          <w:p w:rsidR="00524144" w:rsidRDefault="007B1FF4">
            <w:pPr>
              <w:shd w:val="clear" w:color="auto" w:fill="C7D9F1" w:themeFill="text2" w:themeFillTint="32"/>
              <w:rPr>
                <w:lang w:eastAsia="ja-JP"/>
              </w:rPr>
            </w:pPr>
            <w:r>
              <w:rPr>
                <w:rFonts w:hint="eastAsia"/>
              </w:rPr>
              <w:t>5.2</w:t>
            </w:r>
          </w:p>
        </w:tc>
        <w:tc>
          <w:tcPr>
            <w:tcW w:w="649" w:type="dxa"/>
            <w:vAlign w:val="center"/>
          </w:tcPr>
          <w:p w:rsidR="00524144" w:rsidRDefault="007B1FF4">
            <w:pPr>
              <w:shd w:val="clear" w:color="auto" w:fill="C7D9F1" w:themeFill="text2" w:themeFillTint="32"/>
              <w:rPr>
                <w:lang w:eastAsia="ja-JP"/>
              </w:rPr>
            </w:pPr>
            <w:r>
              <w:rPr>
                <w:rFonts w:hint="eastAsia"/>
              </w:rPr>
              <w:t>5.3</w:t>
            </w:r>
          </w:p>
        </w:tc>
        <w:tc>
          <w:tcPr>
            <w:tcW w:w="650" w:type="dxa"/>
            <w:vAlign w:val="center"/>
          </w:tcPr>
          <w:p w:rsidR="00524144" w:rsidRDefault="007B1FF4">
            <w:pPr>
              <w:shd w:val="clear" w:color="auto" w:fill="C7D9F1" w:themeFill="text2" w:themeFillTint="32"/>
              <w:rPr>
                <w:lang w:eastAsia="ja-JP"/>
              </w:rPr>
            </w:pPr>
            <w:r>
              <w:rPr>
                <w:rFonts w:hint="eastAsia"/>
              </w:rPr>
              <w:t>6.1</w:t>
            </w:r>
          </w:p>
        </w:tc>
        <w:tc>
          <w:tcPr>
            <w:tcW w:w="650" w:type="dxa"/>
            <w:vAlign w:val="center"/>
          </w:tcPr>
          <w:p w:rsidR="00524144" w:rsidRDefault="007B1FF4">
            <w:pPr>
              <w:shd w:val="clear" w:color="auto" w:fill="C7D9F1" w:themeFill="text2" w:themeFillTint="32"/>
              <w:rPr>
                <w:lang w:eastAsia="ja-JP"/>
              </w:rPr>
            </w:pPr>
            <w:r>
              <w:rPr>
                <w:rFonts w:hint="eastAsia"/>
              </w:rPr>
              <w:t>6.2</w:t>
            </w:r>
          </w:p>
        </w:tc>
        <w:tc>
          <w:tcPr>
            <w:tcW w:w="649" w:type="dxa"/>
            <w:vAlign w:val="center"/>
          </w:tcPr>
          <w:p w:rsidR="00524144" w:rsidRDefault="007B1FF4">
            <w:pPr>
              <w:shd w:val="clear" w:color="auto" w:fill="C7D9F1" w:themeFill="text2" w:themeFillTint="32"/>
              <w:rPr>
                <w:lang w:eastAsia="ja-JP"/>
              </w:rPr>
            </w:pPr>
            <w:r>
              <w:rPr>
                <w:rFonts w:hint="eastAsia"/>
              </w:rPr>
              <w:t>6.3</w:t>
            </w:r>
          </w:p>
        </w:tc>
        <w:tc>
          <w:tcPr>
            <w:tcW w:w="650" w:type="dxa"/>
            <w:shd w:val="clear" w:color="auto" w:fill="BFBFBF"/>
            <w:vAlign w:val="center"/>
          </w:tcPr>
          <w:p w:rsidR="00524144" w:rsidRDefault="00524144">
            <w:pPr>
              <w:shd w:val="clear" w:color="auto" w:fill="C7D9F1" w:themeFill="text2" w:themeFillTint="32"/>
              <w:rPr>
                <w:lang w:eastAsia="ja-JP"/>
              </w:rPr>
            </w:pPr>
          </w:p>
        </w:tc>
        <w:tc>
          <w:tcPr>
            <w:tcW w:w="650" w:type="dxa"/>
            <w:shd w:val="pct25" w:color="auto" w:fill="auto"/>
            <w:vAlign w:val="center"/>
          </w:tcPr>
          <w:p w:rsidR="00524144" w:rsidRDefault="00524144">
            <w:pPr>
              <w:shd w:val="clear" w:color="auto" w:fill="C7D9F1" w:themeFill="text2" w:themeFillTint="32"/>
              <w:rPr>
                <w:lang w:eastAsia="ja-JP"/>
              </w:rPr>
            </w:pPr>
          </w:p>
        </w:tc>
      </w:tr>
      <w:tr w:rsidR="00524144">
        <w:trPr>
          <w:trHeight w:val="315"/>
        </w:trPr>
        <w:tc>
          <w:tcPr>
            <w:tcW w:w="2410" w:type="dxa"/>
            <w:vAlign w:val="center"/>
          </w:tcPr>
          <w:p w:rsidR="00524144" w:rsidRDefault="007B1FF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24144" w:rsidRDefault="007B1FF4">
            <w:pPr>
              <w:shd w:val="clear" w:color="auto" w:fill="C7D9F1" w:themeFill="text2" w:themeFillTint="32"/>
            </w:pPr>
            <w:r>
              <w:rPr>
                <w:rFonts w:hint="eastAsia"/>
              </w:rPr>
              <w:t>1</w:t>
            </w:r>
          </w:p>
        </w:tc>
        <w:tc>
          <w:tcPr>
            <w:tcW w:w="650" w:type="dxa"/>
            <w:vAlign w:val="center"/>
          </w:tcPr>
          <w:p w:rsidR="00524144" w:rsidRDefault="007B1FF4">
            <w:pPr>
              <w:shd w:val="clear" w:color="auto" w:fill="C7D9F1" w:themeFill="text2" w:themeFillTint="32"/>
            </w:pPr>
            <w:r>
              <w:rPr>
                <w:rFonts w:hint="eastAsia"/>
              </w:rPr>
              <w:t>1</w:t>
            </w:r>
          </w:p>
        </w:tc>
        <w:tc>
          <w:tcPr>
            <w:tcW w:w="650" w:type="dxa"/>
            <w:vAlign w:val="center"/>
          </w:tcPr>
          <w:p w:rsidR="00524144" w:rsidRDefault="007B1FF4">
            <w:pPr>
              <w:shd w:val="clear" w:color="auto" w:fill="C7D9F1" w:themeFill="text2" w:themeFillTint="32"/>
            </w:pPr>
            <w:r>
              <w:rPr>
                <w:rFonts w:hint="eastAsia"/>
              </w:rPr>
              <w:t>1</w:t>
            </w:r>
          </w:p>
        </w:tc>
        <w:tc>
          <w:tcPr>
            <w:tcW w:w="649" w:type="dxa"/>
            <w:vAlign w:val="center"/>
          </w:tcPr>
          <w:p w:rsidR="00524144" w:rsidRDefault="007B1FF4">
            <w:pPr>
              <w:shd w:val="clear" w:color="auto" w:fill="C7D9F1" w:themeFill="text2" w:themeFillTint="32"/>
            </w:pPr>
            <w:r>
              <w:rPr>
                <w:rFonts w:hint="eastAsia"/>
              </w:rPr>
              <w:t>1</w:t>
            </w:r>
          </w:p>
        </w:tc>
        <w:tc>
          <w:tcPr>
            <w:tcW w:w="650" w:type="dxa"/>
            <w:vAlign w:val="center"/>
          </w:tcPr>
          <w:p w:rsidR="00524144" w:rsidRDefault="007B1FF4">
            <w:pPr>
              <w:shd w:val="clear" w:color="auto" w:fill="C7D9F1" w:themeFill="text2" w:themeFillTint="32"/>
            </w:pPr>
            <w:r>
              <w:rPr>
                <w:rFonts w:hint="eastAsia"/>
              </w:rPr>
              <w:t>1</w:t>
            </w:r>
          </w:p>
        </w:tc>
        <w:tc>
          <w:tcPr>
            <w:tcW w:w="650" w:type="dxa"/>
            <w:vAlign w:val="center"/>
          </w:tcPr>
          <w:p w:rsidR="00524144" w:rsidRDefault="007B1FF4">
            <w:pPr>
              <w:shd w:val="clear" w:color="auto" w:fill="C7D9F1" w:themeFill="text2" w:themeFillTint="32"/>
            </w:pPr>
            <w:r>
              <w:rPr>
                <w:rFonts w:hint="eastAsia"/>
              </w:rPr>
              <w:t>1</w:t>
            </w:r>
          </w:p>
        </w:tc>
        <w:tc>
          <w:tcPr>
            <w:tcW w:w="649" w:type="dxa"/>
            <w:vAlign w:val="center"/>
          </w:tcPr>
          <w:p w:rsidR="00524144" w:rsidRDefault="007B1FF4">
            <w:pPr>
              <w:shd w:val="clear" w:color="auto" w:fill="C7D9F1" w:themeFill="text2" w:themeFillTint="32"/>
            </w:pPr>
            <w:r>
              <w:rPr>
                <w:rFonts w:hint="eastAsia"/>
              </w:rPr>
              <w:t>1</w:t>
            </w:r>
          </w:p>
        </w:tc>
        <w:tc>
          <w:tcPr>
            <w:tcW w:w="650" w:type="dxa"/>
            <w:vAlign w:val="center"/>
          </w:tcPr>
          <w:p w:rsidR="00524144" w:rsidRDefault="007B1FF4">
            <w:pPr>
              <w:shd w:val="clear" w:color="auto" w:fill="C7D9F1" w:themeFill="text2" w:themeFillTint="32"/>
            </w:pPr>
            <w:r>
              <w:rPr>
                <w:rFonts w:hint="eastAsia"/>
              </w:rPr>
              <w:t>1</w:t>
            </w:r>
          </w:p>
        </w:tc>
        <w:tc>
          <w:tcPr>
            <w:tcW w:w="650" w:type="dxa"/>
            <w:vAlign w:val="center"/>
          </w:tcPr>
          <w:p w:rsidR="00524144" w:rsidRDefault="007B1FF4">
            <w:pPr>
              <w:shd w:val="clear" w:color="auto" w:fill="C7D9F1" w:themeFill="text2" w:themeFillTint="32"/>
            </w:pPr>
            <w:r>
              <w:rPr>
                <w:rFonts w:hint="eastAsia"/>
              </w:rPr>
              <w:t>1</w:t>
            </w:r>
          </w:p>
        </w:tc>
        <w:tc>
          <w:tcPr>
            <w:tcW w:w="649" w:type="dxa"/>
            <w:vAlign w:val="center"/>
          </w:tcPr>
          <w:p w:rsidR="00524144" w:rsidRDefault="007B1FF4">
            <w:pPr>
              <w:shd w:val="clear" w:color="auto" w:fill="C7D9F1" w:themeFill="text2" w:themeFillTint="32"/>
            </w:pPr>
            <w:r>
              <w:rPr>
                <w:rFonts w:hint="eastAsia"/>
              </w:rPr>
              <w:t>1</w:t>
            </w:r>
          </w:p>
        </w:tc>
        <w:tc>
          <w:tcPr>
            <w:tcW w:w="650" w:type="dxa"/>
            <w:shd w:val="clear" w:color="auto" w:fill="BFBFBF"/>
            <w:vAlign w:val="center"/>
          </w:tcPr>
          <w:p w:rsidR="00524144" w:rsidRDefault="00524144">
            <w:pPr>
              <w:shd w:val="clear" w:color="auto" w:fill="C7D9F1" w:themeFill="text2" w:themeFillTint="32"/>
              <w:rPr>
                <w:lang w:eastAsia="ja-JP"/>
              </w:rPr>
            </w:pPr>
          </w:p>
        </w:tc>
        <w:tc>
          <w:tcPr>
            <w:tcW w:w="650" w:type="dxa"/>
            <w:shd w:val="pct25" w:color="auto" w:fill="auto"/>
            <w:vAlign w:val="center"/>
          </w:tcPr>
          <w:p w:rsidR="00524144" w:rsidRDefault="00524144">
            <w:pPr>
              <w:shd w:val="clear" w:color="auto" w:fill="C7D9F1" w:themeFill="text2" w:themeFillTint="32"/>
              <w:rPr>
                <w:lang w:eastAsia="ja-JP"/>
              </w:rPr>
            </w:pPr>
          </w:p>
        </w:tc>
      </w:tr>
      <w:tr w:rsidR="00524144">
        <w:trPr>
          <w:trHeight w:val="315"/>
        </w:trPr>
        <w:tc>
          <w:tcPr>
            <w:tcW w:w="2410" w:type="dxa"/>
            <w:vAlign w:val="center"/>
          </w:tcPr>
          <w:p w:rsidR="00524144" w:rsidRDefault="007B1FF4">
            <w:pPr>
              <w:shd w:val="clear" w:color="auto" w:fill="C7D9F1" w:themeFill="text2" w:themeFillTint="32"/>
            </w:pPr>
            <w:r>
              <w:rPr>
                <w:rFonts w:hint="eastAsia"/>
              </w:rPr>
              <w:t>不符合数量</w:t>
            </w:r>
          </w:p>
        </w:tc>
        <w:tc>
          <w:tcPr>
            <w:tcW w:w="649" w:type="dxa"/>
            <w:vAlign w:val="center"/>
          </w:tcPr>
          <w:p w:rsidR="00524144" w:rsidRDefault="00524144">
            <w:pPr>
              <w:shd w:val="clear" w:color="auto" w:fill="C7D9F1" w:themeFill="text2" w:themeFillTint="32"/>
              <w:rPr>
                <w:lang w:eastAsia="ja-JP"/>
              </w:rPr>
            </w:pPr>
          </w:p>
        </w:tc>
        <w:tc>
          <w:tcPr>
            <w:tcW w:w="650" w:type="dxa"/>
            <w:vAlign w:val="center"/>
          </w:tcPr>
          <w:p w:rsidR="00524144" w:rsidRDefault="00524144">
            <w:pPr>
              <w:shd w:val="clear" w:color="auto" w:fill="C7D9F1" w:themeFill="text2" w:themeFillTint="32"/>
              <w:rPr>
                <w:lang w:eastAsia="ja-JP"/>
              </w:rPr>
            </w:pPr>
          </w:p>
        </w:tc>
        <w:tc>
          <w:tcPr>
            <w:tcW w:w="650" w:type="dxa"/>
            <w:vAlign w:val="center"/>
          </w:tcPr>
          <w:p w:rsidR="00524144" w:rsidRDefault="00524144">
            <w:pPr>
              <w:shd w:val="clear" w:color="auto" w:fill="C7D9F1" w:themeFill="text2" w:themeFillTint="32"/>
              <w:rPr>
                <w:lang w:eastAsia="ja-JP"/>
              </w:rPr>
            </w:pPr>
          </w:p>
        </w:tc>
        <w:tc>
          <w:tcPr>
            <w:tcW w:w="649" w:type="dxa"/>
            <w:vAlign w:val="center"/>
          </w:tcPr>
          <w:p w:rsidR="00524144" w:rsidRDefault="00524144">
            <w:pPr>
              <w:shd w:val="clear" w:color="auto" w:fill="C7D9F1" w:themeFill="text2" w:themeFillTint="32"/>
              <w:rPr>
                <w:lang w:eastAsia="ja-JP"/>
              </w:rPr>
            </w:pPr>
          </w:p>
        </w:tc>
        <w:tc>
          <w:tcPr>
            <w:tcW w:w="650" w:type="dxa"/>
            <w:vAlign w:val="center"/>
          </w:tcPr>
          <w:p w:rsidR="00524144" w:rsidRDefault="00524144">
            <w:pPr>
              <w:shd w:val="clear" w:color="auto" w:fill="C7D9F1" w:themeFill="text2" w:themeFillTint="32"/>
              <w:rPr>
                <w:lang w:eastAsia="ja-JP"/>
              </w:rPr>
            </w:pPr>
          </w:p>
        </w:tc>
        <w:tc>
          <w:tcPr>
            <w:tcW w:w="650" w:type="dxa"/>
            <w:vAlign w:val="center"/>
          </w:tcPr>
          <w:p w:rsidR="00524144" w:rsidRDefault="00524144">
            <w:pPr>
              <w:shd w:val="clear" w:color="auto" w:fill="C7D9F1" w:themeFill="text2" w:themeFillTint="32"/>
              <w:rPr>
                <w:lang w:eastAsia="ja-JP"/>
              </w:rPr>
            </w:pPr>
          </w:p>
        </w:tc>
        <w:tc>
          <w:tcPr>
            <w:tcW w:w="649" w:type="dxa"/>
            <w:vAlign w:val="center"/>
          </w:tcPr>
          <w:p w:rsidR="00524144" w:rsidRDefault="00524144">
            <w:pPr>
              <w:shd w:val="clear" w:color="auto" w:fill="C7D9F1" w:themeFill="text2" w:themeFillTint="32"/>
              <w:rPr>
                <w:lang w:eastAsia="ja-JP"/>
              </w:rPr>
            </w:pPr>
          </w:p>
        </w:tc>
        <w:tc>
          <w:tcPr>
            <w:tcW w:w="650" w:type="dxa"/>
            <w:vAlign w:val="center"/>
          </w:tcPr>
          <w:p w:rsidR="00524144" w:rsidRDefault="00524144">
            <w:pPr>
              <w:shd w:val="clear" w:color="auto" w:fill="C7D9F1" w:themeFill="text2" w:themeFillTint="32"/>
              <w:rPr>
                <w:lang w:eastAsia="ja-JP"/>
              </w:rPr>
            </w:pPr>
          </w:p>
        </w:tc>
        <w:tc>
          <w:tcPr>
            <w:tcW w:w="650" w:type="dxa"/>
            <w:vAlign w:val="center"/>
          </w:tcPr>
          <w:p w:rsidR="00524144" w:rsidRDefault="00524144">
            <w:pPr>
              <w:shd w:val="clear" w:color="auto" w:fill="C7D9F1" w:themeFill="text2" w:themeFillTint="32"/>
              <w:rPr>
                <w:lang w:eastAsia="ja-JP"/>
              </w:rPr>
            </w:pPr>
          </w:p>
        </w:tc>
        <w:tc>
          <w:tcPr>
            <w:tcW w:w="649" w:type="dxa"/>
            <w:vAlign w:val="center"/>
          </w:tcPr>
          <w:p w:rsidR="00524144" w:rsidRDefault="00524144">
            <w:pPr>
              <w:shd w:val="clear" w:color="auto" w:fill="C7D9F1" w:themeFill="text2" w:themeFillTint="32"/>
              <w:rPr>
                <w:lang w:eastAsia="ja-JP"/>
              </w:rPr>
            </w:pPr>
          </w:p>
        </w:tc>
        <w:tc>
          <w:tcPr>
            <w:tcW w:w="650" w:type="dxa"/>
            <w:shd w:val="clear" w:color="auto" w:fill="BFBFBF"/>
            <w:vAlign w:val="center"/>
          </w:tcPr>
          <w:p w:rsidR="00524144" w:rsidRDefault="00524144">
            <w:pPr>
              <w:shd w:val="clear" w:color="auto" w:fill="C7D9F1" w:themeFill="text2" w:themeFillTint="32"/>
              <w:rPr>
                <w:lang w:eastAsia="ja-JP"/>
              </w:rPr>
            </w:pPr>
          </w:p>
        </w:tc>
        <w:tc>
          <w:tcPr>
            <w:tcW w:w="650" w:type="dxa"/>
            <w:shd w:val="pct25" w:color="auto" w:fill="auto"/>
            <w:vAlign w:val="center"/>
          </w:tcPr>
          <w:p w:rsidR="00524144" w:rsidRDefault="00524144">
            <w:pPr>
              <w:shd w:val="clear" w:color="auto" w:fill="C7D9F1" w:themeFill="text2" w:themeFillTint="32"/>
              <w:rPr>
                <w:lang w:eastAsia="ja-JP"/>
              </w:rPr>
            </w:pPr>
          </w:p>
        </w:tc>
      </w:tr>
      <w:tr w:rsidR="00524144">
        <w:trPr>
          <w:trHeight w:val="315"/>
        </w:trPr>
        <w:tc>
          <w:tcPr>
            <w:tcW w:w="2410" w:type="dxa"/>
            <w:vAlign w:val="center"/>
          </w:tcPr>
          <w:p w:rsidR="00524144" w:rsidRDefault="007B1FF4">
            <w:pPr>
              <w:shd w:val="clear" w:color="auto" w:fill="C7D9F1" w:themeFill="text2" w:themeFillTint="32"/>
              <w:rPr>
                <w:lang w:eastAsia="ja-JP"/>
              </w:rPr>
            </w:pPr>
            <w:r>
              <w:rPr>
                <w:rFonts w:hint="eastAsia"/>
                <w:lang w:val="en-GB"/>
              </w:rPr>
              <w:t>标准条款</w:t>
            </w:r>
          </w:p>
        </w:tc>
        <w:tc>
          <w:tcPr>
            <w:tcW w:w="649" w:type="dxa"/>
            <w:vAlign w:val="center"/>
          </w:tcPr>
          <w:p w:rsidR="00524144" w:rsidRDefault="007B1FF4">
            <w:pPr>
              <w:shd w:val="clear" w:color="auto" w:fill="C7D9F1" w:themeFill="text2" w:themeFillTint="32"/>
              <w:rPr>
                <w:lang w:eastAsia="ja-JP"/>
              </w:rPr>
            </w:pPr>
            <w:r>
              <w:rPr>
                <w:rFonts w:hint="eastAsia"/>
              </w:rPr>
              <w:t>7.1</w:t>
            </w:r>
          </w:p>
        </w:tc>
        <w:tc>
          <w:tcPr>
            <w:tcW w:w="650" w:type="dxa"/>
            <w:vAlign w:val="center"/>
          </w:tcPr>
          <w:p w:rsidR="00524144" w:rsidRDefault="007B1FF4">
            <w:pPr>
              <w:shd w:val="clear" w:color="auto" w:fill="C7D9F1" w:themeFill="text2" w:themeFillTint="32"/>
              <w:rPr>
                <w:lang w:eastAsia="ja-JP"/>
              </w:rPr>
            </w:pPr>
            <w:r>
              <w:rPr>
                <w:rFonts w:hint="eastAsia"/>
              </w:rPr>
              <w:t>7.2</w:t>
            </w:r>
          </w:p>
        </w:tc>
        <w:tc>
          <w:tcPr>
            <w:tcW w:w="650" w:type="dxa"/>
            <w:vAlign w:val="center"/>
          </w:tcPr>
          <w:p w:rsidR="00524144" w:rsidRDefault="007B1FF4">
            <w:pPr>
              <w:shd w:val="clear" w:color="auto" w:fill="C7D9F1" w:themeFill="text2" w:themeFillTint="32"/>
              <w:rPr>
                <w:lang w:eastAsia="ja-JP"/>
              </w:rPr>
            </w:pPr>
            <w:r>
              <w:rPr>
                <w:rFonts w:hint="eastAsia"/>
              </w:rPr>
              <w:t>7.3</w:t>
            </w:r>
          </w:p>
        </w:tc>
        <w:tc>
          <w:tcPr>
            <w:tcW w:w="649" w:type="dxa"/>
            <w:vAlign w:val="center"/>
          </w:tcPr>
          <w:p w:rsidR="00524144" w:rsidRDefault="007B1FF4">
            <w:pPr>
              <w:shd w:val="clear" w:color="auto" w:fill="C7D9F1" w:themeFill="text2" w:themeFillTint="32"/>
              <w:rPr>
                <w:lang w:eastAsia="ja-JP"/>
              </w:rPr>
            </w:pPr>
            <w:r>
              <w:rPr>
                <w:rFonts w:hint="eastAsia"/>
              </w:rPr>
              <w:t>7.4</w:t>
            </w:r>
          </w:p>
        </w:tc>
        <w:tc>
          <w:tcPr>
            <w:tcW w:w="650" w:type="dxa"/>
            <w:vAlign w:val="center"/>
          </w:tcPr>
          <w:p w:rsidR="00524144" w:rsidRDefault="007B1FF4">
            <w:pPr>
              <w:shd w:val="clear" w:color="auto" w:fill="C7D9F1" w:themeFill="text2" w:themeFillTint="32"/>
              <w:rPr>
                <w:lang w:eastAsia="ja-JP"/>
              </w:rPr>
            </w:pPr>
            <w:r>
              <w:rPr>
                <w:rFonts w:hint="eastAsia"/>
              </w:rPr>
              <w:t>7.5</w:t>
            </w:r>
          </w:p>
        </w:tc>
        <w:tc>
          <w:tcPr>
            <w:tcW w:w="650" w:type="dxa"/>
            <w:vAlign w:val="center"/>
          </w:tcPr>
          <w:p w:rsidR="00524144" w:rsidRDefault="007B1FF4">
            <w:pPr>
              <w:shd w:val="clear" w:color="auto" w:fill="C7D9F1" w:themeFill="text2" w:themeFillTint="32"/>
              <w:rPr>
                <w:lang w:eastAsia="ja-JP"/>
              </w:rPr>
            </w:pPr>
            <w:r>
              <w:rPr>
                <w:rFonts w:hint="eastAsia"/>
              </w:rPr>
              <w:t>8.1</w:t>
            </w:r>
          </w:p>
        </w:tc>
        <w:tc>
          <w:tcPr>
            <w:tcW w:w="649" w:type="dxa"/>
            <w:vAlign w:val="center"/>
          </w:tcPr>
          <w:p w:rsidR="00524144" w:rsidRDefault="007B1FF4">
            <w:pPr>
              <w:shd w:val="clear" w:color="auto" w:fill="C7D9F1" w:themeFill="text2" w:themeFillTint="32"/>
              <w:rPr>
                <w:lang w:eastAsia="ja-JP"/>
              </w:rPr>
            </w:pPr>
            <w:r>
              <w:rPr>
                <w:rFonts w:hint="eastAsia"/>
              </w:rPr>
              <w:t>8.2</w:t>
            </w:r>
          </w:p>
        </w:tc>
        <w:tc>
          <w:tcPr>
            <w:tcW w:w="650" w:type="dxa"/>
            <w:vAlign w:val="center"/>
          </w:tcPr>
          <w:p w:rsidR="00524144" w:rsidRDefault="007B1FF4">
            <w:pPr>
              <w:shd w:val="clear" w:color="auto" w:fill="C7D9F1" w:themeFill="text2" w:themeFillTint="32"/>
              <w:rPr>
                <w:lang w:eastAsia="ja-JP"/>
              </w:rPr>
            </w:pPr>
            <w:r>
              <w:rPr>
                <w:rFonts w:hint="eastAsia"/>
              </w:rPr>
              <w:t>8.3</w:t>
            </w:r>
          </w:p>
        </w:tc>
        <w:tc>
          <w:tcPr>
            <w:tcW w:w="650" w:type="dxa"/>
            <w:vAlign w:val="center"/>
          </w:tcPr>
          <w:p w:rsidR="00524144" w:rsidRDefault="007B1FF4">
            <w:pPr>
              <w:shd w:val="clear" w:color="auto" w:fill="C7D9F1" w:themeFill="text2" w:themeFillTint="32"/>
              <w:rPr>
                <w:lang w:eastAsia="ja-JP"/>
              </w:rPr>
            </w:pPr>
            <w:r>
              <w:rPr>
                <w:rFonts w:hint="eastAsia"/>
              </w:rPr>
              <w:t>8.4</w:t>
            </w:r>
          </w:p>
        </w:tc>
        <w:tc>
          <w:tcPr>
            <w:tcW w:w="649" w:type="dxa"/>
            <w:vAlign w:val="center"/>
          </w:tcPr>
          <w:p w:rsidR="00524144" w:rsidRDefault="007B1FF4">
            <w:pPr>
              <w:shd w:val="clear" w:color="auto" w:fill="C7D9F1" w:themeFill="text2" w:themeFillTint="32"/>
              <w:rPr>
                <w:lang w:eastAsia="ja-JP"/>
              </w:rPr>
            </w:pPr>
            <w:r>
              <w:rPr>
                <w:rFonts w:hint="eastAsia"/>
              </w:rPr>
              <w:t>8.5</w:t>
            </w:r>
          </w:p>
        </w:tc>
        <w:tc>
          <w:tcPr>
            <w:tcW w:w="650" w:type="dxa"/>
            <w:vAlign w:val="center"/>
          </w:tcPr>
          <w:p w:rsidR="00524144" w:rsidRDefault="007B1FF4">
            <w:pPr>
              <w:shd w:val="clear" w:color="auto" w:fill="C7D9F1" w:themeFill="text2" w:themeFillTint="32"/>
              <w:rPr>
                <w:lang w:eastAsia="ja-JP"/>
              </w:rPr>
            </w:pPr>
            <w:r>
              <w:rPr>
                <w:rFonts w:hint="eastAsia"/>
              </w:rPr>
              <w:t>8.6</w:t>
            </w:r>
          </w:p>
        </w:tc>
        <w:tc>
          <w:tcPr>
            <w:tcW w:w="650" w:type="dxa"/>
            <w:vAlign w:val="center"/>
          </w:tcPr>
          <w:p w:rsidR="00524144" w:rsidRDefault="007B1FF4">
            <w:pPr>
              <w:shd w:val="clear" w:color="auto" w:fill="C7D9F1" w:themeFill="text2" w:themeFillTint="32"/>
              <w:rPr>
                <w:lang w:eastAsia="ja-JP"/>
              </w:rPr>
            </w:pPr>
            <w:r>
              <w:rPr>
                <w:rFonts w:hint="eastAsia"/>
              </w:rPr>
              <w:t>8.7</w:t>
            </w:r>
          </w:p>
        </w:tc>
      </w:tr>
      <w:tr w:rsidR="00524144">
        <w:trPr>
          <w:trHeight w:val="315"/>
        </w:trPr>
        <w:tc>
          <w:tcPr>
            <w:tcW w:w="2410" w:type="dxa"/>
            <w:vAlign w:val="center"/>
          </w:tcPr>
          <w:p w:rsidR="00524144" w:rsidRDefault="007B1FF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24144" w:rsidRDefault="007B1FF4">
            <w:pPr>
              <w:shd w:val="clear" w:color="auto" w:fill="C7D9F1" w:themeFill="text2" w:themeFillTint="32"/>
            </w:pPr>
            <w:r>
              <w:rPr>
                <w:rFonts w:hint="eastAsia"/>
              </w:rPr>
              <w:t>1</w:t>
            </w:r>
          </w:p>
        </w:tc>
        <w:tc>
          <w:tcPr>
            <w:tcW w:w="650" w:type="dxa"/>
            <w:vAlign w:val="center"/>
          </w:tcPr>
          <w:p w:rsidR="00524144" w:rsidRDefault="007B1FF4">
            <w:pPr>
              <w:shd w:val="clear" w:color="auto" w:fill="C7D9F1" w:themeFill="text2" w:themeFillTint="32"/>
            </w:pPr>
            <w:r>
              <w:rPr>
                <w:rFonts w:hint="eastAsia"/>
              </w:rPr>
              <w:t>1</w:t>
            </w:r>
          </w:p>
        </w:tc>
        <w:tc>
          <w:tcPr>
            <w:tcW w:w="650" w:type="dxa"/>
            <w:vAlign w:val="center"/>
          </w:tcPr>
          <w:p w:rsidR="00524144" w:rsidRDefault="007B1FF4">
            <w:pPr>
              <w:shd w:val="clear" w:color="auto" w:fill="C7D9F1" w:themeFill="text2" w:themeFillTint="32"/>
            </w:pPr>
            <w:r>
              <w:rPr>
                <w:rFonts w:hint="eastAsia"/>
              </w:rPr>
              <w:t>1</w:t>
            </w:r>
          </w:p>
        </w:tc>
        <w:tc>
          <w:tcPr>
            <w:tcW w:w="649" w:type="dxa"/>
            <w:vAlign w:val="center"/>
          </w:tcPr>
          <w:p w:rsidR="00524144" w:rsidRDefault="007B1FF4">
            <w:pPr>
              <w:shd w:val="clear" w:color="auto" w:fill="C7D9F1" w:themeFill="text2" w:themeFillTint="32"/>
            </w:pPr>
            <w:r>
              <w:rPr>
                <w:rFonts w:hint="eastAsia"/>
              </w:rPr>
              <w:t>1</w:t>
            </w:r>
          </w:p>
        </w:tc>
        <w:tc>
          <w:tcPr>
            <w:tcW w:w="650" w:type="dxa"/>
            <w:vAlign w:val="center"/>
          </w:tcPr>
          <w:p w:rsidR="00524144" w:rsidRDefault="007B1FF4">
            <w:pPr>
              <w:shd w:val="clear" w:color="auto" w:fill="C7D9F1" w:themeFill="text2" w:themeFillTint="32"/>
            </w:pPr>
            <w:r>
              <w:rPr>
                <w:rFonts w:hint="eastAsia"/>
              </w:rPr>
              <w:t>1</w:t>
            </w:r>
          </w:p>
        </w:tc>
        <w:tc>
          <w:tcPr>
            <w:tcW w:w="650" w:type="dxa"/>
            <w:vAlign w:val="center"/>
          </w:tcPr>
          <w:p w:rsidR="00524144" w:rsidRDefault="007B1FF4">
            <w:pPr>
              <w:shd w:val="clear" w:color="auto" w:fill="C7D9F1" w:themeFill="text2" w:themeFillTint="32"/>
            </w:pPr>
            <w:r>
              <w:rPr>
                <w:rFonts w:hint="eastAsia"/>
              </w:rPr>
              <w:t>1</w:t>
            </w:r>
          </w:p>
        </w:tc>
        <w:tc>
          <w:tcPr>
            <w:tcW w:w="649" w:type="dxa"/>
            <w:vAlign w:val="center"/>
          </w:tcPr>
          <w:p w:rsidR="00524144" w:rsidRDefault="007B1FF4">
            <w:pPr>
              <w:shd w:val="clear" w:color="auto" w:fill="C7D9F1" w:themeFill="text2" w:themeFillTint="32"/>
            </w:pPr>
            <w:r>
              <w:rPr>
                <w:rFonts w:hint="eastAsia"/>
              </w:rPr>
              <w:t>1</w:t>
            </w:r>
          </w:p>
        </w:tc>
        <w:tc>
          <w:tcPr>
            <w:tcW w:w="650" w:type="dxa"/>
            <w:vAlign w:val="center"/>
          </w:tcPr>
          <w:p w:rsidR="00524144" w:rsidRDefault="007B1FF4">
            <w:pPr>
              <w:shd w:val="clear" w:color="auto" w:fill="C7D9F1" w:themeFill="text2" w:themeFillTint="32"/>
            </w:pPr>
            <w:r>
              <w:rPr>
                <w:rFonts w:hint="eastAsia"/>
              </w:rPr>
              <w:t>1</w:t>
            </w:r>
          </w:p>
        </w:tc>
        <w:tc>
          <w:tcPr>
            <w:tcW w:w="650" w:type="dxa"/>
            <w:vAlign w:val="center"/>
          </w:tcPr>
          <w:p w:rsidR="00524144" w:rsidRDefault="007B1FF4">
            <w:pPr>
              <w:shd w:val="clear" w:color="auto" w:fill="C7D9F1" w:themeFill="text2" w:themeFillTint="32"/>
            </w:pPr>
            <w:r>
              <w:rPr>
                <w:rFonts w:hint="eastAsia"/>
              </w:rPr>
              <w:t>11</w:t>
            </w:r>
          </w:p>
        </w:tc>
        <w:tc>
          <w:tcPr>
            <w:tcW w:w="649" w:type="dxa"/>
            <w:vAlign w:val="center"/>
          </w:tcPr>
          <w:p w:rsidR="00524144" w:rsidRDefault="007B1FF4">
            <w:pPr>
              <w:shd w:val="clear" w:color="auto" w:fill="C7D9F1" w:themeFill="text2" w:themeFillTint="32"/>
            </w:pPr>
            <w:r>
              <w:rPr>
                <w:rFonts w:hint="eastAsia"/>
              </w:rPr>
              <w:t>1</w:t>
            </w:r>
          </w:p>
        </w:tc>
        <w:tc>
          <w:tcPr>
            <w:tcW w:w="650" w:type="dxa"/>
            <w:vAlign w:val="center"/>
          </w:tcPr>
          <w:p w:rsidR="00524144" w:rsidRDefault="007B1FF4">
            <w:pPr>
              <w:shd w:val="clear" w:color="auto" w:fill="C7D9F1" w:themeFill="text2" w:themeFillTint="32"/>
            </w:pPr>
            <w:r>
              <w:rPr>
                <w:rFonts w:hint="eastAsia"/>
              </w:rPr>
              <w:t>1</w:t>
            </w:r>
          </w:p>
        </w:tc>
        <w:tc>
          <w:tcPr>
            <w:tcW w:w="650" w:type="dxa"/>
            <w:vAlign w:val="center"/>
          </w:tcPr>
          <w:p w:rsidR="00524144" w:rsidRDefault="007B1FF4">
            <w:pPr>
              <w:shd w:val="clear" w:color="auto" w:fill="C7D9F1" w:themeFill="text2" w:themeFillTint="32"/>
            </w:pPr>
            <w:r>
              <w:rPr>
                <w:rFonts w:hint="eastAsia"/>
              </w:rPr>
              <w:t>1</w:t>
            </w:r>
          </w:p>
        </w:tc>
      </w:tr>
      <w:tr w:rsidR="00524144">
        <w:trPr>
          <w:trHeight w:val="315"/>
        </w:trPr>
        <w:tc>
          <w:tcPr>
            <w:tcW w:w="2410" w:type="dxa"/>
            <w:vAlign w:val="center"/>
          </w:tcPr>
          <w:p w:rsidR="00524144" w:rsidRDefault="007B1FF4">
            <w:pPr>
              <w:shd w:val="clear" w:color="auto" w:fill="C7D9F1" w:themeFill="text2" w:themeFillTint="32"/>
              <w:rPr>
                <w:lang w:eastAsia="ja-JP"/>
              </w:rPr>
            </w:pPr>
            <w:r>
              <w:rPr>
                <w:rFonts w:hint="eastAsia"/>
              </w:rPr>
              <w:t>不符合数量</w:t>
            </w:r>
          </w:p>
        </w:tc>
        <w:tc>
          <w:tcPr>
            <w:tcW w:w="649" w:type="dxa"/>
            <w:vAlign w:val="center"/>
          </w:tcPr>
          <w:p w:rsidR="00524144" w:rsidRDefault="00524144">
            <w:pPr>
              <w:shd w:val="clear" w:color="auto" w:fill="C7D9F1" w:themeFill="text2" w:themeFillTint="32"/>
              <w:rPr>
                <w:lang w:eastAsia="ja-JP"/>
              </w:rPr>
            </w:pPr>
          </w:p>
        </w:tc>
        <w:tc>
          <w:tcPr>
            <w:tcW w:w="650" w:type="dxa"/>
            <w:vAlign w:val="center"/>
          </w:tcPr>
          <w:p w:rsidR="00524144" w:rsidRDefault="00524144">
            <w:pPr>
              <w:shd w:val="clear" w:color="auto" w:fill="C7D9F1" w:themeFill="text2" w:themeFillTint="32"/>
              <w:rPr>
                <w:lang w:eastAsia="ja-JP"/>
              </w:rPr>
            </w:pPr>
          </w:p>
        </w:tc>
        <w:tc>
          <w:tcPr>
            <w:tcW w:w="650" w:type="dxa"/>
            <w:vAlign w:val="center"/>
          </w:tcPr>
          <w:p w:rsidR="00524144" w:rsidRDefault="00524144">
            <w:pPr>
              <w:shd w:val="clear" w:color="auto" w:fill="C7D9F1" w:themeFill="text2" w:themeFillTint="32"/>
              <w:rPr>
                <w:lang w:eastAsia="ja-JP"/>
              </w:rPr>
            </w:pPr>
          </w:p>
        </w:tc>
        <w:tc>
          <w:tcPr>
            <w:tcW w:w="649" w:type="dxa"/>
            <w:vAlign w:val="center"/>
          </w:tcPr>
          <w:p w:rsidR="00524144" w:rsidRDefault="00524144">
            <w:pPr>
              <w:shd w:val="clear" w:color="auto" w:fill="C7D9F1" w:themeFill="text2" w:themeFillTint="32"/>
              <w:rPr>
                <w:lang w:eastAsia="ja-JP"/>
              </w:rPr>
            </w:pPr>
          </w:p>
        </w:tc>
        <w:tc>
          <w:tcPr>
            <w:tcW w:w="650" w:type="dxa"/>
            <w:vAlign w:val="center"/>
          </w:tcPr>
          <w:p w:rsidR="00524144" w:rsidRDefault="00524144">
            <w:pPr>
              <w:shd w:val="clear" w:color="auto" w:fill="C7D9F1" w:themeFill="text2" w:themeFillTint="32"/>
              <w:rPr>
                <w:lang w:eastAsia="ja-JP"/>
              </w:rPr>
            </w:pPr>
          </w:p>
        </w:tc>
        <w:tc>
          <w:tcPr>
            <w:tcW w:w="650" w:type="dxa"/>
            <w:vAlign w:val="center"/>
          </w:tcPr>
          <w:p w:rsidR="00524144" w:rsidRDefault="00524144">
            <w:pPr>
              <w:shd w:val="clear" w:color="auto" w:fill="C7D9F1" w:themeFill="text2" w:themeFillTint="32"/>
              <w:rPr>
                <w:lang w:eastAsia="ja-JP"/>
              </w:rPr>
            </w:pPr>
          </w:p>
        </w:tc>
        <w:tc>
          <w:tcPr>
            <w:tcW w:w="649" w:type="dxa"/>
            <w:tcBorders>
              <w:bottom w:val="single" w:sz="4" w:space="0" w:color="auto"/>
            </w:tcBorders>
            <w:vAlign w:val="center"/>
          </w:tcPr>
          <w:p w:rsidR="00524144" w:rsidRDefault="00524144">
            <w:pPr>
              <w:shd w:val="clear" w:color="auto" w:fill="C7D9F1" w:themeFill="text2" w:themeFillTint="32"/>
              <w:rPr>
                <w:lang w:eastAsia="ja-JP"/>
              </w:rPr>
            </w:pPr>
          </w:p>
        </w:tc>
        <w:tc>
          <w:tcPr>
            <w:tcW w:w="650" w:type="dxa"/>
            <w:tcBorders>
              <w:bottom w:val="single" w:sz="4" w:space="0" w:color="auto"/>
            </w:tcBorders>
            <w:vAlign w:val="center"/>
          </w:tcPr>
          <w:p w:rsidR="00524144" w:rsidRDefault="00524144">
            <w:pPr>
              <w:shd w:val="clear" w:color="auto" w:fill="C7D9F1" w:themeFill="text2" w:themeFillTint="32"/>
              <w:rPr>
                <w:lang w:eastAsia="ja-JP"/>
              </w:rPr>
            </w:pPr>
          </w:p>
        </w:tc>
        <w:tc>
          <w:tcPr>
            <w:tcW w:w="650" w:type="dxa"/>
            <w:tcBorders>
              <w:bottom w:val="single" w:sz="4" w:space="0" w:color="auto"/>
            </w:tcBorders>
            <w:vAlign w:val="center"/>
          </w:tcPr>
          <w:p w:rsidR="00524144" w:rsidRDefault="00524144">
            <w:pPr>
              <w:shd w:val="clear" w:color="auto" w:fill="C7D9F1" w:themeFill="text2" w:themeFillTint="32"/>
              <w:rPr>
                <w:lang w:eastAsia="ja-JP"/>
              </w:rPr>
            </w:pPr>
          </w:p>
        </w:tc>
        <w:tc>
          <w:tcPr>
            <w:tcW w:w="649" w:type="dxa"/>
            <w:tcBorders>
              <w:bottom w:val="single" w:sz="4" w:space="0" w:color="auto"/>
            </w:tcBorders>
            <w:vAlign w:val="center"/>
          </w:tcPr>
          <w:p w:rsidR="00524144" w:rsidRDefault="00524144">
            <w:pPr>
              <w:shd w:val="clear" w:color="auto" w:fill="C7D9F1" w:themeFill="text2" w:themeFillTint="32"/>
              <w:rPr>
                <w:lang w:eastAsia="ja-JP"/>
              </w:rPr>
            </w:pPr>
          </w:p>
        </w:tc>
        <w:tc>
          <w:tcPr>
            <w:tcW w:w="650" w:type="dxa"/>
            <w:tcBorders>
              <w:bottom w:val="single" w:sz="4" w:space="0" w:color="auto"/>
            </w:tcBorders>
            <w:vAlign w:val="center"/>
          </w:tcPr>
          <w:p w:rsidR="00524144" w:rsidRDefault="00524144">
            <w:pPr>
              <w:shd w:val="clear" w:color="auto" w:fill="C7D9F1" w:themeFill="text2" w:themeFillTint="32"/>
              <w:rPr>
                <w:lang w:eastAsia="ja-JP"/>
              </w:rPr>
            </w:pPr>
          </w:p>
        </w:tc>
        <w:tc>
          <w:tcPr>
            <w:tcW w:w="650" w:type="dxa"/>
            <w:tcBorders>
              <w:bottom w:val="single" w:sz="4" w:space="0" w:color="auto"/>
            </w:tcBorders>
            <w:vAlign w:val="center"/>
          </w:tcPr>
          <w:p w:rsidR="00524144" w:rsidRDefault="00524144">
            <w:pPr>
              <w:shd w:val="clear" w:color="auto" w:fill="C7D9F1" w:themeFill="text2" w:themeFillTint="32"/>
              <w:rPr>
                <w:lang w:eastAsia="ja-JP"/>
              </w:rPr>
            </w:pPr>
          </w:p>
        </w:tc>
      </w:tr>
      <w:tr w:rsidR="00524144">
        <w:trPr>
          <w:trHeight w:val="315"/>
        </w:trPr>
        <w:tc>
          <w:tcPr>
            <w:tcW w:w="2410" w:type="dxa"/>
            <w:vAlign w:val="center"/>
          </w:tcPr>
          <w:p w:rsidR="00524144" w:rsidRDefault="007B1FF4">
            <w:pPr>
              <w:shd w:val="clear" w:color="auto" w:fill="C7D9F1" w:themeFill="text2" w:themeFillTint="32"/>
              <w:rPr>
                <w:lang w:eastAsia="ja-JP"/>
              </w:rPr>
            </w:pPr>
            <w:r>
              <w:rPr>
                <w:rFonts w:hint="eastAsia"/>
                <w:lang w:val="en-GB"/>
              </w:rPr>
              <w:t>标准条款</w:t>
            </w:r>
          </w:p>
        </w:tc>
        <w:tc>
          <w:tcPr>
            <w:tcW w:w="649" w:type="dxa"/>
            <w:vAlign w:val="center"/>
          </w:tcPr>
          <w:p w:rsidR="00524144" w:rsidRDefault="007B1FF4">
            <w:pPr>
              <w:shd w:val="clear" w:color="auto" w:fill="C7D9F1" w:themeFill="text2" w:themeFillTint="32"/>
              <w:rPr>
                <w:lang w:eastAsia="ja-JP"/>
              </w:rPr>
            </w:pPr>
            <w:r>
              <w:rPr>
                <w:rFonts w:hint="eastAsia"/>
              </w:rPr>
              <w:t>9.1</w:t>
            </w:r>
          </w:p>
        </w:tc>
        <w:tc>
          <w:tcPr>
            <w:tcW w:w="650" w:type="dxa"/>
            <w:vAlign w:val="center"/>
          </w:tcPr>
          <w:p w:rsidR="00524144" w:rsidRDefault="007B1FF4">
            <w:pPr>
              <w:shd w:val="clear" w:color="auto" w:fill="C7D9F1" w:themeFill="text2" w:themeFillTint="32"/>
              <w:rPr>
                <w:lang w:eastAsia="ja-JP"/>
              </w:rPr>
            </w:pPr>
            <w:r>
              <w:rPr>
                <w:rFonts w:hint="eastAsia"/>
              </w:rPr>
              <w:t>9.2</w:t>
            </w:r>
          </w:p>
        </w:tc>
        <w:tc>
          <w:tcPr>
            <w:tcW w:w="650" w:type="dxa"/>
            <w:vAlign w:val="center"/>
          </w:tcPr>
          <w:p w:rsidR="00524144" w:rsidRDefault="007B1FF4">
            <w:pPr>
              <w:shd w:val="clear" w:color="auto" w:fill="C7D9F1" w:themeFill="text2" w:themeFillTint="32"/>
              <w:rPr>
                <w:lang w:eastAsia="ja-JP"/>
              </w:rPr>
            </w:pPr>
            <w:r>
              <w:rPr>
                <w:rFonts w:hint="eastAsia"/>
              </w:rPr>
              <w:t>9.3</w:t>
            </w:r>
          </w:p>
        </w:tc>
        <w:tc>
          <w:tcPr>
            <w:tcW w:w="649" w:type="dxa"/>
            <w:vAlign w:val="center"/>
          </w:tcPr>
          <w:p w:rsidR="00524144" w:rsidRDefault="007B1FF4">
            <w:pPr>
              <w:shd w:val="clear" w:color="auto" w:fill="C7D9F1" w:themeFill="text2" w:themeFillTint="32"/>
              <w:rPr>
                <w:lang w:eastAsia="ja-JP"/>
              </w:rPr>
            </w:pPr>
            <w:r>
              <w:rPr>
                <w:rFonts w:hint="eastAsia"/>
              </w:rPr>
              <w:t>10.1</w:t>
            </w:r>
          </w:p>
        </w:tc>
        <w:tc>
          <w:tcPr>
            <w:tcW w:w="650" w:type="dxa"/>
            <w:vAlign w:val="center"/>
          </w:tcPr>
          <w:p w:rsidR="00524144" w:rsidRDefault="007B1FF4">
            <w:pPr>
              <w:shd w:val="clear" w:color="auto" w:fill="C7D9F1" w:themeFill="text2" w:themeFillTint="32"/>
              <w:rPr>
                <w:lang w:eastAsia="ja-JP"/>
              </w:rPr>
            </w:pPr>
            <w:r>
              <w:rPr>
                <w:rFonts w:hint="eastAsia"/>
              </w:rPr>
              <w:t>10.2</w:t>
            </w:r>
          </w:p>
        </w:tc>
        <w:tc>
          <w:tcPr>
            <w:tcW w:w="650" w:type="dxa"/>
            <w:vAlign w:val="center"/>
          </w:tcPr>
          <w:p w:rsidR="00524144" w:rsidRDefault="007B1FF4">
            <w:pPr>
              <w:shd w:val="clear" w:color="auto" w:fill="C7D9F1" w:themeFill="text2" w:themeFillTint="32"/>
              <w:rPr>
                <w:lang w:eastAsia="ja-JP"/>
              </w:rPr>
            </w:pPr>
            <w:r>
              <w:rPr>
                <w:rFonts w:hint="eastAsia"/>
              </w:rPr>
              <w:t>10.3</w:t>
            </w:r>
          </w:p>
        </w:tc>
        <w:tc>
          <w:tcPr>
            <w:tcW w:w="649" w:type="dxa"/>
            <w:shd w:val="pct25" w:color="auto" w:fill="auto"/>
            <w:vAlign w:val="center"/>
          </w:tcPr>
          <w:p w:rsidR="00524144" w:rsidRDefault="00524144">
            <w:pPr>
              <w:shd w:val="clear" w:color="auto" w:fill="C7D9F1" w:themeFill="text2" w:themeFillTint="32"/>
              <w:rPr>
                <w:lang w:eastAsia="ja-JP"/>
              </w:rPr>
            </w:pPr>
          </w:p>
        </w:tc>
        <w:tc>
          <w:tcPr>
            <w:tcW w:w="650" w:type="dxa"/>
            <w:shd w:val="pct25" w:color="auto" w:fill="auto"/>
            <w:vAlign w:val="center"/>
          </w:tcPr>
          <w:p w:rsidR="00524144" w:rsidRDefault="00524144">
            <w:pPr>
              <w:shd w:val="clear" w:color="auto" w:fill="C7D9F1" w:themeFill="text2" w:themeFillTint="32"/>
              <w:rPr>
                <w:lang w:eastAsia="ja-JP"/>
              </w:rPr>
            </w:pPr>
          </w:p>
        </w:tc>
        <w:tc>
          <w:tcPr>
            <w:tcW w:w="650" w:type="dxa"/>
            <w:shd w:val="pct25" w:color="auto" w:fill="auto"/>
            <w:vAlign w:val="center"/>
          </w:tcPr>
          <w:p w:rsidR="00524144" w:rsidRDefault="00524144">
            <w:pPr>
              <w:shd w:val="clear" w:color="auto" w:fill="C7D9F1" w:themeFill="text2" w:themeFillTint="32"/>
              <w:rPr>
                <w:lang w:eastAsia="ja-JP"/>
              </w:rPr>
            </w:pPr>
          </w:p>
        </w:tc>
        <w:tc>
          <w:tcPr>
            <w:tcW w:w="649" w:type="dxa"/>
            <w:shd w:val="pct25" w:color="auto" w:fill="auto"/>
            <w:vAlign w:val="center"/>
          </w:tcPr>
          <w:p w:rsidR="00524144" w:rsidRDefault="00524144">
            <w:pPr>
              <w:shd w:val="clear" w:color="auto" w:fill="C7D9F1" w:themeFill="text2" w:themeFillTint="32"/>
              <w:rPr>
                <w:lang w:eastAsia="ja-JP"/>
              </w:rPr>
            </w:pPr>
          </w:p>
        </w:tc>
        <w:tc>
          <w:tcPr>
            <w:tcW w:w="650" w:type="dxa"/>
            <w:shd w:val="pct25" w:color="auto" w:fill="auto"/>
            <w:vAlign w:val="center"/>
          </w:tcPr>
          <w:p w:rsidR="00524144" w:rsidRDefault="00524144">
            <w:pPr>
              <w:shd w:val="clear" w:color="auto" w:fill="C7D9F1" w:themeFill="text2" w:themeFillTint="32"/>
              <w:rPr>
                <w:lang w:eastAsia="ja-JP"/>
              </w:rPr>
            </w:pPr>
          </w:p>
        </w:tc>
        <w:tc>
          <w:tcPr>
            <w:tcW w:w="650" w:type="dxa"/>
            <w:shd w:val="pct25" w:color="auto" w:fill="auto"/>
            <w:vAlign w:val="center"/>
          </w:tcPr>
          <w:p w:rsidR="00524144" w:rsidRDefault="00524144">
            <w:pPr>
              <w:shd w:val="clear" w:color="auto" w:fill="C7D9F1" w:themeFill="text2" w:themeFillTint="32"/>
              <w:rPr>
                <w:lang w:eastAsia="ja-JP"/>
              </w:rPr>
            </w:pPr>
          </w:p>
        </w:tc>
      </w:tr>
      <w:tr w:rsidR="00524144">
        <w:trPr>
          <w:trHeight w:val="315"/>
        </w:trPr>
        <w:tc>
          <w:tcPr>
            <w:tcW w:w="2410" w:type="dxa"/>
            <w:vAlign w:val="center"/>
          </w:tcPr>
          <w:p w:rsidR="00524144" w:rsidRDefault="007B1FF4">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524144" w:rsidRDefault="007B1FF4">
            <w:pPr>
              <w:shd w:val="clear" w:color="auto" w:fill="C7D9F1" w:themeFill="text2" w:themeFillTint="32"/>
            </w:pPr>
            <w:r>
              <w:rPr>
                <w:rFonts w:hint="eastAsia"/>
              </w:rPr>
              <w:t>1</w:t>
            </w:r>
          </w:p>
        </w:tc>
        <w:tc>
          <w:tcPr>
            <w:tcW w:w="650" w:type="dxa"/>
            <w:vAlign w:val="center"/>
          </w:tcPr>
          <w:p w:rsidR="00524144" w:rsidRDefault="007B1FF4">
            <w:pPr>
              <w:shd w:val="clear" w:color="auto" w:fill="C7D9F1" w:themeFill="text2" w:themeFillTint="32"/>
            </w:pPr>
            <w:r>
              <w:rPr>
                <w:rFonts w:hint="eastAsia"/>
              </w:rPr>
              <w:t>1</w:t>
            </w:r>
          </w:p>
        </w:tc>
        <w:tc>
          <w:tcPr>
            <w:tcW w:w="650" w:type="dxa"/>
            <w:vAlign w:val="center"/>
          </w:tcPr>
          <w:p w:rsidR="00524144" w:rsidRDefault="007B1FF4">
            <w:pPr>
              <w:shd w:val="clear" w:color="auto" w:fill="C7D9F1" w:themeFill="text2" w:themeFillTint="32"/>
            </w:pPr>
            <w:r>
              <w:rPr>
                <w:rFonts w:hint="eastAsia"/>
              </w:rPr>
              <w:t>1</w:t>
            </w:r>
          </w:p>
        </w:tc>
        <w:tc>
          <w:tcPr>
            <w:tcW w:w="649" w:type="dxa"/>
            <w:vAlign w:val="center"/>
          </w:tcPr>
          <w:p w:rsidR="00524144" w:rsidRDefault="007B1FF4">
            <w:pPr>
              <w:shd w:val="clear" w:color="auto" w:fill="C7D9F1" w:themeFill="text2" w:themeFillTint="32"/>
            </w:pPr>
            <w:r>
              <w:rPr>
                <w:rFonts w:hint="eastAsia"/>
              </w:rPr>
              <w:t>1</w:t>
            </w:r>
          </w:p>
        </w:tc>
        <w:tc>
          <w:tcPr>
            <w:tcW w:w="650" w:type="dxa"/>
            <w:vAlign w:val="center"/>
          </w:tcPr>
          <w:p w:rsidR="00524144" w:rsidRDefault="007B1FF4">
            <w:pPr>
              <w:shd w:val="clear" w:color="auto" w:fill="C7D9F1" w:themeFill="text2" w:themeFillTint="32"/>
            </w:pPr>
            <w:r>
              <w:rPr>
                <w:rFonts w:hint="eastAsia"/>
              </w:rPr>
              <w:t>1</w:t>
            </w:r>
          </w:p>
        </w:tc>
        <w:tc>
          <w:tcPr>
            <w:tcW w:w="650" w:type="dxa"/>
            <w:vAlign w:val="center"/>
          </w:tcPr>
          <w:p w:rsidR="00524144" w:rsidRDefault="007B1FF4">
            <w:pPr>
              <w:shd w:val="clear" w:color="auto" w:fill="C7D9F1" w:themeFill="text2" w:themeFillTint="32"/>
            </w:pPr>
            <w:r>
              <w:rPr>
                <w:rFonts w:hint="eastAsia"/>
              </w:rPr>
              <w:t>1</w:t>
            </w:r>
          </w:p>
        </w:tc>
        <w:tc>
          <w:tcPr>
            <w:tcW w:w="649" w:type="dxa"/>
            <w:shd w:val="pct25" w:color="auto" w:fill="auto"/>
            <w:vAlign w:val="center"/>
          </w:tcPr>
          <w:p w:rsidR="00524144" w:rsidRDefault="00524144">
            <w:pPr>
              <w:shd w:val="clear" w:color="auto" w:fill="C7D9F1" w:themeFill="text2" w:themeFillTint="32"/>
              <w:rPr>
                <w:lang w:eastAsia="ja-JP"/>
              </w:rPr>
            </w:pPr>
          </w:p>
        </w:tc>
        <w:tc>
          <w:tcPr>
            <w:tcW w:w="650" w:type="dxa"/>
            <w:shd w:val="pct25" w:color="auto" w:fill="auto"/>
            <w:vAlign w:val="center"/>
          </w:tcPr>
          <w:p w:rsidR="00524144" w:rsidRDefault="00524144">
            <w:pPr>
              <w:shd w:val="clear" w:color="auto" w:fill="C7D9F1" w:themeFill="text2" w:themeFillTint="32"/>
              <w:rPr>
                <w:lang w:eastAsia="ja-JP"/>
              </w:rPr>
            </w:pPr>
          </w:p>
        </w:tc>
        <w:tc>
          <w:tcPr>
            <w:tcW w:w="650" w:type="dxa"/>
            <w:shd w:val="pct25" w:color="auto" w:fill="auto"/>
            <w:vAlign w:val="center"/>
          </w:tcPr>
          <w:p w:rsidR="00524144" w:rsidRDefault="00524144">
            <w:pPr>
              <w:shd w:val="clear" w:color="auto" w:fill="C7D9F1" w:themeFill="text2" w:themeFillTint="32"/>
              <w:rPr>
                <w:lang w:eastAsia="ja-JP"/>
              </w:rPr>
            </w:pPr>
          </w:p>
        </w:tc>
        <w:tc>
          <w:tcPr>
            <w:tcW w:w="649" w:type="dxa"/>
            <w:shd w:val="pct25" w:color="auto" w:fill="auto"/>
            <w:vAlign w:val="center"/>
          </w:tcPr>
          <w:p w:rsidR="00524144" w:rsidRDefault="00524144">
            <w:pPr>
              <w:shd w:val="clear" w:color="auto" w:fill="C7D9F1" w:themeFill="text2" w:themeFillTint="32"/>
              <w:rPr>
                <w:lang w:eastAsia="ja-JP"/>
              </w:rPr>
            </w:pPr>
          </w:p>
        </w:tc>
        <w:tc>
          <w:tcPr>
            <w:tcW w:w="650" w:type="dxa"/>
            <w:shd w:val="pct25" w:color="auto" w:fill="auto"/>
            <w:vAlign w:val="center"/>
          </w:tcPr>
          <w:p w:rsidR="00524144" w:rsidRDefault="00524144">
            <w:pPr>
              <w:shd w:val="clear" w:color="auto" w:fill="C7D9F1" w:themeFill="text2" w:themeFillTint="32"/>
              <w:rPr>
                <w:lang w:eastAsia="ja-JP"/>
              </w:rPr>
            </w:pPr>
          </w:p>
        </w:tc>
        <w:tc>
          <w:tcPr>
            <w:tcW w:w="650" w:type="dxa"/>
            <w:shd w:val="pct25" w:color="auto" w:fill="auto"/>
            <w:vAlign w:val="center"/>
          </w:tcPr>
          <w:p w:rsidR="00524144" w:rsidRDefault="00524144">
            <w:pPr>
              <w:shd w:val="clear" w:color="auto" w:fill="C7D9F1" w:themeFill="text2" w:themeFillTint="32"/>
              <w:rPr>
                <w:lang w:eastAsia="ja-JP"/>
              </w:rPr>
            </w:pPr>
          </w:p>
        </w:tc>
      </w:tr>
      <w:tr w:rsidR="00524144">
        <w:trPr>
          <w:trHeight w:val="315"/>
        </w:trPr>
        <w:tc>
          <w:tcPr>
            <w:tcW w:w="2410" w:type="dxa"/>
            <w:vAlign w:val="center"/>
          </w:tcPr>
          <w:p w:rsidR="00524144" w:rsidRDefault="007B1FF4">
            <w:pPr>
              <w:shd w:val="clear" w:color="auto" w:fill="C7D9F1" w:themeFill="text2" w:themeFillTint="32"/>
              <w:rPr>
                <w:lang w:eastAsia="ja-JP"/>
              </w:rPr>
            </w:pPr>
            <w:r>
              <w:rPr>
                <w:rFonts w:hint="eastAsia"/>
              </w:rPr>
              <w:t>不符合数量</w:t>
            </w:r>
          </w:p>
        </w:tc>
        <w:tc>
          <w:tcPr>
            <w:tcW w:w="649" w:type="dxa"/>
            <w:vAlign w:val="center"/>
          </w:tcPr>
          <w:p w:rsidR="00524144" w:rsidRDefault="00524144">
            <w:pPr>
              <w:shd w:val="clear" w:color="auto" w:fill="C7D9F1" w:themeFill="text2" w:themeFillTint="32"/>
              <w:rPr>
                <w:lang w:eastAsia="ja-JP"/>
              </w:rPr>
            </w:pPr>
          </w:p>
        </w:tc>
        <w:tc>
          <w:tcPr>
            <w:tcW w:w="650" w:type="dxa"/>
            <w:vAlign w:val="center"/>
          </w:tcPr>
          <w:p w:rsidR="00524144" w:rsidRDefault="00524144">
            <w:pPr>
              <w:shd w:val="clear" w:color="auto" w:fill="C7D9F1" w:themeFill="text2" w:themeFillTint="32"/>
              <w:rPr>
                <w:lang w:eastAsia="ja-JP"/>
              </w:rPr>
            </w:pPr>
          </w:p>
        </w:tc>
        <w:tc>
          <w:tcPr>
            <w:tcW w:w="650" w:type="dxa"/>
            <w:vAlign w:val="center"/>
          </w:tcPr>
          <w:p w:rsidR="00524144" w:rsidRDefault="00524144">
            <w:pPr>
              <w:shd w:val="clear" w:color="auto" w:fill="C7D9F1" w:themeFill="text2" w:themeFillTint="32"/>
              <w:rPr>
                <w:lang w:eastAsia="ja-JP"/>
              </w:rPr>
            </w:pPr>
          </w:p>
        </w:tc>
        <w:tc>
          <w:tcPr>
            <w:tcW w:w="649" w:type="dxa"/>
            <w:vAlign w:val="center"/>
          </w:tcPr>
          <w:p w:rsidR="00524144" w:rsidRDefault="00524144">
            <w:pPr>
              <w:shd w:val="clear" w:color="auto" w:fill="C7D9F1" w:themeFill="text2" w:themeFillTint="32"/>
              <w:rPr>
                <w:lang w:eastAsia="ja-JP"/>
              </w:rPr>
            </w:pPr>
          </w:p>
        </w:tc>
        <w:tc>
          <w:tcPr>
            <w:tcW w:w="650" w:type="dxa"/>
            <w:vAlign w:val="center"/>
          </w:tcPr>
          <w:p w:rsidR="00524144" w:rsidRDefault="00524144">
            <w:pPr>
              <w:shd w:val="clear" w:color="auto" w:fill="C7D9F1" w:themeFill="text2" w:themeFillTint="32"/>
              <w:rPr>
                <w:lang w:eastAsia="ja-JP"/>
              </w:rPr>
            </w:pPr>
          </w:p>
        </w:tc>
        <w:tc>
          <w:tcPr>
            <w:tcW w:w="650" w:type="dxa"/>
            <w:vAlign w:val="center"/>
          </w:tcPr>
          <w:p w:rsidR="00524144" w:rsidRDefault="00524144">
            <w:pPr>
              <w:shd w:val="clear" w:color="auto" w:fill="C7D9F1" w:themeFill="text2" w:themeFillTint="32"/>
              <w:rPr>
                <w:lang w:eastAsia="ja-JP"/>
              </w:rPr>
            </w:pPr>
          </w:p>
        </w:tc>
        <w:tc>
          <w:tcPr>
            <w:tcW w:w="649" w:type="dxa"/>
            <w:shd w:val="pct25" w:color="auto" w:fill="auto"/>
            <w:vAlign w:val="center"/>
          </w:tcPr>
          <w:p w:rsidR="00524144" w:rsidRDefault="00524144">
            <w:pPr>
              <w:shd w:val="clear" w:color="auto" w:fill="C7D9F1" w:themeFill="text2" w:themeFillTint="32"/>
              <w:rPr>
                <w:lang w:eastAsia="ja-JP"/>
              </w:rPr>
            </w:pPr>
          </w:p>
        </w:tc>
        <w:tc>
          <w:tcPr>
            <w:tcW w:w="650" w:type="dxa"/>
            <w:shd w:val="pct25" w:color="auto" w:fill="auto"/>
            <w:vAlign w:val="center"/>
          </w:tcPr>
          <w:p w:rsidR="00524144" w:rsidRDefault="00524144">
            <w:pPr>
              <w:shd w:val="clear" w:color="auto" w:fill="C7D9F1" w:themeFill="text2" w:themeFillTint="32"/>
              <w:rPr>
                <w:lang w:eastAsia="ja-JP"/>
              </w:rPr>
            </w:pPr>
          </w:p>
        </w:tc>
        <w:tc>
          <w:tcPr>
            <w:tcW w:w="650" w:type="dxa"/>
            <w:shd w:val="pct25" w:color="auto" w:fill="auto"/>
            <w:vAlign w:val="center"/>
          </w:tcPr>
          <w:p w:rsidR="00524144" w:rsidRDefault="00524144">
            <w:pPr>
              <w:shd w:val="clear" w:color="auto" w:fill="C7D9F1" w:themeFill="text2" w:themeFillTint="32"/>
              <w:rPr>
                <w:lang w:eastAsia="ja-JP"/>
              </w:rPr>
            </w:pPr>
          </w:p>
        </w:tc>
        <w:tc>
          <w:tcPr>
            <w:tcW w:w="649" w:type="dxa"/>
            <w:shd w:val="pct25" w:color="auto" w:fill="auto"/>
            <w:vAlign w:val="center"/>
          </w:tcPr>
          <w:p w:rsidR="00524144" w:rsidRDefault="00524144">
            <w:pPr>
              <w:shd w:val="clear" w:color="auto" w:fill="C7D9F1" w:themeFill="text2" w:themeFillTint="32"/>
              <w:rPr>
                <w:lang w:eastAsia="ja-JP"/>
              </w:rPr>
            </w:pPr>
          </w:p>
        </w:tc>
        <w:tc>
          <w:tcPr>
            <w:tcW w:w="650" w:type="dxa"/>
            <w:shd w:val="pct25" w:color="auto" w:fill="auto"/>
            <w:vAlign w:val="center"/>
          </w:tcPr>
          <w:p w:rsidR="00524144" w:rsidRDefault="00524144">
            <w:pPr>
              <w:shd w:val="clear" w:color="auto" w:fill="C7D9F1" w:themeFill="text2" w:themeFillTint="32"/>
              <w:rPr>
                <w:lang w:eastAsia="ja-JP"/>
              </w:rPr>
            </w:pPr>
          </w:p>
        </w:tc>
        <w:tc>
          <w:tcPr>
            <w:tcW w:w="650" w:type="dxa"/>
            <w:shd w:val="pct25" w:color="auto" w:fill="auto"/>
            <w:vAlign w:val="center"/>
          </w:tcPr>
          <w:p w:rsidR="00524144" w:rsidRDefault="00524144">
            <w:pPr>
              <w:shd w:val="clear" w:color="auto" w:fill="C7D9F1" w:themeFill="text2" w:themeFillTint="32"/>
              <w:rPr>
                <w:lang w:eastAsia="ja-JP"/>
              </w:rPr>
            </w:pPr>
          </w:p>
        </w:tc>
      </w:tr>
    </w:tbl>
    <w:p w:rsidR="00524144" w:rsidRDefault="00524144">
      <w:pPr>
        <w:shd w:val="clear" w:color="auto" w:fill="C7D9F1" w:themeFill="text2" w:themeFillTint="32"/>
      </w:pPr>
    </w:p>
    <w:p w:rsidR="00524144" w:rsidRDefault="00524144">
      <w:pPr>
        <w:shd w:val="clear" w:color="auto" w:fill="C7D9F1" w:themeFill="text2" w:themeFillTint="32"/>
      </w:pPr>
    </w:p>
    <w:p w:rsidR="00524144" w:rsidRDefault="007B1FF4">
      <w:pPr>
        <w:shd w:val="clear" w:color="auto" w:fill="C7D9F1" w:themeFill="text2" w:themeFillTint="32"/>
      </w:pPr>
      <w:r>
        <w:t>*</w:t>
      </w:r>
      <w:r>
        <w:t>评价</w:t>
      </w:r>
      <w:r>
        <w:t xml:space="preserve">: </w:t>
      </w:r>
      <w:r>
        <w:tab/>
        <w:t>1 =</w:t>
      </w:r>
      <w:r>
        <w:t>符合</w:t>
      </w:r>
    </w:p>
    <w:p w:rsidR="00524144" w:rsidRDefault="007B1FF4">
      <w:pPr>
        <w:shd w:val="clear" w:color="auto" w:fill="C7D9F1" w:themeFill="text2" w:themeFillTint="32"/>
      </w:pPr>
      <w:r>
        <w:tab/>
      </w:r>
      <w:r>
        <w:tab/>
        <w:t>2 =</w:t>
      </w:r>
      <w:r>
        <w:t>这次审核没审</w:t>
      </w:r>
    </w:p>
    <w:p w:rsidR="00524144" w:rsidRDefault="007B1FF4">
      <w:pPr>
        <w:shd w:val="clear" w:color="auto" w:fill="C7D9F1" w:themeFill="text2" w:themeFillTint="32"/>
      </w:pPr>
      <w:r>
        <w:tab/>
      </w:r>
      <w:r>
        <w:tab/>
        <w:t>3 =</w:t>
      </w:r>
      <w:r>
        <w:t>失效</w:t>
      </w:r>
      <w:r>
        <w:t>/</w:t>
      </w:r>
      <w:r>
        <w:t>不符合</w:t>
      </w:r>
      <w:r>
        <w:t>(</w:t>
      </w:r>
      <w:r>
        <w:t>参见不符合报告</w:t>
      </w:r>
      <w:r>
        <w:t xml:space="preserve">)  </w:t>
      </w:r>
    </w:p>
    <w:p w:rsidR="00524144" w:rsidRDefault="007B1FF4">
      <w:pPr>
        <w:shd w:val="clear" w:color="auto" w:fill="C7D9F1" w:themeFill="text2" w:themeFillTint="32"/>
      </w:pPr>
      <w:r>
        <w:tab/>
      </w:r>
      <w:r>
        <w:tab/>
        <w:t>4 =</w:t>
      </w:r>
      <w:r>
        <w:t>不适用</w:t>
      </w:r>
    </w:p>
    <w:p w:rsidR="00524144" w:rsidRDefault="007B1FF4">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524144">
        <w:tc>
          <w:tcPr>
            <w:tcW w:w="1214" w:type="dxa"/>
            <w:shd w:val="clear" w:color="auto" w:fill="EBF1DE" w:themeFill="accent3" w:themeFillTint="32"/>
          </w:tcPr>
          <w:p w:rsidR="00524144" w:rsidRDefault="007B1FF4">
            <w:pPr>
              <w:shd w:val="clear" w:color="auto" w:fill="EBF1DE" w:themeFill="accent3" w:themeFillTint="32"/>
            </w:pPr>
            <w:r>
              <w:rPr>
                <w:rFonts w:hint="eastAsia"/>
              </w:rPr>
              <w:t>审核周期</w:t>
            </w:r>
          </w:p>
        </w:tc>
        <w:tc>
          <w:tcPr>
            <w:tcW w:w="8748" w:type="dxa"/>
            <w:shd w:val="clear" w:color="auto" w:fill="EBF1DE" w:themeFill="accent3" w:themeFillTint="32"/>
          </w:tcPr>
          <w:p w:rsidR="00524144" w:rsidRDefault="007B1FF4">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24144">
        <w:tc>
          <w:tcPr>
            <w:tcW w:w="1214" w:type="dxa"/>
            <w:shd w:val="clear" w:color="auto" w:fill="EBF1DE" w:themeFill="accent3" w:themeFillTint="32"/>
          </w:tcPr>
          <w:p w:rsidR="00524144" w:rsidRDefault="007B1FF4">
            <w:pPr>
              <w:shd w:val="clear" w:color="auto" w:fill="EBF1DE" w:themeFill="accent3" w:themeFillTint="32"/>
            </w:pPr>
            <w:r>
              <w:rPr>
                <w:rFonts w:hint="eastAsia"/>
              </w:rPr>
              <w:t>体系要素</w:t>
            </w:r>
          </w:p>
        </w:tc>
        <w:tc>
          <w:tcPr>
            <w:tcW w:w="8748" w:type="dxa"/>
            <w:shd w:val="clear" w:color="auto" w:fill="EBF1DE" w:themeFill="accent3" w:themeFillTint="32"/>
          </w:tcPr>
          <w:p w:rsidR="00524144" w:rsidRDefault="007B1FF4">
            <w:pPr>
              <w:shd w:val="clear" w:color="auto" w:fill="EBF1DE" w:themeFill="accent3" w:themeFillTint="32"/>
            </w:pPr>
            <w:r>
              <w:rPr>
                <w:rFonts w:hint="eastAsia"/>
              </w:rPr>
              <w:t>审核内容总结</w:t>
            </w:r>
          </w:p>
        </w:tc>
      </w:tr>
      <w:tr w:rsidR="00524144">
        <w:trPr>
          <w:trHeight w:val="284"/>
        </w:trPr>
        <w:tc>
          <w:tcPr>
            <w:tcW w:w="1214" w:type="dxa"/>
            <w:vMerge w:val="restart"/>
            <w:shd w:val="clear" w:color="auto" w:fill="EBF1DE" w:themeFill="accent3" w:themeFillTint="32"/>
          </w:tcPr>
          <w:p w:rsidR="00524144" w:rsidRDefault="007B1FF4">
            <w:pPr>
              <w:shd w:val="clear" w:color="auto" w:fill="EBF1DE" w:themeFill="accent3" w:themeFillTint="32"/>
            </w:pPr>
            <w:r>
              <w:rPr>
                <w:rFonts w:hint="eastAsia"/>
              </w:rPr>
              <w:t>组织环境</w:t>
            </w:r>
          </w:p>
        </w:tc>
        <w:tc>
          <w:tcPr>
            <w:tcW w:w="8748" w:type="dxa"/>
            <w:shd w:val="clear" w:color="auto" w:fill="EBF1DE" w:themeFill="accent3" w:themeFillTint="32"/>
          </w:tcPr>
          <w:p w:rsidR="00524144" w:rsidRDefault="007B1FF4">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524144">
              <w:tc>
                <w:tcPr>
                  <w:tcW w:w="1147" w:type="dxa"/>
                </w:tcPr>
                <w:p w:rsidR="00524144" w:rsidRDefault="00524144">
                  <w:pPr>
                    <w:shd w:val="clear" w:color="auto" w:fill="EBF1DE" w:themeFill="accent3" w:themeFillTint="32"/>
                    <w:ind w:firstLineChars="600" w:firstLine="1260"/>
                  </w:pPr>
                </w:p>
              </w:tc>
              <w:tc>
                <w:tcPr>
                  <w:tcW w:w="7375" w:type="dxa"/>
                </w:tcPr>
                <w:p w:rsidR="00524144" w:rsidRDefault="007B1FF4">
                  <w:pPr>
                    <w:shd w:val="clear" w:color="auto" w:fill="EBF1DE" w:themeFill="accent3" w:themeFillTint="32"/>
                    <w:ind w:firstLineChars="200" w:firstLine="420"/>
                  </w:pPr>
                  <w:r>
                    <w:rPr>
                      <w:rFonts w:hint="eastAsia"/>
                    </w:rPr>
                    <w:t>列举影响企业战略的重要因素（不必全选）</w:t>
                  </w:r>
                </w:p>
              </w:tc>
            </w:tr>
            <w:tr w:rsidR="00524144">
              <w:tc>
                <w:tcPr>
                  <w:tcW w:w="1147" w:type="dxa"/>
                </w:tcPr>
                <w:p w:rsidR="00524144" w:rsidRDefault="007B1FF4">
                  <w:pPr>
                    <w:shd w:val="clear" w:color="auto" w:fill="EBF1DE" w:themeFill="accent3" w:themeFillTint="32"/>
                  </w:pPr>
                  <w:r>
                    <w:rPr>
                      <w:rFonts w:hint="eastAsia"/>
                    </w:rPr>
                    <w:t>外部环境</w:t>
                  </w:r>
                </w:p>
              </w:tc>
              <w:tc>
                <w:tcPr>
                  <w:tcW w:w="7375" w:type="dxa"/>
                </w:tcPr>
                <w:p w:rsidR="00524144" w:rsidRDefault="007B1FF4">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524144" w:rsidRDefault="007B1FF4">
                  <w:pPr>
                    <w:shd w:val="clear" w:color="auto" w:fill="EBF1DE" w:themeFill="accent3" w:themeFillTint="32"/>
                  </w:pPr>
                  <w:r>
                    <w:rPr>
                      <w:rFonts w:hint="eastAsia"/>
                    </w:rPr>
                    <w:t>□政治</w:t>
                  </w:r>
                  <w:r>
                    <w:rPr>
                      <w:rFonts w:hint="eastAsia"/>
                    </w:rPr>
                    <w:t xml:space="preserve"> </w:t>
                  </w:r>
                  <w:r>
                    <w:rPr>
                      <w:rFonts w:hint="eastAsia"/>
                    </w:rPr>
                    <w:t>■</w:t>
                  </w:r>
                  <w:r>
                    <w:rPr>
                      <w:rFonts w:hint="eastAsia"/>
                    </w:rPr>
                    <w:t>监管</w:t>
                  </w:r>
                  <w:r>
                    <w:rPr>
                      <w:rFonts w:hint="eastAsia"/>
                    </w:rPr>
                    <w:t xml:space="preserve">  </w:t>
                  </w:r>
                  <w:r>
                    <w:rPr>
                      <w:rFonts w:hint="eastAsia"/>
                    </w:rPr>
                    <w:t>■</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524144">
              <w:tc>
                <w:tcPr>
                  <w:tcW w:w="1147" w:type="dxa"/>
                </w:tcPr>
                <w:p w:rsidR="00524144" w:rsidRDefault="007B1FF4">
                  <w:pPr>
                    <w:shd w:val="clear" w:color="auto" w:fill="EBF1DE" w:themeFill="accent3" w:themeFillTint="32"/>
                  </w:pPr>
                  <w:r>
                    <w:rPr>
                      <w:rFonts w:hint="eastAsia"/>
                    </w:rPr>
                    <w:t>内部环境</w:t>
                  </w:r>
                </w:p>
              </w:tc>
              <w:tc>
                <w:tcPr>
                  <w:tcW w:w="7375" w:type="dxa"/>
                </w:tcPr>
                <w:p w:rsidR="00524144" w:rsidRDefault="007B1FF4">
                  <w:pPr>
                    <w:shd w:val="clear" w:color="auto" w:fill="EBF1DE" w:themeFill="accent3" w:themeFillTint="32"/>
                  </w:pPr>
                  <w:r>
                    <w:rPr>
                      <w:rFonts w:hint="eastAsia"/>
                    </w:rPr>
                    <w:t>■</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524144" w:rsidRDefault="007B1FF4">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524144" w:rsidRDefault="00524144">
            <w:pPr>
              <w:shd w:val="clear" w:color="auto" w:fill="EBF1DE" w:themeFill="accent3" w:themeFillTint="32"/>
            </w:pPr>
          </w:p>
        </w:tc>
      </w:tr>
      <w:tr w:rsidR="00524144">
        <w:trPr>
          <w:trHeight w:val="284"/>
        </w:trPr>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524144">
              <w:tc>
                <w:tcPr>
                  <w:tcW w:w="1610" w:type="dxa"/>
                </w:tcPr>
                <w:p w:rsidR="00524144" w:rsidRDefault="007B1FF4">
                  <w:pPr>
                    <w:shd w:val="clear" w:color="auto" w:fill="EBF1DE" w:themeFill="accent3" w:themeFillTint="32"/>
                    <w:rPr>
                      <w:highlight w:val="cyan"/>
                    </w:rPr>
                  </w:pPr>
                  <w:r>
                    <w:rPr>
                      <w:rFonts w:hint="eastAsia"/>
                    </w:rPr>
                    <w:t>重要的相关方</w:t>
                  </w:r>
                </w:p>
              </w:tc>
              <w:tc>
                <w:tcPr>
                  <w:tcW w:w="6912" w:type="dxa"/>
                </w:tcPr>
                <w:p w:rsidR="00524144" w:rsidRDefault="007B1FF4">
                  <w:pPr>
                    <w:shd w:val="clear" w:color="auto" w:fill="EBF1DE" w:themeFill="accent3" w:themeFillTint="32"/>
                    <w:rPr>
                      <w:highlight w:val="cyan"/>
                    </w:rPr>
                  </w:pPr>
                  <w:r>
                    <w:rPr>
                      <w:rFonts w:hint="eastAsia"/>
                    </w:rPr>
                    <w:t>重要的相关方需求和希望（不必全选）</w:t>
                  </w:r>
                </w:p>
              </w:tc>
            </w:tr>
            <w:tr w:rsidR="00524144">
              <w:tc>
                <w:tcPr>
                  <w:tcW w:w="1610" w:type="dxa"/>
                </w:tcPr>
                <w:p w:rsidR="00524144" w:rsidRDefault="007B1FF4">
                  <w:pPr>
                    <w:shd w:val="clear" w:color="auto" w:fill="EBF1DE" w:themeFill="accent3" w:themeFillTint="32"/>
                  </w:pPr>
                  <w:r>
                    <w:rPr>
                      <w:rFonts w:hint="eastAsia"/>
                    </w:rPr>
                    <w:t>■</w:t>
                  </w:r>
                  <w:r>
                    <w:rPr>
                      <w:rFonts w:hint="eastAsia"/>
                    </w:rPr>
                    <w:t>主管部门</w:t>
                  </w:r>
                </w:p>
              </w:tc>
              <w:tc>
                <w:tcPr>
                  <w:tcW w:w="6912" w:type="dxa"/>
                </w:tcPr>
                <w:p w:rsidR="00524144" w:rsidRDefault="007B1FF4">
                  <w:pPr>
                    <w:shd w:val="clear" w:color="auto" w:fill="EBF1DE" w:themeFill="accent3" w:themeFillTint="32"/>
                  </w:pPr>
                  <w:r>
                    <w:rPr>
                      <w:rFonts w:hint="eastAsia"/>
                    </w:rPr>
                    <w:t>遵守环境相关的法律法规、达标排放</w:t>
                  </w:r>
                </w:p>
              </w:tc>
            </w:tr>
            <w:tr w:rsidR="00524144">
              <w:tc>
                <w:tcPr>
                  <w:tcW w:w="1610" w:type="dxa"/>
                </w:tcPr>
                <w:p w:rsidR="00524144" w:rsidRDefault="007B1FF4">
                  <w:pPr>
                    <w:shd w:val="clear" w:color="auto" w:fill="EBF1DE" w:themeFill="accent3" w:themeFillTint="32"/>
                  </w:pPr>
                  <w:r>
                    <w:rPr>
                      <w:rFonts w:hint="eastAsia"/>
                    </w:rPr>
                    <w:t>■</w:t>
                  </w:r>
                  <w:r>
                    <w:rPr>
                      <w:rFonts w:hint="eastAsia"/>
                    </w:rPr>
                    <w:t>供方</w:t>
                  </w:r>
                </w:p>
              </w:tc>
              <w:tc>
                <w:tcPr>
                  <w:tcW w:w="6912" w:type="dxa"/>
                </w:tcPr>
                <w:p w:rsidR="00524144" w:rsidRDefault="007B1FF4">
                  <w:pPr>
                    <w:shd w:val="clear" w:color="auto" w:fill="EBF1DE" w:themeFill="accent3" w:themeFillTint="32"/>
                  </w:pPr>
                  <w:r>
                    <w:rPr>
                      <w:rFonts w:hint="eastAsia"/>
                    </w:rPr>
                    <w:t>组织的持续经营、明示采购的环境要求</w:t>
                  </w:r>
                </w:p>
              </w:tc>
            </w:tr>
            <w:tr w:rsidR="00524144">
              <w:tc>
                <w:tcPr>
                  <w:tcW w:w="1610" w:type="dxa"/>
                </w:tcPr>
                <w:p w:rsidR="00524144" w:rsidRDefault="007B1FF4">
                  <w:pPr>
                    <w:shd w:val="clear" w:color="auto" w:fill="EBF1DE" w:themeFill="accent3" w:themeFillTint="32"/>
                  </w:pPr>
                  <w:r>
                    <w:rPr>
                      <w:rFonts w:hint="eastAsia"/>
                    </w:rPr>
                    <w:t>■</w:t>
                  </w:r>
                  <w:r>
                    <w:rPr>
                      <w:rFonts w:hint="eastAsia"/>
                    </w:rPr>
                    <w:t>顾客</w:t>
                  </w:r>
                </w:p>
              </w:tc>
              <w:tc>
                <w:tcPr>
                  <w:tcW w:w="6912" w:type="dxa"/>
                </w:tcPr>
                <w:p w:rsidR="00524144" w:rsidRDefault="007B1FF4">
                  <w:pPr>
                    <w:shd w:val="clear" w:color="auto" w:fill="EBF1DE" w:themeFill="accent3" w:themeFillTint="32"/>
                  </w:pPr>
                  <w:r>
                    <w:rPr>
                      <w:rFonts w:hint="eastAsia"/>
                    </w:rPr>
                    <w:t>持续经营，不因环境违规停产；按时交付产品或服务；</w:t>
                  </w:r>
                </w:p>
              </w:tc>
            </w:tr>
            <w:tr w:rsidR="00524144">
              <w:tc>
                <w:tcPr>
                  <w:tcW w:w="1610" w:type="dxa"/>
                </w:tcPr>
                <w:p w:rsidR="00524144" w:rsidRDefault="007B1FF4">
                  <w:pPr>
                    <w:shd w:val="clear" w:color="auto" w:fill="EBF1DE" w:themeFill="accent3" w:themeFillTint="32"/>
                  </w:pPr>
                  <w:r>
                    <w:rPr>
                      <w:rFonts w:hint="eastAsia"/>
                    </w:rPr>
                    <w:t>■</w:t>
                  </w:r>
                  <w:r>
                    <w:rPr>
                      <w:rFonts w:hint="eastAsia"/>
                    </w:rPr>
                    <w:t>社区</w:t>
                  </w:r>
                </w:p>
              </w:tc>
              <w:tc>
                <w:tcPr>
                  <w:tcW w:w="6912" w:type="dxa"/>
                </w:tcPr>
                <w:p w:rsidR="00524144" w:rsidRDefault="007B1FF4">
                  <w:pPr>
                    <w:shd w:val="clear" w:color="auto" w:fill="EBF1DE" w:themeFill="accent3" w:themeFillTint="32"/>
                  </w:pPr>
                  <w:r>
                    <w:rPr>
                      <w:rFonts w:hint="eastAsia"/>
                    </w:rPr>
                    <w:t>遵守环境相关的法律法规、达标排放；不受环境污染</w:t>
                  </w:r>
                </w:p>
              </w:tc>
            </w:tr>
            <w:tr w:rsidR="00524144">
              <w:tc>
                <w:tcPr>
                  <w:tcW w:w="1610" w:type="dxa"/>
                </w:tcPr>
                <w:p w:rsidR="00524144" w:rsidRDefault="007B1FF4">
                  <w:pPr>
                    <w:shd w:val="clear" w:color="auto" w:fill="EBF1DE" w:themeFill="accent3" w:themeFillTint="32"/>
                  </w:pPr>
                  <w:r>
                    <w:rPr>
                      <w:rFonts w:hint="eastAsia"/>
                    </w:rPr>
                    <w:t>■</w:t>
                  </w:r>
                  <w:r>
                    <w:rPr>
                      <w:rFonts w:hint="eastAsia"/>
                    </w:rPr>
                    <w:t>员工</w:t>
                  </w:r>
                </w:p>
              </w:tc>
              <w:tc>
                <w:tcPr>
                  <w:tcW w:w="6912" w:type="dxa"/>
                </w:tcPr>
                <w:p w:rsidR="00524144" w:rsidRDefault="007B1FF4">
                  <w:pPr>
                    <w:shd w:val="clear" w:color="auto" w:fill="EBF1DE" w:themeFill="accent3" w:themeFillTint="32"/>
                  </w:pPr>
                  <w:r>
                    <w:rPr>
                      <w:rFonts w:hint="eastAsia"/>
                    </w:rPr>
                    <w:t>组织的持续经营、自我发展</w:t>
                  </w:r>
                </w:p>
              </w:tc>
            </w:tr>
            <w:tr w:rsidR="00524144">
              <w:tc>
                <w:tcPr>
                  <w:tcW w:w="1610" w:type="dxa"/>
                </w:tcPr>
                <w:p w:rsidR="00524144" w:rsidRDefault="007B1FF4">
                  <w:pPr>
                    <w:shd w:val="clear" w:color="auto" w:fill="EBF1DE" w:themeFill="accent3" w:themeFillTint="32"/>
                  </w:pPr>
                  <w:r>
                    <w:rPr>
                      <w:rFonts w:hint="eastAsia"/>
                    </w:rPr>
                    <w:t>□投资方</w:t>
                  </w:r>
                </w:p>
              </w:tc>
              <w:tc>
                <w:tcPr>
                  <w:tcW w:w="6912" w:type="dxa"/>
                </w:tcPr>
                <w:p w:rsidR="00524144" w:rsidRDefault="007B1FF4">
                  <w:pPr>
                    <w:shd w:val="clear" w:color="auto" w:fill="EBF1DE" w:themeFill="accent3" w:themeFillTint="32"/>
                  </w:pPr>
                  <w:r>
                    <w:rPr>
                      <w:rFonts w:hint="eastAsia"/>
                    </w:rPr>
                    <w:t>组织的持续经营、盈利；不受处罚</w:t>
                  </w:r>
                </w:p>
              </w:tc>
            </w:tr>
            <w:tr w:rsidR="00524144">
              <w:tc>
                <w:tcPr>
                  <w:tcW w:w="1610" w:type="dxa"/>
                </w:tcPr>
                <w:p w:rsidR="00524144" w:rsidRDefault="007B1FF4">
                  <w:pPr>
                    <w:shd w:val="clear" w:color="auto" w:fill="EBF1DE" w:themeFill="accent3" w:themeFillTint="32"/>
                  </w:pPr>
                  <w:r>
                    <w:rPr>
                      <w:rFonts w:hint="eastAsia"/>
                    </w:rPr>
                    <w:t>□其他</w:t>
                  </w:r>
                </w:p>
              </w:tc>
              <w:tc>
                <w:tcPr>
                  <w:tcW w:w="6912" w:type="dxa"/>
                </w:tcPr>
                <w:p w:rsidR="00524144" w:rsidRDefault="00524144">
                  <w:pPr>
                    <w:shd w:val="clear" w:color="auto" w:fill="EBF1DE" w:themeFill="accent3" w:themeFillTint="32"/>
                  </w:pPr>
                </w:p>
              </w:tc>
            </w:tr>
          </w:tbl>
          <w:p w:rsidR="00524144" w:rsidRDefault="00524144">
            <w:pPr>
              <w:shd w:val="clear" w:color="auto" w:fill="EBF1DE" w:themeFill="accent3" w:themeFillTint="32"/>
              <w:rPr>
                <w:highlight w:val="cyan"/>
              </w:rPr>
            </w:pPr>
          </w:p>
        </w:tc>
      </w:tr>
      <w:tr w:rsidR="00524144">
        <w:trPr>
          <w:trHeight w:val="90"/>
        </w:trPr>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组织运用生命周期观点明确相关环境管理体系的范围；（详见第一条款审核范围）</w:t>
            </w:r>
          </w:p>
        </w:tc>
      </w:tr>
      <w:tr w:rsidR="00524144">
        <w:trPr>
          <w:trHeight w:val="284"/>
        </w:trPr>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524144" w:rsidRDefault="007B1FF4">
            <w:pPr>
              <w:shd w:val="clear" w:color="auto" w:fill="EBF1DE" w:themeFill="accent3" w:themeFillTint="32"/>
              <w:spacing w:before="40" w:after="40"/>
            </w:pPr>
            <w:r>
              <w:rPr>
                <w:rFonts w:hint="eastAsia"/>
              </w:rPr>
              <w:t>已将环境管理体系要求融入到其各项业务过程中，包括：</w:t>
            </w:r>
          </w:p>
          <w:p w:rsidR="00524144" w:rsidRDefault="007B1FF4">
            <w:pPr>
              <w:shd w:val="clear" w:color="auto" w:fill="EBF1DE" w:themeFill="accent3" w:themeFillTint="32"/>
              <w:spacing w:before="40" w:after="40"/>
            </w:pP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ascii="Wingdings" w:hAnsi="Wingdings" w:hint="eastAsia"/>
              </w:rPr>
              <w:t>□</w:t>
            </w:r>
            <w:r>
              <w:rPr>
                <w:rFonts w:hint="eastAsia"/>
              </w:rPr>
              <w:t>生产</w:t>
            </w:r>
            <w:r>
              <w:rPr>
                <w:rFonts w:hint="eastAsia"/>
              </w:rPr>
              <w:t xml:space="preserve"> </w:t>
            </w:r>
            <w:r>
              <w:rPr>
                <w:rFonts w:ascii="Wingdings" w:hAnsi="Wingdings" w:hint="eastAsia"/>
              </w:rPr>
              <w:t>□</w:t>
            </w:r>
            <w:r>
              <w:rPr>
                <w:rFonts w:hint="eastAsia"/>
              </w:rPr>
              <w:t>检验</w:t>
            </w:r>
            <w:r>
              <w:rPr>
                <w:rFonts w:hint="eastAsia"/>
              </w:rPr>
              <w:t xml:space="preserve"> </w:t>
            </w:r>
            <w:r>
              <w:rPr>
                <w:rFonts w:hint="eastAsia"/>
              </w:rPr>
              <w:t>□仓库管理</w:t>
            </w:r>
            <w:r>
              <w:rPr>
                <w:rFonts w:hint="eastAsia"/>
              </w:rPr>
              <w:t xml:space="preserve"> </w:t>
            </w:r>
          </w:p>
          <w:p w:rsidR="00524144" w:rsidRDefault="007B1FF4">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24144" w:rsidRDefault="007B1FF4">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w:t>
            </w:r>
            <w:r>
              <w:rPr>
                <w:rFonts w:hint="eastAsia"/>
              </w:rPr>
              <w:t>节约资源</w:t>
            </w:r>
            <w:r>
              <w:rPr>
                <w:rFonts w:hint="eastAsia"/>
              </w:rPr>
              <w:t xml:space="preserve"> </w:t>
            </w:r>
            <w:r>
              <w:rPr>
                <w:rFonts w:hint="eastAsia"/>
              </w:rPr>
              <w:t>■</w:t>
            </w:r>
            <w:r>
              <w:rPr>
                <w:rFonts w:hint="eastAsia"/>
              </w:rPr>
              <w:t>达标排放</w:t>
            </w:r>
            <w:r>
              <w:rPr>
                <w:rFonts w:hint="eastAsia"/>
              </w:rPr>
              <w:t xml:space="preserve"> </w:t>
            </w:r>
            <w:r>
              <w:rPr>
                <w:rFonts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524144" w:rsidRDefault="007B1FF4">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524144" w:rsidRDefault="007B1FF4">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24144" w:rsidRDefault="007B1FF4">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ascii="Wingdings" w:hAnsi="Wingdings" w:hint="eastAsia"/>
              </w:rPr>
              <w:t>□</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524144" w:rsidRDefault="007B1FF4">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524144" w:rsidRDefault="007B1FF4">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24144">
        <w:tc>
          <w:tcPr>
            <w:tcW w:w="1214" w:type="dxa"/>
            <w:vMerge w:val="restart"/>
            <w:shd w:val="clear" w:color="auto" w:fill="EBF1DE" w:themeFill="accent3" w:themeFillTint="32"/>
          </w:tcPr>
          <w:p w:rsidR="00524144" w:rsidRDefault="007B1FF4">
            <w:pPr>
              <w:shd w:val="clear" w:color="auto" w:fill="EBF1DE" w:themeFill="accent3" w:themeFillTint="32"/>
            </w:pPr>
            <w:r>
              <w:rPr>
                <w:rFonts w:hint="eastAsia"/>
              </w:rPr>
              <w:t>领导作用</w:t>
            </w:r>
          </w:p>
        </w:tc>
        <w:tc>
          <w:tcPr>
            <w:tcW w:w="8748" w:type="dxa"/>
            <w:shd w:val="clear" w:color="auto" w:fill="EBF1DE" w:themeFill="accent3" w:themeFillTint="32"/>
          </w:tcPr>
          <w:p w:rsidR="00524144" w:rsidRDefault="007B1FF4">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524144" w:rsidRDefault="007B1FF4">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w:t>
            </w:r>
            <w:r>
              <w:rPr>
                <w:rFonts w:hint="eastAsia"/>
              </w:rPr>
              <w:t>重视顾客反馈</w:t>
            </w:r>
            <w:r>
              <w:rPr>
                <w:rFonts w:hint="eastAsia"/>
              </w:rPr>
              <w:t xml:space="preserve"> </w:t>
            </w:r>
            <w:r>
              <w:rPr>
                <w:rFonts w:hint="eastAsia"/>
              </w:rPr>
              <w:t>□其他</w:t>
            </w:r>
          </w:p>
        </w:tc>
      </w:tr>
      <w:tr w:rsidR="00524144">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pacing w:line="360" w:lineRule="auto"/>
              <w:rPr>
                <w:u w:val="single"/>
              </w:rPr>
            </w:pPr>
            <w:r>
              <w:rPr>
                <w:rFonts w:hint="eastAsia"/>
              </w:rPr>
              <w:t>最高管理者制定了文件化的管理体系方针：</w:t>
            </w:r>
            <w:r>
              <w:rPr>
                <w:rFonts w:ascii="宋体" w:hAnsi="宋体" w:cs="宋体" w:hint="eastAsia"/>
                <w:u w:val="single"/>
              </w:rPr>
              <w:t>质量为本、满意服务；污染预防、全员环保；安全为天、珍爱生命；遵纪守法、持续改进。</w:t>
            </w:r>
          </w:p>
          <w:p w:rsidR="00524144" w:rsidRDefault="007B1FF4">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524144">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最高管理者确定了组织架构及相关岗位的职责、权限，并进行了全员的沟通和理解；</w:t>
            </w:r>
          </w:p>
          <w:p w:rsidR="00524144" w:rsidRDefault="007B1FF4">
            <w:pPr>
              <w:shd w:val="clear" w:color="auto" w:fill="EBF1DE" w:themeFill="accent3" w:themeFillTint="32"/>
            </w:pPr>
            <w:r>
              <w:rPr>
                <w:rFonts w:hint="eastAsia"/>
              </w:rPr>
              <w:lastRenderedPageBreak/>
              <w:t>EMS</w:t>
            </w:r>
            <w:r>
              <w:rPr>
                <w:rFonts w:hint="eastAsia"/>
              </w:rPr>
              <w:t>的主管部门是——</w:t>
            </w:r>
            <w:r>
              <w:rPr>
                <w:rFonts w:hint="eastAsia"/>
              </w:rPr>
              <w:t>综合部</w:t>
            </w:r>
          </w:p>
          <w:p w:rsidR="00524144" w:rsidRDefault="00524144">
            <w:pPr>
              <w:shd w:val="clear" w:color="auto" w:fill="EBF1DE" w:themeFill="accent3" w:themeFillTint="32"/>
            </w:pPr>
          </w:p>
        </w:tc>
      </w:tr>
      <w:tr w:rsidR="00524144">
        <w:tc>
          <w:tcPr>
            <w:tcW w:w="1214" w:type="dxa"/>
            <w:vMerge w:val="restart"/>
            <w:shd w:val="clear" w:color="auto" w:fill="EBF1DE" w:themeFill="accent3" w:themeFillTint="32"/>
          </w:tcPr>
          <w:p w:rsidR="00524144" w:rsidRDefault="007B1FF4">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524144" w:rsidRDefault="007B1FF4">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357"/>
              <w:gridCol w:w="4575"/>
              <w:gridCol w:w="1590"/>
            </w:tblGrid>
            <w:tr w:rsidR="00524144">
              <w:tc>
                <w:tcPr>
                  <w:tcW w:w="2357" w:type="dxa"/>
                </w:tcPr>
                <w:p w:rsidR="00524144" w:rsidRDefault="007B1FF4">
                  <w:pPr>
                    <w:shd w:val="clear" w:color="auto" w:fill="EBF1DE" w:themeFill="accent3" w:themeFillTint="32"/>
                  </w:pPr>
                  <w:r>
                    <w:rPr>
                      <w:rFonts w:hint="eastAsia"/>
                    </w:rPr>
                    <w:t>主要的风险或机遇描述</w:t>
                  </w:r>
                </w:p>
              </w:tc>
              <w:tc>
                <w:tcPr>
                  <w:tcW w:w="4575" w:type="dxa"/>
                </w:tcPr>
                <w:p w:rsidR="00524144" w:rsidRDefault="007B1FF4">
                  <w:pPr>
                    <w:shd w:val="clear" w:color="auto" w:fill="EBF1DE" w:themeFill="accent3" w:themeFillTint="32"/>
                  </w:pPr>
                  <w:r>
                    <w:rPr>
                      <w:rFonts w:hint="eastAsia"/>
                    </w:rPr>
                    <w:t>应对措施</w:t>
                  </w:r>
                </w:p>
              </w:tc>
              <w:tc>
                <w:tcPr>
                  <w:tcW w:w="1590" w:type="dxa"/>
                </w:tcPr>
                <w:p w:rsidR="00524144" w:rsidRDefault="007B1FF4">
                  <w:pPr>
                    <w:shd w:val="clear" w:color="auto" w:fill="EBF1DE" w:themeFill="accent3" w:themeFillTint="32"/>
                  </w:pPr>
                  <w:r>
                    <w:rPr>
                      <w:rFonts w:hint="eastAsia"/>
                    </w:rPr>
                    <w:t>措施的有效性</w:t>
                  </w:r>
                </w:p>
              </w:tc>
            </w:tr>
            <w:tr w:rsidR="00524144">
              <w:tc>
                <w:tcPr>
                  <w:tcW w:w="2357" w:type="dxa"/>
                </w:tcPr>
                <w:p w:rsidR="00524144" w:rsidRDefault="007B1FF4">
                  <w:pPr>
                    <w:shd w:val="clear" w:color="auto" w:fill="EBF1DE" w:themeFill="accent3" w:themeFillTint="32"/>
                  </w:pPr>
                  <w:r>
                    <w:rPr>
                      <w:rFonts w:hint="eastAsia"/>
                    </w:rPr>
                    <w:t>竞争风险</w:t>
                  </w:r>
                </w:p>
              </w:tc>
              <w:tc>
                <w:tcPr>
                  <w:tcW w:w="4575" w:type="dxa"/>
                </w:tcPr>
                <w:p w:rsidR="00524144" w:rsidRDefault="007B1FF4">
                  <w:pPr>
                    <w:shd w:val="clear" w:color="auto" w:fill="EBF1DE" w:themeFill="accent3" w:themeFillTint="32"/>
                  </w:pPr>
                  <w:r>
                    <w:rPr>
                      <w:rFonts w:hint="eastAsia"/>
                    </w:rPr>
                    <w:t>及时关注公司产品市场的情况，收集信息及时调整，保持公司产品的竞争力</w:t>
                  </w:r>
                </w:p>
              </w:tc>
              <w:tc>
                <w:tcPr>
                  <w:tcW w:w="1590" w:type="dxa"/>
                </w:tcPr>
                <w:p w:rsidR="00524144" w:rsidRDefault="007B1FF4">
                  <w:pPr>
                    <w:shd w:val="clear" w:color="auto" w:fill="EBF1DE" w:themeFill="accent3" w:themeFillTint="32"/>
                  </w:pPr>
                  <w:r>
                    <w:rPr>
                      <w:rFonts w:hint="eastAsia"/>
                    </w:rPr>
                    <w:t>有效</w:t>
                  </w:r>
                </w:p>
              </w:tc>
            </w:tr>
            <w:tr w:rsidR="00524144">
              <w:tc>
                <w:tcPr>
                  <w:tcW w:w="2357" w:type="dxa"/>
                </w:tcPr>
                <w:p w:rsidR="00524144" w:rsidRDefault="007B1FF4">
                  <w:pPr>
                    <w:shd w:val="clear" w:color="auto" w:fill="EBF1DE" w:themeFill="accent3" w:themeFillTint="32"/>
                  </w:pPr>
                  <w:r>
                    <w:rPr>
                      <w:rFonts w:hint="eastAsia"/>
                    </w:rPr>
                    <w:t>人力资源风险</w:t>
                  </w:r>
                </w:p>
              </w:tc>
              <w:tc>
                <w:tcPr>
                  <w:tcW w:w="4575" w:type="dxa"/>
                </w:tcPr>
                <w:p w:rsidR="00524144" w:rsidRDefault="007B1FF4">
                  <w:pPr>
                    <w:shd w:val="clear" w:color="auto" w:fill="EBF1DE" w:themeFill="accent3" w:themeFillTint="32"/>
                  </w:pPr>
                  <w:r>
                    <w:rPr>
                      <w:rFonts w:hint="eastAsia"/>
                    </w:rPr>
                    <w:t>各部门应及时关注员工的心态变化，注意工作方式，创造良好的工作环境，提高员工的归属感</w:t>
                  </w:r>
                </w:p>
              </w:tc>
              <w:tc>
                <w:tcPr>
                  <w:tcW w:w="1590" w:type="dxa"/>
                </w:tcPr>
                <w:p w:rsidR="00524144" w:rsidRDefault="007B1FF4">
                  <w:pPr>
                    <w:shd w:val="clear" w:color="auto" w:fill="EBF1DE" w:themeFill="accent3" w:themeFillTint="32"/>
                  </w:pPr>
                  <w:r>
                    <w:rPr>
                      <w:rFonts w:hint="eastAsia"/>
                    </w:rPr>
                    <w:t>有效</w:t>
                  </w:r>
                </w:p>
              </w:tc>
            </w:tr>
            <w:tr w:rsidR="00524144">
              <w:tc>
                <w:tcPr>
                  <w:tcW w:w="2357" w:type="dxa"/>
                </w:tcPr>
                <w:p w:rsidR="00524144" w:rsidRDefault="00524144">
                  <w:pPr>
                    <w:shd w:val="clear" w:color="auto" w:fill="EBF1DE" w:themeFill="accent3" w:themeFillTint="32"/>
                  </w:pPr>
                </w:p>
              </w:tc>
              <w:tc>
                <w:tcPr>
                  <w:tcW w:w="4575" w:type="dxa"/>
                </w:tcPr>
                <w:p w:rsidR="00524144" w:rsidRDefault="00524144">
                  <w:pPr>
                    <w:shd w:val="clear" w:color="auto" w:fill="EBF1DE" w:themeFill="accent3" w:themeFillTint="32"/>
                  </w:pPr>
                </w:p>
              </w:tc>
              <w:tc>
                <w:tcPr>
                  <w:tcW w:w="1590" w:type="dxa"/>
                </w:tcPr>
                <w:p w:rsidR="00524144" w:rsidRDefault="00524144">
                  <w:pPr>
                    <w:shd w:val="clear" w:color="auto" w:fill="EBF1DE" w:themeFill="accent3" w:themeFillTint="32"/>
                  </w:pPr>
                </w:p>
              </w:tc>
            </w:tr>
            <w:tr w:rsidR="00524144">
              <w:tc>
                <w:tcPr>
                  <w:tcW w:w="2357" w:type="dxa"/>
                </w:tcPr>
                <w:p w:rsidR="00524144" w:rsidRDefault="00524144">
                  <w:pPr>
                    <w:shd w:val="clear" w:color="auto" w:fill="EBF1DE" w:themeFill="accent3" w:themeFillTint="32"/>
                  </w:pPr>
                </w:p>
              </w:tc>
              <w:tc>
                <w:tcPr>
                  <w:tcW w:w="4575" w:type="dxa"/>
                </w:tcPr>
                <w:p w:rsidR="00524144" w:rsidRDefault="00524144">
                  <w:pPr>
                    <w:shd w:val="clear" w:color="auto" w:fill="EBF1DE" w:themeFill="accent3" w:themeFillTint="32"/>
                  </w:pPr>
                </w:p>
              </w:tc>
              <w:tc>
                <w:tcPr>
                  <w:tcW w:w="1590" w:type="dxa"/>
                </w:tcPr>
                <w:p w:rsidR="00524144" w:rsidRDefault="00524144">
                  <w:pPr>
                    <w:shd w:val="clear" w:color="auto" w:fill="EBF1DE" w:themeFill="accent3" w:themeFillTint="32"/>
                  </w:pPr>
                </w:p>
              </w:tc>
            </w:tr>
          </w:tbl>
          <w:p w:rsidR="00524144" w:rsidRDefault="00524144">
            <w:pPr>
              <w:shd w:val="clear" w:color="auto" w:fill="EBF1DE" w:themeFill="accent3" w:themeFillTint="32"/>
            </w:pPr>
          </w:p>
        </w:tc>
      </w:tr>
      <w:tr w:rsidR="00524144">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524144" w:rsidRDefault="007B1FF4">
            <w:pPr>
              <w:shd w:val="clear" w:color="auto" w:fill="EBF1DE" w:themeFill="accent3" w:themeFillTint="32"/>
            </w:pPr>
            <w:r>
              <w:rPr>
                <w:rFonts w:hint="eastAsia"/>
              </w:rPr>
              <w:t>、异常状况和可合理预见的紧急情况。</w:t>
            </w:r>
            <w:r>
              <w:rPr>
                <w:rFonts w:hint="eastAsia"/>
              </w:rPr>
              <w:t xml:space="preserve"> </w:t>
            </w:r>
          </w:p>
          <w:p w:rsidR="00524144" w:rsidRDefault="007B1FF4">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524144" w:rsidRDefault="007B1FF4">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524144" w:rsidRDefault="007B1FF4">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w:t>
            </w:r>
            <w:r>
              <w:rPr>
                <w:rFonts w:hint="eastAsia"/>
              </w:rPr>
              <w:t>危废排放</w:t>
            </w:r>
            <w:r>
              <w:rPr>
                <w:rFonts w:hint="eastAsia"/>
              </w:rPr>
              <w:t xml:space="preserve"> </w:t>
            </w:r>
            <w:r>
              <w:rPr>
                <w:rFonts w:hint="eastAsia"/>
              </w:rPr>
              <w:t>□</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r>
              <w:rPr>
                <w:rFonts w:hint="eastAsia"/>
              </w:rPr>
              <w:t>：</w:t>
            </w:r>
            <w:r>
              <w:rPr>
                <w:rFonts w:hint="eastAsia"/>
              </w:rPr>
              <w:t>固废排放</w:t>
            </w:r>
          </w:p>
        </w:tc>
      </w:tr>
      <w:tr w:rsidR="00524144">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524144" w:rsidRDefault="007B1FF4">
            <w:pPr>
              <w:shd w:val="clear" w:color="auto" w:fill="EBF1DE" w:themeFill="accent3" w:themeFillTint="32"/>
            </w:pPr>
            <w:r>
              <w:t>组织</w:t>
            </w:r>
            <w:r>
              <w:rPr>
                <w:rFonts w:hint="eastAsia"/>
              </w:rPr>
              <w:t>提供了</w:t>
            </w:r>
            <w:r>
              <w:t>下列许可和授权</w:t>
            </w:r>
            <w:r>
              <w:t>(</w:t>
            </w:r>
            <w:r>
              <w:t>必要时，按每个场所来描述</w:t>
            </w:r>
            <w:r>
              <w:t>):</w:t>
            </w:r>
          </w:p>
          <w:p w:rsidR="00524144" w:rsidRDefault="007B1FF4">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524144" w:rsidRDefault="007B1FF4">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524144" w:rsidRDefault="007B1FF4">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524144" w:rsidRDefault="007B1FF4">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524144" w:rsidRDefault="007B1FF4">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524144" w:rsidRDefault="007B1FF4">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524144" w:rsidRDefault="007B1FF4">
            <w:pPr>
              <w:shd w:val="clear" w:color="auto" w:fill="EBF1DE" w:themeFill="accent3" w:themeFillTint="32"/>
              <w:rPr>
                <w:highlight w:val="cyan"/>
              </w:rPr>
            </w:pPr>
            <w:r>
              <w:rPr>
                <w:rFonts w:hint="eastAsia"/>
              </w:rPr>
              <w:t>□其他</w:t>
            </w:r>
            <w:r>
              <w:rPr>
                <w:rFonts w:hint="eastAsia"/>
                <w:u w:val="single"/>
              </w:rPr>
              <w:t xml:space="preserve">                     </w:t>
            </w:r>
          </w:p>
        </w:tc>
      </w:tr>
      <w:tr w:rsidR="00524144">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524144" w:rsidRDefault="007B1FF4">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w:t>
            </w:r>
            <w:r>
              <w:rPr>
                <w:rFonts w:hint="eastAsia"/>
              </w:rPr>
              <w:t>设备降噪</w:t>
            </w:r>
            <w:r>
              <w:rPr>
                <w:rFonts w:hint="eastAsia"/>
              </w:rPr>
              <w:t xml:space="preserve">  </w:t>
            </w:r>
            <w:r>
              <w:rPr>
                <w:rFonts w:hint="eastAsia"/>
              </w:rPr>
              <w:t>□</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524144" w:rsidRDefault="007B1FF4">
            <w:pPr>
              <w:shd w:val="clear" w:color="auto" w:fill="EBF1DE" w:themeFill="accent3" w:themeFillTint="32"/>
              <w:rPr>
                <w:highlight w:val="cyan"/>
              </w:rPr>
            </w:pP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□其他</w:t>
            </w:r>
          </w:p>
        </w:tc>
      </w:tr>
      <w:tr w:rsidR="00524144">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524144" w:rsidRDefault="007B1FF4">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524144">
              <w:tc>
                <w:tcPr>
                  <w:tcW w:w="2191" w:type="dxa"/>
                  <w:shd w:val="clear" w:color="auto" w:fill="auto"/>
                </w:tcPr>
                <w:p w:rsidR="00524144" w:rsidRDefault="007B1FF4">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524144" w:rsidRDefault="007B1FF4">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524144" w:rsidRDefault="007B1FF4">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524144" w:rsidRDefault="007B1FF4">
                  <w:pPr>
                    <w:shd w:val="clear" w:color="auto" w:fill="EBF1DE" w:themeFill="accent3" w:themeFillTint="32"/>
                    <w:rPr>
                      <w:rFonts w:ascii="宋体" w:hAnsi="宋体"/>
                    </w:rPr>
                  </w:pPr>
                  <w:r>
                    <w:rPr>
                      <w:rFonts w:ascii="宋体" w:hAnsi="宋体" w:hint="eastAsia"/>
                    </w:rPr>
                    <w:t>目标实际完成</w:t>
                  </w:r>
                </w:p>
              </w:tc>
            </w:tr>
            <w:tr w:rsidR="00524144">
              <w:tc>
                <w:tcPr>
                  <w:tcW w:w="2191" w:type="dxa"/>
                  <w:shd w:val="clear" w:color="auto" w:fill="auto"/>
                </w:tcPr>
                <w:p w:rsidR="00524144" w:rsidRDefault="007B1FF4">
                  <w:pPr>
                    <w:widowControl/>
                    <w:spacing w:before="40"/>
                    <w:jc w:val="left"/>
                    <w:rPr>
                      <w:color w:val="000000"/>
                      <w:szCs w:val="18"/>
                    </w:rPr>
                  </w:pPr>
                  <w:r>
                    <w:rPr>
                      <w:rFonts w:hint="eastAsia"/>
                      <w:color w:val="000000"/>
                      <w:szCs w:val="18"/>
                    </w:rPr>
                    <w:t>固体废弃物</w:t>
                  </w:r>
                  <w:r>
                    <w:rPr>
                      <w:rFonts w:hint="eastAsia"/>
                      <w:color w:val="000000"/>
                      <w:szCs w:val="18"/>
                    </w:rPr>
                    <w:t>100%</w:t>
                  </w:r>
                  <w:r>
                    <w:rPr>
                      <w:rFonts w:hint="eastAsia"/>
                      <w:color w:val="000000"/>
                      <w:szCs w:val="18"/>
                    </w:rPr>
                    <w:t>合规处理</w:t>
                  </w:r>
                </w:p>
              </w:tc>
              <w:tc>
                <w:tcPr>
                  <w:tcW w:w="3136" w:type="dxa"/>
                  <w:shd w:val="clear" w:color="auto" w:fill="auto"/>
                  <w:vAlign w:val="center"/>
                </w:tcPr>
                <w:p w:rsidR="00524144" w:rsidRDefault="007B1FF4">
                  <w:pPr>
                    <w:shd w:val="clear" w:color="auto" w:fill="EBF1DE" w:themeFill="accent3" w:themeFillTint="32"/>
                    <w:rPr>
                      <w:lang w:val="en-GB"/>
                    </w:rPr>
                  </w:pPr>
                  <w:r>
                    <w:rPr>
                      <w:rFonts w:asciiTheme="minorEastAsia" w:eastAsiaTheme="minorEastAsia" w:hAnsiTheme="minorEastAsia" w:hint="eastAsia"/>
                      <w:szCs w:val="21"/>
                    </w:rPr>
                    <w:t>采取分类收集、管理方案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1350" w:type="dxa"/>
                  <w:shd w:val="clear" w:color="auto" w:fill="auto"/>
                  <w:vAlign w:val="center"/>
                </w:tcPr>
                <w:p w:rsidR="00524144" w:rsidRDefault="007B1FF4">
                  <w:pPr>
                    <w:shd w:val="clear" w:color="auto" w:fill="EBF1DE" w:themeFill="accent3" w:themeFillTint="32"/>
                  </w:pPr>
                  <w:r>
                    <w:rPr>
                      <w:rFonts w:hint="eastAsia"/>
                    </w:rPr>
                    <w:t>综合部</w:t>
                  </w:r>
                </w:p>
              </w:tc>
              <w:tc>
                <w:tcPr>
                  <w:tcW w:w="1774" w:type="dxa"/>
                  <w:shd w:val="clear" w:color="auto" w:fill="auto"/>
                  <w:vAlign w:val="center"/>
                </w:tcPr>
                <w:p w:rsidR="00524144" w:rsidRDefault="007B1FF4">
                  <w:pPr>
                    <w:shd w:val="clear" w:color="auto" w:fill="EBF1DE" w:themeFill="accent3" w:themeFillTint="32"/>
                    <w:jc w:val="center"/>
                    <w:rPr>
                      <w:rFonts w:ascii="宋体" w:hAnsi="宋体"/>
                    </w:rPr>
                  </w:pPr>
                  <w:r>
                    <w:rPr>
                      <w:rFonts w:ascii="宋体" w:hAnsi="宋体" w:hint="eastAsia"/>
                    </w:rPr>
                    <w:t>合规处理率</w:t>
                  </w:r>
                  <w:r>
                    <w:rPr>
                      <w:rFonts w:ascii="宋体" w:hAnsi="宋体" w:hint="eastAsia"/>
                    </w:rPr>
                    <w:t>100%</w:t>
                  </w:r>
                </w:p>
              </w:tc>
            </w:tr>
            <w:tr w:rsidR="00524144">
              <w:tc>
                <w:tcPr>
                  <w:tcW w:w="2191" w:type="dxa"/>
                  <w:shd w:val="clear" w:color="auto" w:fill="auto"/>
                </w:tcPr>
                <w:p w:rsidR="00524144" w:rsidRDefault="007B1FF4">
                  <w:pPr>
                    <w:widowControl/>
                    <w:spacing w:before="40"/>
                    <w:jc w:val="left"/>
                    <w:rPr>
                      <w:color w:val="000000"/>
                      <w:szCs w:val="18"/>
                    </w:rPr>
                  </w:pPr>
                  <w:r>
                    <w:rPr>
                      <w:rFonts w:hint="eastAsia"/>
                      <w:color w:val="000000"/>
                      <w:szCs w:val="18"/>
                    </w:rPr>
                    <w:t>火灾事故为零</w:t>
                  </w:r>
                </w:p>
              </w:tc>
              <w:tc>
                <w:tcPr>
                  <w:tcW w:w="3136" w:type="dxa"/>
                  <w:shd w:val="clear" w:color="auto" w:fill="auto"/>
                  <w:vAlign w:val="center"/>
                </w:tcPr>
                <w:p w:rsidR="00524144" w:rsidRDefault="007B1FF4">
                  <w:pPr>
                    <w:shd w:val="clear" w:color="auto" w:fill="EBF1DE" w:themeFill="accent3" w:themeFillTint="32"/>
                    <w:rPr>
                      <w:rFonts w:ascii="宋体" w:hAnsi="宋体"/>
                    </w:rPr>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w:t>
                  </w:r>
                  <w:r>
                    <w:rPr>
                      <w:rFonts w:asciiTheme="minorEastAsia" w:eastAsiaTheme="minorEastAsia" w:hAnsiTheme="minorEastAsia" w:hint="eastAsia"/>
                      <w:szCs w:val="21"/>
                    </w:rPr>
                    <w:t>应急演练进行</w:t>
                  </w:r>
                  <w:r>
                    <w:rPr>
                      <w:rFonts w:asciiTheme="minorEastAsia" w:eastAsiaTheme="minorEastAsia" w:hAnsiTheme="minorEastAsia" w:hint="eastAsia"/>
                      <w:szCs w:val="21"/>
                    </w:rPr>
                    <w:t>管理</w:t>
                  </w:r>
                </w:p>
              </w:tc>
              <w:tc>
                <w:tcPr>
                  <w:tcW w:w="1350" w:type="dxa"/>
                  <w:shd w:val="clear" w:color="auto" w:fill="auto"/>
                  <w:vAlign w:val="center"/>
                </w:tcPr>
                <w:p w:rsidR="00524144" w:rsidRDefault="007B1FF4">
                  <w:pPr>
                    <w:shd w:val="clear" w:color="auto" w:fill="EBF1DE" w:themeFill="accent3" w:themeFillTint="32"/>
                  </w:pPr>
                  <w:r>
                    <w:rPr>
                      <w:rFonts w:hint="eastAsia"/>
                    </w:rPr>
                    <w:t>综合部</w:t>
                  </w:r>
                </w:p>
              </w:tc>
              <w:tc>
                <w:tcPr>
                  <w:tcW w:w="1774" w:type="dxa"/>
                  <w:shd w:val="clear" w:color="auto" w:fill="auto"/>
                  <w:vAlign w:val="center"/>
                </w:tcPr>
                <w:p w:rsidR="00524144" w:rsidRDefault="007B1FF4">
                  <w:pPr>
                    <w:shd w:val="clear" w:color="auto" w:fill="EBF1DE" w:themeFill="accent3" w:themeFillTint="32"/>
                    <w:jc w:val="center"/>
                    <w:rPr>
                      <w:rFonts w:ascii="宋体" w:hAnsi="宋体"/>
                    </w:rPr>
                  </w:pPr>
                  <w:r>
                    <w:rPr>
                      <w:rFonts w:ascii="宋体" w:hAnsi="宋体" w:hint="eastAsia"/>
                    </w:rPr>
                    <w:t>未发生火灾事故</w:t>
                  </w:r>
                </w:p>
              </w:tc>
            </w:tr>
            <w:tr w:rsidR="00524144">
              <w:tc>
                <w:tcPr>
                  <w:tcW w:w="2191" w:type="dxa"/>
                  <w:shd w:val="clear" w:color="auto" w:fill="auto"/>
                </w:tcPr>
                <w:p w:rsidR="00524144" w:rsidRDefault="00524144">
                  <w:pPr>
                    <w:shd w:val="clear" w:color="auto" w:fill="EBF1DE" w:themeFill="accent3" w:themeFillTint="32"/>
                    <w:rPr>
                      <w:highlight w:val="yellow"/>
                    </w:rPr>
                  </w:pPr>
                </w:p>
              </w:tc>
              <w:tc>
                <w:tcPr>
                  <w:tcW w:w="3136" w:type="dxa"/>
                  <w:shd w:val="clear" w:color="auto" w:fill="auto"/>
                  <w:vAlign w:val="center"/>
                </w:tcPr>
                <w:p w:rsidR="00524144" w:rsidRDefault="00524144">
                  <w:pPr>
                    <w:shd w:val="clear" w:color="auto" w:fill="EBF1DE" w:themeFill="accent3" w:themeFillTint="32"/>
                    <w:rPr>
                      <w:rFonts w:ascii="宋体" w:hAnsi="宋体"/>
                    </w:rPr>
                  </w:pPr>
                </w:p>
              </w:tc>
              <w:tc>
                <w:tcPr>
                  <w:tcW w:w="1350" w:type="dxa"/>
                  <w:shd w:val="clear" w:color="auto" w:fill="auto"/>
                  <w:vAlign w:val="center"/>
                </w:tcPr>
                <w:p w:rsidR="00524144" w:rsidRDefault="00524144">
                  <w:pPr>
                    <w:shd w:val="clear" w:color="auto" w:fill="EBF1DE" w:themeFill="accent3" w:themeFillTint="32"/>
                    <w:rPr>
                      <w:rFonts w:ascii="宋体" w:hAnsi="宋体"/>
                    </w:rPr>
                  </w:pPr>
                </w:p>
              </w:tc>
              <w:tc>
                <w:tcPr>
                  <w:tcW w:w="1774" w:type="dxa"/>
                  <w:shd w:val="clear" w:color="auto" w:fill="auto"/>
                  <w:vAlign w:val="center"/>
                </w:tcPr>
                <w:p w:rsidR="00524144" w:rsidRDefault="00524144">
                  <w:pPr>
                    <w:shd w:val="clear" w:color="auto" w:fill="EBF1DE" w:themeFill="accent3" w:themeFillTint="32"/>
                    <w:jc w:val="center"/>
                    <w:rPr>
                      <w:rFonts w:ascii="宋体" w:hAnsi="宋体"/>
                    </w:rPr>
                  </w:pPr>
                </w:p>
              </w:tc>
            </w:tr>
            <w:tr w:rsidR="00524144">
              <w:tc>
                <w:tcPr>
                  <w:tcW w:w="2191" w:type="dxa"/>
                  <w:shd w:val="clear" w:color="auto" w:fill="auto"/>
                </w:tcPr>
                <w:p w:rsidR="00524144" w:rsidRDefault="00524144">
                  <w:pPr>
                    <w:shd w:val="clear" w:color="auto" w:fill="EBF1DE" w:themeFill="accent3" w:themeFillTint="32"/>
                  </w:pPr>
                </w:p>
              </w:tc>
              <w:tc>
                <w:tcPr>
                  <w:tcW w:w="3136" w:type="dxa"/>
                  <w:shd w:val="clear" w:color="auto" w:fill="auto"/>
                  <w:vAlign w:val="center"/>
                </w:tcPr>
                <w:p w:rsidR="00524144" w:rsidRDefault="00524144">
                  <w:pPr>
                    <w:shd w:val="clear" w:color="auto" w:fill="EBF1DE" w:themeFill="accent3" w:themeFillTint="32"/>
                    <w:rPr>
                      <w:rFonts w:ascii="宋体" w:hAnsi="宋体"/>
                    </w:rPr>
                  </w:pPr>
                </w:p>
              </w:tc>
              <w:tc>
                <w:tcPr>
                  <w:tcW w:w="1350" w:type="dxa"/>
                  <w:shd w:val="clear" w:color="auto" w:fill="auto"/>
                  <w:vAlign w:val="center"/>
                </w:tcPr>
                <w:p w:rsidR="00524144" w:rsidRDefault="00524144">
                  <w:pPr>
                    <w:shd w:val="clear" w:color="auto" w:fill="EBF1DE" w:themeFill="accent3" w:themeFillTint="32"/>
                    <w:rPr>
                      <w:rFonts w:ascii="宋体" w:hAnsi="宋体"/>
                    </w:rPr>
                  </w:pPr>
                </w:p>
              </w:tc>
              <w:tc>
                <w:tcPr>
                  <w:tcW w:w="1774" w:type="dxa"/>
                  <w:shd w:val="clear" w:color="auto" w:fill="auto"/>
                  <w:vAlign w:val="center"/>
                </w:tcPr>
                <w:p w:rsidR="00524144" w:rsidRDefault="00524144">
                  <w:pPr>
                    <w:shd w:val="clear" w:color="auto" w:fill="EBF1DE" w:themeFill="accent3" w:themeFillTint="32"/>
                    <w:jc w:val="center"/>
                    <w:rPr>
                      <w:rFonts w:ascii="宋体" w:hAnsi="宋体"/>
                    </w:rPr>
                  </w:pPr>
                </w:p>
              </w:tc>
            </w:tr>
          </w:tbl>
          <w:p w:rsidR="00524144" w:rsidRDefault="007B1FF4">
            <w:pPr>
              <w:shd w:val="clear" w:color="auto" w:fill="EBF1DE" w:themeFill="accent3" w:themeFillTint="32"/>
            </w:pPr>
            <w:r>
              <w:rPr>
                <w:rFonts w:ascii="Wingdings" w:hAnsi="Wingdings" w:hint="eastAsia"/>
              </w:rPr>
              <w:t>■</w:t>
            </w:r>
            <w:r>
              <w:rPr>
                <w:rFonts w:hint="eastAsia"/>
              </w:rPr>
              <w:t>目标已实现</w:t>
            </w:r>
          </w:p>
          <w:p w:rsidR="00524144" w:rsidRDefault="007B1FF4">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524144">
        <w:trPr>
          <w:trHeight w:val="882"/>
        </w:trPr>
        <w:tc>
          <w:tcPr>
            <w:tcW w:w="1214" w:type="dxa"/>
            <w:vMerge w:val="restart"/>
            <w:shd w:val="clear" w:color="auto" w:fill="EBF1DE" w:themeFill="accent3" w:themeFillTint="32"/>
          </w:tcPr>
          <w:p w:rsidR="00524144" w:rsidRDefault="007B1FF4">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524144" w:rsidRDefault="007B1FF4">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524144" w:rsidRDefault="007B1FF4">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524144" w:rsidRDefault="007B1FF4">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524144">
        <w:trPr>
          <w:trHeight w:val="882"/>
        </w:trPr>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524144" w:rsidRDefault="007B1FF4">
            <w:pPr>
              <w:shd w:val="clear" w:color="auto" w:fill="EBF1DE" w:themeFill="accent3" w:themeFillTint="32"/>
            </w:pPr>
            <w:r>
              <w:rPr>
                <w:rFonts w:hint="eastAsia"/>
              </w:rPr>
              <w:t>■</w:t>
            </w:r>
            <w:r>
              <w:rPr>
                <w:rFonts w:hint="eastAsia"/>
              </w:rPr>
              <w:t>组织现有人力资源的能力可满足环境管理体系运行；</w:t>
            </w:r>
          </w:p>
          <w:p w:rsidR="00524144" w:rsidRDefault="007B1FF4">
            <w:pPr>
              <w:shd w:val="clear" w:color="auto" w:fill="EBF1DE" w:themeFill="accent3" w:themeFillTint="32"/>
            </w:pPr>
            <w:r>
              <w:rPr>
                <w:rFonts w:hint="eastAsia"/>
              </w:rPr>
              <w:t>□组织现有人力资源的能力可基本环境环境管理体系运行，但是还有不足需要补充：</w:t>
            </w:r>
            <w:r>
              <w:rPr>
                <w:rFonts w:hint="eastAsia"/>
              </w:rPr>
              <w:t xml:space="preserve">      </w:t>
            </w:r>
          </w:p>
          <w:p w:rsidR="00524144" w:rsidRDefault="007B1FF4">
            <w:pPr>
              <w:shd w:val="clear" w:color="auto" w:fill="EBF1DE" w:themeFill="accent3" w:themeFillTint="32"/>
            </w:pPr>
            <w:r>
              <w:rPr>
                <w:rFonts w:hint="eastAsia"/>
              </w:rPr>
              <w:t>□组织现有人力资源的能力完全不能满足环境管理体系运行，需要从外部供方获得：</w:t>
            </w:r>
            <w:r>
              <w:rPr>
                <w:rFonts w:hint="eastAsia"/>
              </w:rPr>
              <w:t xml:space="preserve">      </w:t>
            </w:r>
          </w:p>
        </w:tc>
      </w:tr>
      <w:tr w:rsidR="00524144">
        <w:trPr>
          <w:trHeight w:val="882"/>
        </w:trPr>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组织应确定、提供并维护所需的基础设施情况：</w:t>
            </w:r>
          </w:p>
          <w:p w:rsidR="00524144" w:rsidRDefault="007B1FF4">
            <w:pPr>
              <w:shd w:val="clear" w:color="auto" w:fill="EBF1DE" w:themeFill="accent3" w:themeFillTint="32"/>
            </w:pPr>
            <w:r>
              <w:rPr>
                <w:rFonts w:hint="eastAsia"/>
              </w:rPr>
              <w:t>建筑面积</w:t>
            </w:r>
            <w:r>
              <w:rPr>
                <w:rFonts w:hint="eastAsia"/>
              </w:rPr>
              <w:t xml:space="preserve"> </w:t>
            </w:r>
            <w:r>
              <w:rPr>
                <w:rFonts w:hint="eastAsia"/>
              </w:rPr>
              <w:t>9000</w:t>
            </w:r>
            <w:r>
              <w:rPr>
                <w:rFonts w:hint="eastAsia"/>
              </w:rPr>
              <w:t>多</w:t>
            </w:r>
            <w:r>
              <w:rPr>
                <w:rFonts w:hint="eastAsia"/>
              </w:rPr>
              <w:t>平方米</w:t>
            </w:r>
            <w:r>
              <w:rPr>
                <w:rFonts w:hint="eastAsia"/>
              </w:rPr>
              <w:t>；生产车间</w:t>
            </w:r>
            <w:r>
              <w:rPr>
                <w:rFonts w:hint="eastAsia"/>
                <w:u w:val="single"/>
              </w:rPr>
              <w:t xml:space="preserve">  </w:t>
            </w:r>
            <w:r>
              <w:rPr>
                <w:rFonts w:hint="eastAsia"/>
              </w:rPr>
              <w:t>个；库房</w:t>
            </w:r>
            <w:r>
              <w:rPr>
                <w:rFonts w:hint="eastAsia"/>
                <w:u w:val="single"/>
              </w:rPr>
              <w:t xml:space="preserve"> </w:t>
            </w:r>
            <w:r>
              <w:rPr>
                <w:rFonts w:hint="eastAsia"/>
                <w:u w:val="single"/>
              </w:rPr>
              <w:t xml:space="preserve"> </w:t>
            </w:r>
            <w:r>
              <w:rPr>
                <w:rFonts w:hint="eastAsia"/>
                <w:u w:val="single"/>
              </w:rPr>
              <w:t>1</w:t>
            </w:r>
            <w:r>
              <w:rPr>
                <w:rFonts w:hint="eastAsia"/>
                <w:u w:val="single"/>
              </w:rPr>
              <w:t xml:space="preserve">  </w:t>
            </w:r>
            <w:r>
              <w:rPr>
                <w:rFonts w:hint="eastAsia"/>
              </w:rPr>
              <w:t>个；实验室</w:t>
            </w:r>
            <w:r>
              <w:rPr>
                <w:rFonts w:hint="eastAsia"/>
                <w:u w:val="single"/>
              </w:rPr>
              <w:t xml:space="preserve">   </w:t>
            </w:r>
            <w:r>
              <w:rPr>
                <w:rFonts w:hint="eastAsia"/>
              </w:rPr>
              <w:t>个；</w:t>
            </w:r>
          </w:p>
          <w:p w:rsidR="00524144" w:rsidRDefault="007B1FF4">
            <w:pPr>
              <w:shd w:val="clear" w:color="auto" w:fill="EBF1DE" w:themeFill="accent3" w:themeFillTint="32"/>
            </w:pPr>
            <w:r>
              <w:rPr>
                <w:rFonts w:hint="eastAsia"/>
              </w:rPr>
              <w:t>主要生产设备有：</w:t>
            </w:r>
            <w:r>
              <w:rPr>
                <w:rFonts w:hint="eastAsia"/>
                <w:u w:val="single"/>
              </w:rPr>
              <w:t>办公设施电脑、打印机、办公耗材、液压叉车等</w:t>
            </w:r>
            <w:r>
              <w:rPr>
                <w:rFonts w:hint="eastAsia"/>
              </w:rPr>
              <w:t>。</w:t>
            </w:r>
          </w:p>
          <w:p w:rsidR="00524144" w:rsidRDefault="007B1FF4">
            <w:pPr>
              <w:shd w:val="clear" w:color="auto" w:fill="EBF1DE" w:themeFill="accent3" w:themeFillTint="32"/>
            </w:pPr>
            <w:r>
              <w:rPr>
                <w:rFonts w:hint="eastAsia"/>
              </w:rPr>
              <w:t>要环保设备有：</w:t>
            </w:r>
            <w:r>
              <w:rPr>
                <w:rFonts w:hint="eastAsia"/>
                <w:u w:val="single"/>
              </w:rPr>
              <w:t>（列举</w:t>
            </w:r>
            <w:r>
              <w:rPr>
                <w:rFonts w:hint="eastAsia"/>
                <w:u w:val="single"/>
              </w:rPr>
              <w:t>2~4</w:t>
            </w:r>
            <w:r>
              <w:rPr>
                <w:rFonts w:hint="eastAsia"/>
                <w:u w:val="single"/>
              </w:rPr>
              <w:t>种）</w:t>
            </w:r>
          </w:p>
          <w:p w:rsidR="00524144" w:rsidRDefault="007B1FF4">
            <w:pPr>
              <w:shd w:val="clear" w:color="auto" w:fill="EBF1DE" w:themeFill="accent3" w:themeFillTint="32"/>
            </w:pPr>
            <w:r>
              <w:rPr>
                <w:rFonts w:hint="eastAsia"/>
              </w:rPr>
              <w:t>特种设备：</w:t>
            </w:r>
            <w:r>
              <w:rPr>
                <w:rFonts w:hint="eastAsia"/>
              </w:rPr>
              <w:t>□</w:t>
            </w:r>
            <w:r>
              <w:rPr>
                <w:rFonts w:hint="eastAsia"/>
              </w:rPr>
              <w:t>叉车</w:t>
            </w:r>
            <w:r>
              <w:rPr>
                <w:rFonts w:hint="eastAsia"/>
              </w:rPr>
              <w:t xml:space="preserve"> </w:t>
            </w:r>
            <w:r>
              <w:rPr>
                <w:rFonts w:hint="eastAsia"/>
              </w:rPr>
              <w:t>□</w:t>
            </w:r>
            <w:r>
              <w:rPr>
                <w:rFonts w:hint="eastAsia"/>
              </w:rPr>
              <w:t>行车</w:t>
            </w:r>
            <w:r>
              <w:rPr>
                <w:rFonts w:hint="eastAsia"/>
              </w:rPr>
              <w:t xml:space="preserve"> </w:t>
            </w:r>
            <w:r>
              <w:rPr>
                <w:rFonts w:hint="eastAsia"/>
              </w:rPr>
              <w:t>□</w:t>
            </w:r>
            <w:r>
              <w:rPr>
                <w:rFonts w:hint="eastAsia"/>
              </w:rPr>
              <w:t>锅炉</w:t>
            </w:r>
            <w:r>
              <w:rPr>
                <w:rFonts w:hint="eastAsia"/>
              </w:rPr>
              <w:t xml:space="preserve"> </w:t>
            </w:r>
            <w:r>
              <w:rPr>
                <w:rFonts w:hint="eastAsia"/>
              </w:rPr>
              <w:t>□</w:t>
            </w:r>
            <w:r>
              <w:rPr>
                <w:rFonts w:hint="eastAsia"/>
              </w:rPr>
              <w:t>电梯</w:t>
            </w:r>
            <w:r>
              <w:rPr>
                <w:rFonts w:hint="eastAsia"/>
              </w:rPr>
              <w:t xml:space="preserve">  </w:t>
            </w:r>
            <w:r>
              <w:rPr>
                <w:rFonts w:hint="eastAsia"/>
              </w:rPr>
              <w:t>□</w:t>
            </w:r>
            <w:r>
              <w:rPr>
                <w:rFonts w:hint="eastAsia"/>
              </w:rPr>
              <w:t>压力容器</w:t>
            </w:r>
            <w:r>
              <w:rPr>
                <w:rFonts w:hint="eastAsia"/>
              </w:rPr>
              <w:t xml:space="preserve">  </w:t>
            </w:r>
            <w:r>
              <w:rPr>
                <w:rFonts w:hint="eastAsia"/>
              </w:rPr>
              <w:t>□</w:t>
            </w:r>
            <w:r>
              <w:rPr>
                <w:rFonts w:hint="eastAsia"/>
              </w:rPr>
              <w:t>压力管道</w:t>
            </w:r>
            <w:r>
              <w:rPr>
                <w:rFonts w:hint="eastAsia"/>
              </w:rPr>
              <w:t xml:space="preserve">  </w:t>
            </w:r>
            <w:r>
              <w:rPr>
                <w:rFonts w:hint="eastAsia"/>
              </w:rPr>
              <w:t>■</w:t>
            </w:r>
            <w:r>
              <w:rPr>
                <w:rFonts w:hint="eastAsia"/>
              </w:rPr>
              <w:t>不适用</w:t>
            </w:r>
            <w:r>
              <w:rPr>
                <w:rFonts w:hint="eastAsia"/>
              </w:rPr>
              <w:t xml:space="preserve"> </w:t>
            </w:r>
          </w:p>
          <w:p w:rsidR="00524144" w:rsidRDefault="007B1FF4">
            <w:pPr>
              <w:shd w:val="clear" w:color="auto" w:fill="EBF1DE" w:themeFill="accent3" w:themeFillTint="32"/>
            </w:pPr>
            <w:r>
              <w:rPr>
                <w:rFonts w:hint="eastAsia"/>
              </w:rPr>
              <w:t>辅助场所：</w:t>
            </w:r>
            <w:r>
              <w:rPr>
                <w:rFonts w:hint="eastAsia"/>
              </w:rPr>
              <w:t>□</w:t>
            </w:r>
            <w:r>
              <w:rPr>
                <w:rFonts w:hint="eastAsia"/>
              </w:rPr>
              <w:t>高压配电室</w:t>
            </w:r>
            <w:r>
              <w:rPr>
                <w:rFonts w:hint="eastAsia"/>
              </w:rPr>
              <w:t xml:space="preserve"> </w:t>
            </w:r>
            <w:r>
              <w:rPr>
                <w:rFonts w:hint="eastAsia"/>
              </w:rPr>
              <w:t>□</w:t>
            </w:r>
            <w:r>
              <w:rPr>
                <w:rFonts w:hint="eastAsia"/>
              </w:rPr>
              <w:t>低压配电室</w:t>
            </w:r>
            <w:r>
              <w:rPr>
                <w:rFonts w:hint="eastAsia"/>
              </w:rPr>
              <w:t xml:space="preserve"> </w:t>
            </w:r>
            <w:r>
              <w:rPr>
                <w:rFonts w:hint="eastAsia"/>
              </w:rPr>
              <w:t>□</w:t>
            </w:r>
            <w:r>
              <w:rPr>
                <w:rFonts w:hint="eastAsia"/>
              </w:rPr>
              <w:t>空压站</w:t>
            </w:r>
            <w:r>
              <w:rPr>
                <w:rFonts w:hint="eastAsia"/>
              </w:rPr>
              <w:t xml:space="preserve"> </w:t>
            </w:r>
            <w:r>
              <w:rPr>
                <w:rFonts w:hint="eastAsia"/>
              </w:rPr>
              <w:t>□</w:t>
            </w:r>
            <w:r>
              <w:rPr>
                <w:rFonts w:hint="eastAsia"/>
              </w:rPr>
              <w:t>锅炉房</w:t>
            </w:r>
            <w:r>
              <w:rPr>
                <w:rFonts w:hint="eastAsia"/>
              </w:rPr>
              <w:t xml:space="preserve"> </w:t>
            </w:r>
            <w:r>
              <w:rPr>
                <w:rFonts w:hint="eastAsia"/>
              </w:rPr>
              <w:t>□</w:t>
            </w:r>
            <w:r>
              <w:rPr>
                <w:rFonts w:hint="eastAsia"/>
              </w:rPr>
              <w:t>食堂</w:t>
            </w:r>
            <w:r>
              <w:rPr>
                <w:rFonts w:hint="eastAsia"/>
              </w:rPr>
              <w:t xml:space="preserve">  </w:t>
            </w:r>
            <w:r>
              <w:rPr>
                <w:rFonts w:hint="eastAsia"/>
              </w:rPr>
              <w:t>□</w:t>
            </w:r>
            <w:r>
              <w:rPr>
                <w:rFonts w:hint="eastAsia"/>
              </w:rPr>
              <w:t>危化品库</w:t>
            </w:r>
            <w:r>
              <w:rPr>
                <w:rFonts w:hint="eastAsia"/>
              </w:rPr>
              <w:t xml:space="preserve">  </w:t>
            </w:r>
          </w:p>
          <w:p w:rsidR="00524144" w:rsidRDefault="007B1FF4">
            <w:pPr>
              <w:shd w:val="clear" w:color="auto" w:fill="EBF1DE" w:themeFill="accent3" w:themeFillTint="32"/>
            </w:pPr>
            <w:r>
              <w:rPr>
                <w:rFonts w:hint="eastAsia"/>
              </w:rPr>
              <w:t>□</w:t>
            </w:r>
            <w:r>
              <w:rPr>
                <w:rFonts w:hint="eastAsia"/>
              </w:rPr>
              <w:t>危废库</w:t>
            </w:r>
            <w:r>
              <w:rPr>
                <w:rFonts w:hint="eastAsia"/>
              </w:rPr>
              <w:t xml:space="preserve">  </w:t>
            </w:r>
            <w:r>
              <w:rPr>
                <w:rFonts w:hint="eastAsia"/>
              </w:rPr>
              <w:t>□</w:t>
            </w:r>
            <w:r>
              <w:rPr>
                <w:rFonts w:hint="eastAsia"/>
              </w:rPr>
              <w:t>建筑施工</w:t>
            </w:r>
            <w:r>
              <w:rPr>
                <w:rFonts w:hint="eastAsia"/>
              </w:rPr>
              <w:t xml:space="preserve"> </w:t>
            </w:r>
            <w:r>
              <w:rPr>
                <w:rFonts w:hint="eastAsia"/>
              </w:rPr>
              <w:t>□</w:t>
            </w:r>
            <w:r>
              <w:rPr>
                <w:rFonts w:hint="eastAsia"/>
              </w:rPr>
              <w:t>污水处理站</w:t>
            </w:r>
            <w:r>
              <w:rPr>
                <w:rFonts w:hint="eastAsia"/>
              </w:rPr>
              <w:t xml:space="preserve">  </w:t>
            </w:r>
            <w:r>
              <w:rPr>
                <w:rFonts w:hint="eastAsia"/>
              </w:rPr>
              <w:t>□</w:t>
            </w:r>
            <w:r>
              <w:rPr>
                <w:rFonts w:hint="eastAsia"/>
              </w:rPr>
              <w:t>其他</w:t>
            </w:r>
          </w:p>
          <w:p w:rsidR="00524144" w:rsidRDefault="007B1FF4">
            <w:pPr>
              <w:shd w:val="clear" w:color="auto" w:fill="EBF1DE" w:themeFill="accent3" w:themeFillTint="32"/>
            </w:pPr>
            <w:r>
              <w:rPr>
                <w:rFonts w:hint="eastAsia"/>
              </w:rPr>
              <w:t>■</w:t>
            </w:r>
            <w:r>
              <w:rPr>
                <w:rFonts w:hint="eastAsia"/>
              </w:rPr>
              <w:t>组织现有基础设施可满足环境管理体系运行；</w:t>
            </w:r>
          </w:p>
          <w:p w:rsidR="00524144" w:rsidRDefault="007B1FF4">
            <w:pPr>
              <w:shd w:val="clear" w:color="auto" w:fill="EBF1DE" w:themeFill="accent3" w:themeFillTint="32"/>
            </w:pPr>
            <w:r>
              <w:rPr>
                <w:rFonts w:hint="eastAsia"/>
              </w:rPr>
              <w:t>□组织现有基础设施可基本满足环境管理体系运行，但是还有不足需要补充：</w:t>
            </w:r>
            <w:r>
              <w:rPr>
                <w:rFonts w:hint="eastAsia"/>
              </w:rPr>
              <w:t xml:space="preserve">           </w:t>
            </w:r>
          </w:p>
          <w:p w:rsidR="00524144" w:rsidRDefault="007B1FF4">
            <w:pPr>
              <w:shd w:val="clear" w:color="auto" w:fill="EBF1DE" w:themeFill="accent3" w:themeFillTint="32"/>
            </w:pPr>
            <w:r>
              <w:rPr>
                <w:rFonts w:hint="eastAsia"/>
              </w:rPr>
              <w:t>□组织现有基础设施完全不能满足环境管理体系运行，需要从外部供方获</w:t>
            </w:r>
            <w:r>
              <w:rPr>
                <w:rFonts w:hint="eastAsia"/>
              </w:rPr>
              <w:t>得：</w:t>
            </w:r>
            <w:r>
              <w:rPr>
                <w:rFonts w:hint="eastAsia"/>
              </w:rPr>
              <w:t xml:space="preserve">            </w:t>
            </w:r>
          </w:p>
        </w:tc>
      </w:tr>
      <w:tr w:rsidR="00524144">
        <w:trPr>
          <w:trHeight w:val="882"/>
        </w:trPr>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524144" w:rsidRDefault="007B1FF4">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524144" w:rsidRDefault="007B1FF4">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4144">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组织已确定在其控制的工作人员所需具备的能力，并采取措施以获得所需的能力，并评价措施的有效性；</w:t>
            </w:r>
          </w:p>
          <w:p w:rsidR="00524144" w:rsidRDefault="007B1FF4">
            <w:pPr>
              <w:shd w:val="clear" w:color="auto" w:fill="EBF1DE" w:themeFill="accent3" w:themeFillTint="32"/>
            </w:pPr>
            <w:r>
              <w:rPr>
                <w:rFonts w:hint="eastAsia"/>
              </w:rPr>
              <w:t>通过</w:t>
            </w:r>
            <w:r>
              <w:rPr>
                <w:rFonts w:hint="eastAsia"/>
              </w:rPr>
              <w:t xml:space="preserve"> </w:t>
            </w:r>
            <w:r>
              <w:rPr>
                <w:rFonts w:hint="eastAsia"/>
              </w:rPr>
              <w:t>■</w:t>
            </w:r>
            <w:r>
              <w:rPr>
                <w:rFonts w:hint="eastAsia"/>
              </w:rPr>
              <w:t>招聘</w:t>
            </w:r>
            <w:r>
              <w:rPr>
                <w:rFonts w:hint="eastAsia"/>
              </w:rPr>
              <w:t xml:space="preserve"> </w:t>
            </w:r>
            <w:r>
              <w:rPr>
                <w:rFonts w:hint="eastAsia"/>
              </w:rPr>
              <w:t>□</w:t>
            </w:r>
            <w:r>
              <w:rPr>
                <w:rFonts w:hint="eastAsia"/>
              </w:rPr>
              <w:t>换岗</w:t>
            </w:r>
            <w:r>
              <w:rPr>
                <w:rFonts w:hint="eastAsia"/>
              </w:rPr>
              <w:t xml:space="preserve"> </w:t>
            </w:r>
            <w:r>
              <w:rPr>
                <w:rFonts w:hint="eastAsia"/>
              </w:rPr>
              <w:t>■</w:t>
            </w:r>
            <w:r>
              <w:rPr>
                <w:rFonts w:hint="eastAsia"/>
              </w:rPr>
              <w:t>培训</w:t>
            </w:r>
            <w:r>
              <w:rPr>
                <w:rFonts w:hint="eastAsia"/>
              </w:rPr>
              <w:t xml:space="preserve">  </w:t>
            </w:r>
            <w:r>
              <w:rPr>
                <w:rFonts w:hint="eastAsia"/>
              </w:rPr>
              <w:t>■</w:t>
            </w:r>
            <w:r>
              <w:rPr>
                <w:rFonts w:hint="eastAsia"/>
              </w:rPr>
              <w:t>考核</w:t>
            </w:r>
            <w:r>
              <w:rPr>
                <w:rFonts w:hint="eastAsia"/>
              </w:rPr>
              <w:t xml:space="preserve">   </w:t>
            </w:r>
            <w:r>
              <w:rPr>
                <w:rFonts w:hint="eastAsia"/>
              </w:rPr>
              <w:t>□</w:t>
            </w:r>
            <w:r>
              <w:rPr>
                <w:rFonts w:hint="eastAsia"/>
              </w:rPr>
              <w:t>辅导</w:t>
            </w:r>
            <w:r>
              <w:rPr>
                <w:rFonts w:hint="eastAsia"/>
              </w:rPr>
              <w:t xml:space="preserve">  </w:t>
            </w:r>
            <w:r>
              <w:rPr>
                <w:rFonts w:hint="eastAsia"/>
              </w:rPr>
              <w:t>□</w:t>
            </w:r>
            <w:r>
              <w:rPr>
                <w:rFonts w:hint="eastAsia"/>
              </w:rPr>
              <w:t>其他</w:t>
            </w:r>
          </w:p>
          <w:p w:rsidR="00524144" w:rsidRDefault="007B1FF4">
            <w:pPr>
              <w:shd w:val="clear" w:color="auto" w:fill="EBF1DE" w:themeFill="accent3" w:themeFillTint="32"/>
            </w:pPr>
            <w:r>
              <w:rPr>
                <w:rFonts w:hint="eastAsia"/>
              </w:rPr>
              <w:t>对国家规定持证上岗的人员资质进行了有效的管理。</w:t>
            </w:r>
          </w:p>
          <w:p w:rsidR="00524144" w:rsidRDefault="007B1FF4">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524144" w:rsidRDefault="007B1FF4">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524144">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524144" w:rsidRDefault="007B1FF4">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524144">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组织已确定与环境管理体系相关的内部和外部沟通。</w:t>
            </w:r>
          </w:p>
          <w:p w:rsidR="00524144" w:rsidRDefault="007B1FF4">
            <w:pPr>
              <w:shd w:val="clear" w:color="auto" w:fill="EBF1DE" w:themeFill="accent3" w:themeFillTint="32"/>
            </w:pPr>
            <w:r>
              <w:rPr>
                <w:rFonts w:hint="eastAsia"/>
              </w:rPr>
              <w:t>内部沟通方式：</w:t>
            </w:r>
            <w:r>
              <w:rPr>
                <w:rFonts w:hint="eastAsia"/>
              </w:rPr>
              <w:t>■</w:t>
            </w:r>
            <w:r>
              <w:rPr>
                <w:rFonts w:hint="eastAsia"/>
              </w:rPr>
              <w:t>文件发放</w:t>
            </w:r>
            <w:r>
              <w:rPr>
                <w:rFonts w:hint="eastAsia"/>
              </w:rPr>
              <w:t xml:space="preserve"> </w:t>
            </w:r>
            <w:r>
              <w:rPr>
                <w:rFonts w:hint="eastAsia"/>
              </w:rPr>
              <w:t>■</w:t>
            </w:r>
            <w:r>
              <w:rPr>
                <w:rFonts w:hint="eastAsia"/>
              </w:rPr>
              <w:t>会议</w:t>
            </w:r>
            <w:r>
              <w:rPr>
                <w:rFonts w:hint="eastAsia"/>
              </w:rPr>
              <w:t xml:space="preserve"> </w:t>
            </w:r>
            <w:r>
              <w:rPr>
                <w:rFont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hint="eastAsia"/>
              </w:rPr>
              <w:t>□</w:t>
            </w:r>
            <w:r>
              <w:rPr>
                <w:rFonts w:hint="eastAsia"/>
              </w:rPr>
              <w:t>其他</w:t>
            </w:r>
          </w:p>
          <w:p w:rsidR="00524144" w:rsidRDefault="007B1FF4">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524144">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524144" w:rsidRDefault="007B1FF4">
            <w:pPr>
              <w:shd w:val="clear" w:color="auto" w:fill="EBF1DE" w:themeFill="accent3" w:themeFillTint="32"/>
            </w:pPr>
            <w:r>
              <w:rPr>
                <w:rFonts w:hint="eastAsia"/>
              </w:rPr>
              <w:t>对环境相关的外来文件（法律法规、产品标准）进行了识别和贯彻。</w:t>
            </w:r>
          </w:p>
          <w:p w:rsidR="00524144" w:rsidRDefault="007B1FF4">
            <w:pPr>
              <w:shd w:val="clear" w:color="auto" w:fill="EBF1DE" w:themeFill="accent3" w:themeFillTint="32"/>
            </w:pPr>
            <w:r>
              <w:rPr>
                <w:rFonts w:ascii="Wingdings" w:hAnsi="Wingdings" w:hint="eastAsia"/>
              </w:rPr>
              <w:t>■</w:t>
            </w:r>
            <w:r>
              <w:rPr>
                <w:rFonts w:hint="eastAsia"/>
              </w:rPr>
              <w:t>法律法规获取充分，□法律法规获取有遗漏，缺少：</w:t>
            </w:r>
            <w:r>
              <w:rPr>
                <w:rFonts w:hint="eastAsia"/>
                <w:u w:val="single"/>
              </w:rPr>
              <w:t xml:space="preserve">                           </w:t>
            </w:r>
          </w:p>
          <w:p w:rsidR="00524144" w:rsidRDefault="007B1FF4">
            <w:pPr>
              <w:shd w:val="clear" w:color="auto" w:fill="EBF1DE" w:themeFill="accent3" w:themeFillTint="32"/>
            </w:pPr>
            <w:r>
              <w:rPr>
                <w:rFonts w:hint="eastAsia"/>
              </w:rPr>
              <w:t>对环境管理体系相关的运行记录进行了保留、储存、保护、检索查询、处置等管理。</w:t>
            </w:r>
          </w:p>
        </w:tc>
      </w:tr>
      <w:tr w:rsidR="00524144">
        <w:trPr>
          <w:trHeight w:val="355"/>
        </w:trPr>
        <w:tc>
          <w:tcPr>
            <w:tcW w:w="1214" w:type="dxa"/>
            <w:vMerge w:val="restart"/>
            <w:shd w:val="clear" w:color="auto" w:fill="EBF1DE" w:themeFill="accent3" w:themeFillTint="32"/>
          </w:tcPr>
          <w:p w:rsidR="00524144" w:rsidRDefault="007B1FF4">
            <w:pPr>
              <w:shd w:val="clear" w:color="auto" w:fill="EBF1DE" w:themeFill="accent3" w:themeFillTint="32"/>
            </w:pPr>
            <w:r>
              <w:rPr>
                <w:rFonts w:hint="eastAsia"/>
              </w:rPr>
              <w:t>运行</w:t>
            </w: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组织为对产品和服务提供满足环境的</w:t>
            </w:r>
            <w:r>
              <w:rPr>
                <w:rFonts w:hint="eastAsia"/>
              </w:rPr>
              <w:t>要求，已对产品和服务提供过程的环境因素，建立过程的运行准则；按照运行准则实施过程控制。策划文件包括：</w:t>
            </w:r>
          </w:p>
          <w:p w:rsidR="00524144" w:rsidRDefault="007B1FF4">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524144">
        <w:trPr>
          <w:trHeight w:val="90"/>
        </w:trPr>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组织建立并实施了与顾客沟通；如产品和服务的环境信息、顾客财产、应急措施等。</w:t>
            </w:r>
          </w:p>
          <w:p w:rsidR="00524144" w:rsidRDefault="007B1FF4">
            <w:pPr>
              <w:shd w:val="clear" w:color="auto" w:fill="EBF1DE" w:themeFill="accent3" w:themeFillTint="32"/>
            </w:pPr>
            <w:r>
              <w:rPr>
                <w:rFonts w:hint="eastAsia"/>
              </w:rPr>
              <w:t>组织对产品和服务的环境要求进行了评审，确保有能力向顾客提供满足要求的产品和服务。</w:t>
            </w:r>
          </w:p>
          <w:p w:rsidR="00524144" w:rsidRDefault="007B1FF4">
            <w:pPr>
              <w:shd w:val="clear" w:color="auto" w:fill="EBF1DE" w:themeFill="accent3" w:themeFillTint="32"/>
            </w:pPr>
            <w:r>
              <w:rPr>
                <w:rFonts w:hint="eastAsia"/>
              </w:rPr>
              <w:t>顾客的环境要求为：</w:t>
            </w:r>
            <w:r>
              <w:rPr>
                <w:rFonts w:hint="eastAsia"/>
              </w:rPr>
              <w:t xml:space="preserve">  </w:t>
            </w:r>
            <w:r>
              <w:rPr>
                <w:rFonts w:ascii="Wingdings" w:hAnsi="Wingdings" w:hint="eastAsia"/>
              </w:rPr>
              <w:t>□</w:t>
            </w:r>
            <w:r>
              <w:rPr>
                <w:rFonts w:hint="eastAsia"/>
              </w:rPr>
              <w:t xml:space="preserve">Rohs  </w:t>
            </w:r>
            <w:r>
              <w:rPr>
                <w:rFonts w:ascii="Wingdings" w:hAnsi="Wingdings" w:hint="eastAsia"/>
              </w:rPr>
              <w:t>□</w:t>
            </w:r>
            <w:r>
              <w:rPr>
                <w:rFonts w:hint="eastAsia"/>
              </w:rPr>
              <w:t xml:space="preserve">MSDS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524144">
        <w:trPr>
          <w:trHeight w:val="355"/>
        </w:trPr>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524144" w:rsidRDefault="007B1FF4">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u w:val="single"/>
              </w:rPr>
              <w:t>举</w:t>
            </w:r>
            <w:r>
              <w:rPr>
                <w:rFonts w:hint="eastAsia"/>
                <w:u w:val="single"/>
              </w:rPr>
              <w:t>1</w:t>
            </w:r>
            <w:r>
              <w:rPr>
                <w:rFonts w:hint="eastAsia"/>
                <w:u w:val="single"/>
              </w:rPr>
              <w:t>例）</w:t>
            </w:r>
            <w:r>
              <w:rPr>
                <w:rFonts w:hint="eastAsia"/>
              </w:rPr>
              <w:t>对该设计和开发的项目对环境因素进行了识别和评价，并制订了控制措施。</w:t>
            </w:r>
          </w:p>
          <w:p w:rsidR="00524144" w:rsidRDefault="007B1FF4">
            <w:pPr>
              <w:shd w:val="clear" w:color="auto" w:fill="EBF1DE" w:themeFill="accent3" w:themeFillTint="32"/>
            </w:pPr>
            <w:r>
              <w:rPr>
                <w:rFonts w:hint="eastAsia"/>
              </w:rPr>
              <w:t>设计和开发的环境因素控制：</w:t>
            </w:r>
          </w:p>
          <w:p w:rsidR="00524144" w:rsidRDefault="007B1FF4">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rPr>
          <w:trHeight w:val="355"/>
        </w:trPr>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jc w:val="left"/>
            </w:pPr>
            <w:r>
              <w:rPr>
                <w:rFonts w:hint="eastAsia"/>
              </w:rPr>
              <w:t>组织对外部提供的过程、产品（危化品）和服务的供方按照对环境因素的影响程度实施控制。</w:t>
            </w:r>
          </w:p>
          <w:p w:rsidR="00524144" w:rsidRDefault="007B1FF4">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524144" w:rsidRDefault="007B1FF4">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524144" w:rsidRDefault="007B1FF4">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rPr>
          <w:trHeight w:val="355"/>
        </w:trPr>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999"/>
              <w:gridCol w:w="3258"/>
              <w:gridCol w:w="3265"/>
            </w:tblGrid>
            <w:tr w:rsidR="00524144">
              <w:tc>
                <w:tcPr>
                  <w:tcW w:w="1999" w:type="dxa"/>
                </w:tcPr>
                <w:p w:rsidR="00524144" w:rsidRDefault="007B1FF4">
                  <w:pPr>
                    <w:shd w:val="clear" w:color="auto" w:fill="EBF1DE" w:themeFill="accent3" w:themeFillTint="32"/>
                    <w:jc w:val="left"/>
                  </w:pPr>
                  <w:r>
                    <w:rPr>
                      <w:rFonts w:hint="eastAsia"/>
                    </w:rPr>
                    <w:t>重要环境因素</w:t>
                  </w:r>
                </w:p>
              </w:tc>
              <w:tc>
                <w:tcPr>
                  <w:tcW w:w="3258" w:type="dxa"/>
                </w:tcPr>
                <w:p w:rsidR="00524144" w:rsidRDefault="007B1FF4">
                  <w:pPr>
                    <w:shd w:val="clear" w:color="auto" w:fill="EBF1DE" w:themeFill="accent3" w:themeFillTint="32"/>
                    <w:jc w:val="left"/>
                  </w:pPr>
                  <w:r>
                    <w:rPr>
                      <w:rFonts w:hint="eastAsia"/>
                    </w:rPr>
                    <w:t>控制措施</w:t>
                  </w:r>
                </w:p>
              </w:tc>
              <w:tc>
                <w:tcPr>
                  <w:tcW w:w="3265" w:type="dxa"/>
                </w:tcPr>
                <w:p w:rsidR="00524144" w:rsidRDefault="007B1FF4">
                  <w:pPr>
                    <w:shd w:val="clear" w:color="auto" w:fill="EBF1DE" w:themeFill="accent3" w:themeFillTint="32"/>
                    <w:jc w:val="left"/>
                  </w:pPr>
                  <w:r>
                    <w:rPr>
                      <w:rFonts w:hint="eastAsia"/>
                    </w:rPr>
                    <w:t>运行情况</w:t>
                  </w:r>
                </w:p>
              </w:tc>
            </w:tr>
            <w:tr w:rsidR="00524144">
              <w:tc>
                <w:tcPr>
                  <w:tcW w:w="1999" w:type="dxa"/>
                </w:tcPr>
                <w:p w:rsidR="00524144" w:rsidRDefault="007B1FF4">
                  <w:pPr>
                    <w:widowControl/>
                    <w:spacing w:before="40"/>
                    <w:jc w:val="left"/>
                    <w:rPr>
                      <w:color w:val="000000"/>
                      <w:szCs w:val="18"/>
                    </w:rPr>
                  </w:pPr>
                  <w:r>
                    <w:rPr>
                      <w:rFonts w:hint="eastAsia"/>
                      <w:color w:val="000000"/>
                      <w:szCs w:val="18"/>
                    </w:rPr>
                    <w:t>固废排放</w:t>
                  </w:r>
                </w:p>
              </w:tc>
              <w:tc>
                <w:tcPr>
                  <w:tcW w:w="3258" w:type="dxa"/>
                </w:tcPr>
                <w:p w:rsidR="00524144" w:rsidRDefault="007B1FF4">
                  <w:pPr>
                    <w:shd w:val="clear" w:color="auto" w:fill="EBF1DE" w:themeFill="accent3" w:themeFillTint="32"/>
                    <w:jc w:val="left"/>
                  </w:pPr>
                  <w:r>
                    <w:rPr>
                      <w:rFonts w:asciiTheme="minorEastAsia" w:eastAsiaTheme="minorEastAsia" w:hAnsiTheme="minorEastAsia" w:hint="eastAsia"/>
                      <w:szCs w:val="21"/>
                    </w:rPr>
                    <w:t>采取分类收集、管理方案</w:t>
                  </w:r>
                  <w:r>
                    <w:rPr>
                      <w:rFonts w:asciiTheme="minorEastAsia" w:eastAsiaTheme="minorEastAsia" w:hAnsiTheme="minorEastAsia" w:hint="eastAsia"/>
                      <w:szCs w:val="21"/>
                    </w:rPr>
                    <w:t>进行</w:t>
                  </w:r>
                  <w:r>
                    <w:rPr>
                      <w:rFonts w:asciiTheme="minorEastAsia" w:eastAsiaTheme="minorEastAsia" w:hAnsiTheme="minorEastAsia" w:hint="eastAsia"/>
                      <w:szCs w:val="21"/>
                    </w:rPr>
                    <w:t>管理</w:t>
                  </w:r>
                </w:p>
              </w:tc>
              <w:tc>
                <w:tcPr>
                  <w:tcW w:w="3265" w:type="dxa"/>
                </w:tcPr>
                <w:p w:rsidR="00524144" w:rsidRDefault="007B1FF4">
                  <w:pPr>
                    <w:shd w:val="clear" w:color="auto" w:fill="EBF1DE" w:themeFill="accent3" w:themeFillTint="32"/>
                    <w:jc w:val="left"/>
                  </w:pPr>
                  <w:r>
                    <w:rPr>
                      <w:rFonts w:hint="eastAsia"/>
                    </w:rPr>
                    <w:t>有效</w:t>
                  </w:r>
                </w:p>
              </w:tc>
            </w:tr>
            <w:tr w:rsidR="00524144">
              <w:tc>
                <w:tcPr>
                  <w:tcW w:w="1999" w:type="dxa"/>
                </w:tcPr>
                <w:p w:rsidR="00524144" w:rsidRDefault="007B1FF4">
                  <w:pPr>
                    <w:widowControl/>
                    <w:spacing w:before="40"/>
                    <w:jc w:val="left"/>
                    <w:rPr>
                      <w:color w:val="000000"/>
                      <w:szCs w:val="18"/>
                    </w:rPr>
                  </w:pPr>
                  <w:r>
                    <w:rPr>
                      <w:rFonts w:hint="eastAsia"/>
                      <w:color w:val="000000"/>
                      <w:szCs w:val="18"/>
                    </w:rPr>
                    <w:t>火灾</w:t>
                  </w:r>
                </w:p>
              </w:tc>
              <w:tc>
                <w:tcPr>
                  <w:tcW w:w="3258" w:type="dxa"/>
                </w:tcPr>
                <w:p w:rsidR="00524144" w:rsidRDefault="007B1FF4">
                  <w:pPr>
                    <w:shd w:val="clear" w:color="auto" w:fill="EBF1DE" w:themeFill="accent3" w:themeFillTint="32"/>
                    <w:jc w:val="left"/>
                  </w:pPr>
                  <w:r>
                    <w:rPr>
                      <w:rFonts w:asciiTheme="minorEastAsia" w:eastAsiaTheme="minorEastAsia" w:hAnsiTheme="minorEastAsia" w:hint="eastAsia"/>
                      <w:szCs w:val="21"/>
                    </w:rPr>
                    <w:t>通过</w:t>
                  </w:r>
                  <w:r>
                    <w:rPr>
                      <w:rFonts w:asciiTheme="minorEastAsia" w:eastAsiaTheme="minorEastAsia" w:hAnsiTheme="minorEastAsia" w:hint="eastAsia"/>
                      <w:szCs w:val="21"/>
                    </w:rPr>
                    <w:t>管理方案和预案措施</w:t>
                  </w:r>
                  <w:r>
                    <w:rPr>
                      <w:rFonts w:asciiTheme="minorEastAsia" w:eastAsiaTheme="minorEastAsia" w:hAnsiTheme="minorEastAsia" w:hint="eastAsia"/>
                      <w:szCs w:val="21"/>
                    </w:rPr>
                    <w:t>、</w:t>
                  </w:r>
                  <w:r>
                    <w:rPr>
                      <w:rFonts w:asciiTheme="minorEastAsia" w:eastAsiaTheme="minorEastAsia" w:hAnsiTheme="minorEastAsia" w:hint="eastAsia"/>
                      <w:szCs w:val="21"/>
                    </w:rPr>
                    <w:t>应急演练进行</w:t>
                  </w:r>
                  <w:r>
                    <w:rPr>
                      <w:rFonts w:asciiTheme="minorEastAsia" w:eastAsiaTheme="minorEastAsia" w:hAnsiTheme="minorEastAsia" w:hint="eastAsia"/>
                      <w:szCs w:val="21"/>
                    </w:rPr>
                    <w:t>管理</w:t>
                  </w:r>
                </w:p>
              </w:tc>
              <w:tc>
                <w:tcPr>
                  <w:tcW w:w="3265" w:type="dxa"/>
                </w:tcPr>
                <w:p w:rsidR="00524144" w:rsidRDefault="007B1FF4">
                  <w:pPr>
                    <w:shd w:val="clear" w:color="auto" w:fill="EBF1DE" w:themeFill="accent3" w:themeFillTint="32"/>
                    <w:jc w:val="left"/>
                  </w:pPr>
                  <w:r>
                    <w:rPr>
                      <w:rFonts w:hint="eastAsia"/>
                    </w:rPr>
                    <w:t>有效</w:t>
                  </w:r>
                </w:p>
              </w:tc>
            </w:tr>
            <w:tr w:rsidR="00524144">
              <w:tc>
                <w:tcPr>
                  <w:tcW w:w="1999" w:type="dxa"/>
                </w:tcPr>
                <w:p w:rsidR="00524144" w:rsidRDefault="007B1FF4">
                  <w:pPr>
                    <w:shd w:val="clear" w:color="auto" w:fill="EBF1DE" w:themeFill="accent3" w:themeFillTint="32"/>
                    <w:jc w:val="left"/>
                  </w:pPr>
                  <w:r>
                    <w:rPr>
                      <w:rFonts w:hint="eastAsia"/>
                    </w:rPr>
                    <w:t>其他</w:t>
                  </w:r>
                </w:p>
              </w:tc>
              <w:tc>
                <w:tcPr>
                  <w:tcW w:w="3258" w:type="dxa"/>
                </w:tcPr>
                <w:p w:rsidR="00524144" w:rsidRDefault="00524144">
                  <w:pPr>
                    <w:shd w:val="clear" w:color="auto" w:fill="EBF1DE" w:themeFill="accent3" w:themeFillTint="32"/>
                    <w:jc w:val="left"/>
                  </w:pPr>
                </w:p>
              </w:tc>
              <w:tc>
                <w:tcPr>
                  <w:tcW w:w="3265" w:type="dxa"/>
                </w:tcPr>
                <w:p w:rsidR="00524144" w:rsidRDefault="00524144">
                  <w:pPr>
                    <w:shd w:val="clear" w:color="auto" w:fill="EBF1DE" w:themeFill="accent3" w:themeFillTint="32"/>
                    <w:jc w:val="left"/>
                  </w:pPr>
                </w:p>
              </w:tc>
            </w:tr>
          </w:tbl>
          <w:p w:rsidR="00524144" w:rsidRDefault="007B1FF4">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rPr>
          <w:trHeight w:val="355"/>
        </w:trPr>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jc w:val="left"/>
            </w:pPr>
            <w:r>
              <w:rPr>
                <w:rFonts w:hint="eastAsia"/>
              </w:rPr>
              <w:t>组织对生产设备、环保设备、特种设备制订了计划进行了定期的检查、保养和维修；运行完好</w:t>
            </w:r>
          </w:p>
          <w:p w:rsidR="00524144" w:rsidRDefault="007B1FF4">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524144" w:rsidRDefault="007B1FF4">
            <w:pPr>
              <w:shd w:val="clear" w:color="auto" w:fill="EBF1DE" w:themeFill="accent3" w:themeFillTint="32"/>
            </w:pPr>
            <w:r>
              <w:rPr>
                <w:rFonts w:hint="eastAsia"/>
              </w:rPr>
              <w:t>特种设备检测报告，如：</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24144">
        <w:trPr>
          <w:trHeight w:val="355"/>
        </w:trPr>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jc w:val="left"/>
            </w:pPr>
            <w:r>
              <w:rPr>
                <w:rFonts w:hint="eastAsia"/>
              </w:rPr>
              <w:t>组织在生产和服务提供的整个过程中对危化品特性的进行了标识。</w:t>
            </w:r>
          </w:p>
          <w:p w:rsidR="00524144" w:rsidRDefault="007B1FF4">
            <w:pPr>
              <w:shd w:val="clear" w:color="auto" w:fill="EBF1DE" w:themeFill="accent3" w:themeFillTint="32"/>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524144" w:rsidRDefault="007B1FF4">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rPr>
          <w:trHeight w:val="90"/>
        </w:trPr>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524144" w:rsidRDefault="007B1FF4">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rPr>
          <w:trHeight w:val="355"/>
        </w:trPr>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宋体" w:hAnsi="宋体" w:cs="宋体" w:hint="eastAsia"/>
              </w:rPr>
              <w:t>■</w:t>
            </w:r>
            <w:r>
              <w:rPr>
                <w:rFonts w:hint="eastAsia"/>
              </w:rPr>
              <w:t>其他</w:t>
            </w:r>
            <w:r>
              <w:rPr>
                <w:rFonts w:hint="eastAsia"/>
              </w:rPr>
              <w:t>：</w:t>
            </w:r>
            <w:r>
              <w:rPr>
                <w:rFonts w:hint="eastAsia"/>
              </w:rPr>
              <w:t>售后服务</w:t>
            </w:r>
          </w:p>
          <w:p w:rsidR="00524144" w:rsidRDefault="007B1FF4">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rPr>
          <w:trHeight w:val="355"/>
        </w:trPr>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524144" w:rsidRDefault="007B1FF4">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hint="eastAsia"/>
              </w:rPr>
              <w:t>□</w:t>
            </w:r>
            <w:r>
              <w:rPr>
                <w:rFonts w:hint="eastAsia"/>
              </w:rPr>
              <w:t>加工场所</w:t>
            </w:r>
            <w:r>
              <w:rPr>
                <w:rFonts w:hint="eastAsia"/>
              </w:rPr>
              <w:t xml:space="preserve"> </w:t>
            </w:r>
            <w:r>
              <w:rPr>
                <w:rFonts w:hint="eastAsia"/>
              </w:rPr>
              <w:t>□</w:t>
            </w:r>
            <w:r>
              <w:rPr>
                <w:rFonts w:hint="eastAsia"/>
              </w:rPr>
              <w:t>其他</w:t>
            </w:r>
          </w:p>
          <w:p w:rsidR="00524144" w:rsidRDefault="007B1FF4">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hint="eastAsia"/>
              </w:rPr>
              <w:t>□</w:t>
            </w:r>
            <w:r>
              <w:rPr>
                <w:rFonts w:hint="eastAsia"/>
              </w:rPr>
              <w:t>存在不足，说明</w:t>
            </w:r>
            <w:r>
              <w:rPr>
                <w:rFonts w:hint="eastAsia"/>
              </w:rPr>
              <w:t xml:space="preserve">                                  </w:t>
            </w:r>
            <w:r>
              <w:rPr>
                <w:rFonts w:hint="eastAsia"/>
              </w:rPr>
              <w:t>。</w:t>
            </w:r>
          </w:p>
        </w:tc>
      </w:tr>
      <w:tr w:rsidR="00524144">
        <w:trPr>
          <w:trHeight w:val="355"/>
        </w:trPr>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组织识别了环</w:t>
            </w:r>
            <w:r>
              <w:rPr>
                <w:rFonts w:hint="eastAsia"/>
              </w:rPr>
              <w:t>境的潜在紧急情况及应急准备并做出响应所需的过程。对实际发生的紧急情况做出响应；以预防或减轻它所带来的有害环境影响；</w:t>
            </w:r>
            <w:r>
              <w:rPr>
                <w:rFonts w:hint="eastAsia"/>
              </w:rPr>
              <w:t xml:space="preserve"> </w:t>
            </w:r>
          </w:p>
          <w:p w:rsidR="00524144" w:rsidRDefault="007B1FF4">
            <w:pPr>
              <w:shd w:val="clear" w:color="auto" w:fill="EBF1DE" w:themeFill="accent3" w:themeFillTint="32"/>
            </w:pPr>
            <w:r>
              <w:rPr>
                <w:rFonts w:hint="eastAsia"/>
              </w:rPr>
              <w:t>制订的应急预案包括：</w:t>
            </w:r>
            <w:r>
              <w:rPr>
                <w:rFonts w:cs="宋体" w:hint="eastAsia"/>
                <w:szCs w:val="21"/>
              </w:rPr>
              <w:t>《</w:t>
            </w:r>
            <w:r>
              <w:rPr>
                <w:rFonts w:ascii="宋体" w:hAnsi="宋体" w:cs="宋体" w:hint="eastAsia"/>
                <w:szCs w:val="21"/>
              </w:rPr>
              <w:t>消防火灾应急疏散预案</w:t>
            </w:r>
            <w:r>
              <w:rPr>
                <w:rFonts w:cs="宋体" w:hint="eastAsia"/>
                <w:szCs w:val="21"/>
              </w:rPr>
              <w:t>》</w:t>
            </w:r>
          </w:p>
          <w:p w:rsidR="00524144" w:rsidRDefault="007B1FF4">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524144" w:rsidRDefault="007B1FF4">
            <w:pPr>
              <w:shd w:val="clear" w:color="auto" w:fill="EBF1DE" w:themeFill="accent3" w:themeFillTint="32"/>
            </w:pPr>
            <w:r>
              <w:rPr>
                <w:rFonts w:hint="eastAsia"/>
              </w:rPr>
              <w:t>审核周期内发生过紧急情况：</w:t>
            </w:r>
            <w:r>
              <w:rPr>
                <w:rFont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524144" w:rsidRDefault="007B1FF4">
            <w:pPr>
              <w:shd w:val="clear" w:color="auto" w:fill="EBF1DE" w:themeFill="accent3" w:themeFillTint="32"/>
            </w:pPr>
            <w:r>
              <w:rPr>
                <w:rFonts w:hint="eastAsia"/>
              </w:rPr>
              <w:t>于</w:t>
            </w:r>
            <w:r>
              <w:rPr>
                <w:rFonts w:hint="eastAsia"/>
                <w:u w:val="single"/>
              </w:rPr>
              <w:t>2021</w:t>
            </w:r>
            <w:r>
              <w:rPr>
                <w:rFonts w:hint="eastAsia"/>
                <w:u w:val="single"/>
              </w:rPr>
              <w:t>年</w:t>
            </w:r>
            <w:r>
              <w:rPr>
                <w:rFonts w:hint="eastAsia"/>
                <w:u w:val="single"/>
              </w:rPr>
              <w:t>3</w:t>
            </w:r>
            <w:r>
              <w:rPr>
                <w:rFonts w:hint="eastAsia"/>
                <w:u w:val="single"/>
              </w:rPr>
              <w:t>月</w:t>
            </w:r>
            <w:r>
              <w:rPr>
                <w:rFonts w:hint="eastAsia"/>
                <w:u w:val="single"/>
              </w:rPr>
              <w:t>15</w:t>
            </w:r>
            <w:r>
              <w:rPr>
                <w:rFonts w:hint="eastAsia"/>
                <w:u w:val="single"/>
              </w:rPr>
              <w:t>日进行了火灾演练</w:t>
            </w:r>
            <w:r>
              <w:rPr>
                <w:rFonts w:hint="eastAsia"/>
              </w:rPr>
              <w:t>；并总结了</w:t>
            </w:r>
            <w:r>
              <w:rPr>
                <w:rFonts w:hint="eastAsia"/>
              </w:rPr>
              <w:t>预案的可行性和有效性。</w:t>
            </w:r>
            <w:r>
              <w:rPr>
                <w:rFonts w:hint="eastAsia"/>
              </w:rPr>
              <w:t xml:space="preserve"> </w:t>
            </w:r>
          </w:p>
          <w:p w:rsidR="00524144" w:rsidRDefault="007B1FF4">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524144" w:rsidRDefault="007B1FF4">
            <w:pPr>
              <w:shd w:val="clear" w:color="auto" w:fill="EBF1DE" w:themeFill="accent3" w:themeFillTint="32"/>
            </w:pPr>
            <w:r>
              <w:rPr>
                <w:rFonts w:hint="eastAsia"/>
              </w:rPr>
              <w:t>向环境有关的相关方，包括在组织控制下工作的人员提供应急准备和响应相关的信息和培训。</w:t>
            </w:r>
          </w:p>
          <w:p w:rsidR="00524144" w:rsidRDefault="007B1FF4">
            <w:pPr>
              <w:shd w:val="clear" w:color="auto" w:fill="EBF1DE" w:themeFill="accent3" w:themeFillTint="32"/>
            </w:pPr>
            <w:r>
              <w:rPr>
                <w:rFonts w:hint="eastAsia"/>
              </w:rPr>
              <w:t>应急准备和响应控制：</w:t>
            </w:r>
            <w:r>
              <w:rPr>
                <w:rFont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524144">
        <w:tc>
          <w:tcPr>
            <w:tcW w:w="1214" w:type="dxa"/>
            <w:vMerge w:val="restart"/>
            <w:shd w:val="clear" w:color="auto" w:fill="EBF1DE" w:themeFill="accent3" w:themeFillTint="32"/>
          </w:tcPr>
          <w:p w:rsidR="00524144" w:rsidRDefault="007B1FF4">
            <w:pPr>
              <w:shd w:val="clear" w:color="auto" w:fill="EBF1DE" w:themeFill="accent3" w:themeFillTint="32"/>
            </w:pPr>
            <w:r>
              <w:rPr>
                <w:rFonts w:hint="eastAsia"/>
              </w:rPr>
              <w:t>绩效评价</w:t>
            </w:r>
          </w:p>
        </w:tc>
        <w:tc>
          <w:tcPr>
            <w:tcW w:w="8748" w:type="dxa"/>
            <w:shd w:val="clear" w:color="auto" w:fill="EBF1DE" w:themeFill="accent3" w:themeFillTint="32"/>
          </w:tcPr>
          <w:p w:rsidR="00524144" w:rsidRDefault="007B1FF4">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24144" w:rsidRDefault="007B1FF4">
            <w:pPr>
              <w:shd w:val="clear" w:color="auto" w:fill="EBF1DE" w:themeFill="accent3" w:themeFillTint="32"/>
            </w:pPr>
            <w:r>
              <w:rPr>
                <w:rFonts w:hint="eastAsia"/>
              </w:rPr>
              <w:t>组织已分析和评价</w:t>
            </w:r>
            <w:r>
              <w:rPr>
                <w:rFonts w:hint="eastAsia"/>
              </w:rPr>
              <w:t>通过监视和测量获得的适当的数据和信息。</w:t>
            </w:r>
          </w:p>
          <w:p w:rsidR="00524144" w:rsidRDefault="007B1FF4">
            <w:pPr>
              <w:shd w:val="clear" w:color="auto" w:fill="EBF1DE" w:themeFill="accent3" w:themeFillTint="32"/>
            </w:pPr>
            <w:r>
              <w:rPr>
                <w:rFonts w:hint="eastAsia"/>
              </w:rPr>
              <w:lastRenderedPageBreak/>
              <w:t>组织已建立、实施并保持评价其合规义务履行情况所需的过程。</w:t>
            </w:r>
          </w:p>
          <w:p w:rsidR="00524144" w:rsidRDefault="007B1FF4">
            <w:pPr>
              <w:shd w:val="clear" w:color="auto" w:fill="EBF1DE" w:themeFill="accent3" w:themeFillTint="32"/>
            </w:pPr>
            <w:r>
              <w:rPr>
                <w:rFonts w:hint="eastAsia"/>
              </w:rPr>
              <w:t>实施合规性评价的时间：</w:t>
            </w:r>
          </w:p>
          <w:p w:rsidR="00524144" w:rsidRDefault="007B1FF4">
            <w:pPr>
              <w:shd w:val="clear" w:color="auto" w:fill="EBF1DE" w:themeFill="accent3" w:themeFillTint="32"/>
            </w:pPr>
            <w:r>
              <w:rPr>
                <w:rFonts w:hint="eastAsia"/>
              </w:rPr>
              <w:t>■</w:t>
            </w:r>
            <w:r>
              <w:rPr>
                <w:rFonts w:hint="eastAsia"/>
              </w:rPr>
              <w:t>定期（每年）</w:t>
            </w:r>
            <w:r>
              <w:rPr>
                <w:rFonts w:hint="eastAsia"/>
              </w:rPr>
              <w:t xml:space="preserve"> </w:t>
            </w:r>
            <w:r>
              <w:rPr>
                <w:rFonts w:hint="eastAsia"/>
              </w:rPr>
              <w:t>：</w:t>
            </w:r>
            <w:r>
              <w:rPr>
                <w:rFonts w:hint="eastAsia"/>
                <w:u w:val="single"/>
              </w:rPr>
              <w:t>2021</w:t>
            </w:r>
            <w:r>
              <w:rPr>
                <w:rFonts w:hint="eastAsia"/>
                <w:u w:val="single"/>
              </w:rPr>
              <w:t>年</w:t>
            </w:r>
            <w:r>
              <w:rPr>
                <w:rFonts w:hint="eastAsia"/>
                <w:u w:val="single"/>
              </w:rPr>
              <w:t>6</w:t>
            </w:r>
            <w:r>
              <w:rPr>
                <w:rFonts w:hint="eastAsia"/>
                <w:u w:val="single"/>
              </w:rPr>
              <w:t>月</w:t>
            </w:r>
            <w:r>
              <w:rPr>
                <w:rFonts w:hint="eastAsia"/>
                <w:u w:val="single"/>
              </w:rPr>
              <w:t>15</w:t>
            </w:r>
            <w:r>
              <w:rPr>
                <w:rFonts w:hint="eastAsia"/>
                <w:u w:val="single"/>
              </w:rPr>
              <w:t>日</w:t>
            </w:r>
          </w:p>
          <w:p w:rsidR="00524144" w:rsidRDefault="007B1FF4">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24144" w:rsidRDefault="007B1FF4">
            <w:pPr>
              <w:shd w:val="clear" w:color="auto" w:fill="EBF1DE" w:themeFill="accent3" w:themeFillTint="32"/>
            </w:pPr>
            <w:r>
              <w:rPr>
                <w:rFonts w:hint="eastAsia"/>
              </w:rPr>
              <w:t>对评价合规性发现的问题，采取必要的措施；对合规性评价结果的文件化证据进行了保留。</w:t>
            </w:r>
          </w:p>
        </w:tc>
      </w:tr>
      <w:tr w:rsidR="00524144">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524144" w:rsidRDefault="007B1FF4">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524144" w:rsidRDefault="00524144">
            <w:pPr>
              <w:shd w:val="clear" w:color="auto" w:fill="EBF1DE" w:themeFill="accent3" w:themeFillTint="32"/>
            </w:pPr>
          </w:p>
          <w:p w:rsidR="00524144" w:rsidRDefault="007B1FF4">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524144" w:rsidRDefault="007B1FF4">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524144" w:rsidRDefault="007B1FF4">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组织已</w:t>
            </w:r>
            <w:r w:rsidR="00524144">
              <w:rPr>
                <w:rFonts w:hint="eastAsia"/>
              </w:rPr>
              <w:fldChar w:fldCharType="begin"/>
            </w:r>
            <w:r w:rsidR="00524144">
              <w:rPr>
                <w:rFonts w:hint="eastAsia"/>
              </w:rPr>
              <w:fldChar w:fldCharType="end"/>
            </w:r>
            <w:r>
              <w:rPr>
                <w:rFonts w:hint="eastAsia"/>
              </w:rPr>
              <w:t>通过年度策划于</w:t>
            </w:r>
            <w:r>
              <w:rPr>
                <w:rFonts w:hint="eastAsia"/>
                <w:u w:val="single"/>
              </w:rPr>
              <w:t>2021</w:t>
            </w:r>
            <w:r>
              <w:rPr>
                <w:rFonts w:hint="eastAsia"/>
                <w:u w:val="single"/>
              </w:rPr>
              <w:t>年</w:t>
            </w:r>
            <w:r>
              <w:rPr>
                <w:rFonts w:hint="eastAsia"/>
                <w:u w:val="single"/>
              </w:rPr>
              <w:t>9</w:t>
            </w:r>
            <w:r>
              <w:rPr>
                <w:rFonts w:hint="eastAsia"/>
                <w:u w:val="single"/>
              </w:rPr>
              <w:t>月</w:t>
            </w:r>
            <w:r>
              <w:rPr>
                <w:rFonts w:hint="eastAsia"/>
                <w:u w:val="single"/>
              </w:rPr>
              <w:t>29</w:t>
            </w:r>
            <w:r>
              <w:rPr>
                <w:rFonts w:hint="eastAsia"/>
                <w:u w:val="single"/>
              </w:rPr>
              <w:t>日</w:t>
            </w:r>
            <w:r>
              <w:rPr>
                <w:rFonts w:hint="eastAsia"/>
              </w:rPr>
              <w:t>实施了环境管理体系内部审核，对环境管理体系的符合性和有效性进行了审核。内审</w:t>
            </w:r>
            <w:r>
              <w:rPr>
                <w:rFonts w:hint="eastAsia"/>
              </w:rPr>
              <w:t>发现的</w:t>
            </w:r>
            <w:r>
              <w:rPr>
                <w:rFonts w:hint="eastAsia"/>
              </w:rPr>
              <w:t xml:space="preserve"> </w:t>
            </w:r>
            <w:r>
              <w:rPr>
                <w:rFonts w:hint="eastAsia"/>
                <w:u w:val="single"/>
              </w:rPr>
              <w:t xml:space="preserve">1 </w:t>
            </w:r>
            <w:r>
              <w:rPr>
                <w:rFonts w:hint="eastAsia"/>
              </w:rPr>
              <w:t>项不符合</w:t>
            </w:r>
            <w:r>
              <w:rPr>
                <w:rFonts w:hint="eastAsia"/>
              </w:rPr>
              <w:t>在</w:t>
            </w:r>
            <w:r>
              <w:rPr>
                <w:rFonts w:hint="eastAsia"/>
              </w:rPr>
              <w:t>本次审核前已完成整改。在公司内完成的这些审核是可信的。</w:t>
            </w:r>
          </w:p>
          <w:p w:rsidR="00524144" w:rsidRDefault="007B1FF4">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524144" w:rsidRDefault="007B1FF4">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24144" w:rsidRDefault="007B1FF4">
            <w:pPr>
              <w:shd w:val="clear" w:color="auto" w:fill="EBF1DE" w:themeFill="accent3" w:themeFillTint="32"/>
            </w:pPr>
            <w:r>
              <w:rPr>
                <w:rFonts w:hint="eastAsia"/>
              </w:rPr>
              <w:t>若是多班次操作：（按照组织的实际情况选择）</w:t>
            </w:r>
          </w:p>
          <w:p w:rsidR="00524144" w:rsidRDefault="007B1FF4">
            <w:pPr>
              <w:shd w:val="clear" w:color="auto" w:fill="EBF1DE" w:themeFill="accent3" w:themeFillTint="32"/>
            </w:pPr>
            <w:r>
              <w:rPr>
                <w:rFonts w:ascii="Wingdings" w:hAnsi="Wingdings" w:hint="eastAsia"/>
              </w:rPr>
              <w:t>□</w:t>
            </w:r>
            <w:r>
              <w:rPr>
                <w:rFonts w:hint="eastAsia"/>
              </w:rPr>
              <w:t>对所有班次的现场操作已审核。</w:t>
            </w:r>
          </w:p>
          <w:p w:rsidR="00524144" w:rsidRDefault="007B1FF4">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524144">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最高管理者已按策划的时间间隔，在</w:t>
            </w:r>
            <w:r>
              <w:rPr>
                <w:rFonts w:hint="eastAsia"/>
                <w:color w:val="000000"/>
                <w:szCs w:val="18"/>
                <w:u w:val="single"/>
              </w:rPr>
              <w:t>2021</w:t>
            </w:r>
            <w:r>
              <w:rPr>
                <w:rFonts w:hint="eastAsia"/>
                <w:color w:val="000000"/>
                <w:szCs w:val="18"/>
                <w:u w:val="single"/>
              </w:rPr>
              <w:t>年</w:t>
            </w:r>
            <w:r>
              <w:rPr>
                <w:rFonts w:hint="eastAsia"/>
                <w:color w:val="000000"/>
                <w:szCs w:val="18"/>
                <w:u w:val="single"/>
              </w:rPr>
              <w:t>10</w:t>
            </w:r>
            <w:r>
              <w:rPr>
                <w:rFonts w:hint="eastAsia"/>
                <w:color w:val="000000"/>
                <w:szCs w:val="18"/>
                <w:u w:val="single"/>
              </w:rPr>
              <w:t>月</w:t>
            </w:r>
            <w:r>
              <w:rPr>
                <w:rFonts w:hint="eastAsia"/>
                <w:color w:val="000000"/>
                <w:szCs w:val="18"/>
                <w:u w:val="single"/>
              </w:rPr>
              <w:t>15</w:t>
            </w:r>
            <w:r>
              <w:rPr>
                <w:rFonts w:hint="eastAsia"/>
                <w:color w:val="000000"/>
                <w:szCs w:val="18"/>
                <w:u w:val="single"/>
              </w:rPr>
              <w:t>日</w:t>
            </w:r>
            <w:r>
              <w:rPr>
                <w:rFonts w:hint="eastAsia"/>
              </w:rPr>
              <w:t>对组织的环境管理体系进行了评审，以确保其持续的适宜性、充分性和有效性；管理评审输入、输出均按要求提供。并对提出的改进措施进行了落实。</w:t>
            </w:r>
          </w:p>
        </w:tc>
      </w:tr>
      <w:tr w:rsidR="00524144">
        <w:tc>
          <w:tcPr>
            <w:tcW w:w="1214" w:type="dxa"/>
            <w:vMerge w:val="restart"/>
            <w:shd w:val="clear" w:color="auto" w:fill="EBF1DE" w:themeFill="accent3" w:themeFillTint="32"/>
          </w:tcPr>
          <w:p w:rsidR="00524144" w:rsidRDefault="007B1FF4">
            <w:pPr>
              <w:shd w:val="clear" w:color="auto" w:fill="EBF1DE" w:themeFill="accent3" w:themeFillTint="32"/>
            </w:pPr>
            <w:r>
              <w:rPr>
                <w:rFonts w:hint="eastAsia"/>
              </w:rPr>
              <w:t>改进</w:t>
            </w: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组织已确定和选择改进机会，并采取必要措施改进环境管理体系，实现其环境管理体系的预期结果。</w:t>
            </w:r>
          </w:p>
        </w:tc>
      </w:tr>
      <w:tr w:rsidR="00524144">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组织针对环境管理体系运行中的不符合采取了有效纠正和纠正措施。针对下列方面采取了纠正措施：</w:t>
            </w:r>
          </w:p>
          <w:p w:rsidR="00524144" w:rsidRDefault="007B1FF4">
            <w:pPr>
              <w:shd w:val="clear" w:color="auto" w:fill="EBF1DE" w:themeFill="accent3" w:themeFillTint="32"/>
            </w:pPr>
            <w:r>
              <w:rPr>
                <w:rFonts w:hint="eastAsia"/>
              </w:rPr>
              <w:t>■</w:t>
            </w:r>
            <w:r>
              <w:rPr>
                <w:rFonts w:hint="eastAsia"/>
              </w:rPr>
              <w:t>不合格产品</w:t>
            </w:r>
            <w:r>
              <w:rPr>
                <w:rFonts w:hint="eastAsia"/>
              </w:rPr>
              <w:t>/</w:t>
            </w:r>
            <w:r>
              <w:rPr>
                <w:rFonts w:hint="eastAsia"/>
              </w:rPr>
              <w:t>服务</w:t>
            </w:r>
            <w:r>
              <w:rPr>
                <w:rFonts w:hint="eastAsia"/>
              </w:rPr>
              <w:t xml:space="preserve"> </w:t>
            </w:r>
            <w:r>
              <w:rPr>
                <w:rFonts w:hint="eastAsia"/>
              </w:rPr>
              <w:t>□</w:t>
            </w:r>
            <w:r>
              <w:rPr>
                <w:rFonts w:hint="eastAsia"/>
              </w:rPr>
              <w:t>自我验证的结果</w:t>
            </w:r>
            <w:r>
              <w:rPr>
                <w:rFonts w:hint="eastAsia"/>
              </w:rPr>
              <w:t xml:space="preserve">  </w:t>
            </w:r>
            <w:r>
              <w:rPr>
                <w:rFonts w:hint="eastAsia"/>
              </w:rPr>
              <w:t>■</w:t>
            </w:r>
            <w:r>
              <w:rPr>
                <w:rFonts w:hint="eastAsia"/>
              </w:rPr>
              <w:t>顾客投诉</w:t>
            </w:r>
            <w:r>
              <w:rPr>
                <w:rFonts w:hint="eastAsia"/>
              </w:rPr>
              <w:t xml:space="preserve">  </w:t>
            </w:r>
            <w:r>
              <w:rPr>
                <w:rFonts w:hint="eastAsia"/>
              </w:rPr>
              <w:t>■</w:t>
            </w:r>
            <w:r>
              <w:rPr>
                <w:rFonts w:hint="eastAsia"/>
              </w:rPr>
              <w:t>顾客满意调查</w:t>
            </w:r>
            <w:r>
              <w:rPr>
                <w:rFonts w:hint="eastAsia"/>
              </w:rPr>
              <w:t xml:space="preserve"> </w:t>
            </w:r>
          </w:p>
          <w:p w:rsidR="00524144" w:rsidRDefault="007B1FF4">
            <w:pPr>
              <w:shd w:val="clear" w:color="auto" w:fill="EBF1DE" w:themeFill="accent3" w:themeFillTint="32"/>
            </w:pPr>
            <w:r>
              <w:rPr>
                <w:rFonts w:hint="eastAsia"/>
              </w:rPr>
              <w:t>■</w:t>
            </w:r>
            <w:r>
              <w:rPr>
                <w:rFonts w:hint="eastAsia"/>
              </w:rPr>
              <w:t>内审不符合项</w:t>
            </w:r>
            <w:r>
              <w:rPr>
                <w:rFonts w:hint="eastAsia"/>
              </w:rPr>
              <w:t xml:space="preserve">   </w:t>
            </w:r>
            <w:r>
              <w:rPr>
                <w:rFonts w:hint="eastAsia"/>
              </w:rPr>
              <w:t>□</w:t>
            </w:r>
            <w:r>
              <w:rPr>
                <w:rFonts w:hint="eastAsia"/>
              </w:rPr>
              <w:t>外审不符合项</w:t>
            </w:r>
            <w:r>
              <w:rPr>
                <w:rFonts w:hint="eastAsia"/>
              </w:rPr>
              <w:t xml:space="preserve">  </w:t>
            </w:r>
            <w:r>
              <w:rPr>
                <w:rFonts w:hint="eastAsia"/>
              </w:rPr>
              <w:t>■</w:t>
            </w:r>
            <w:r>
              <w:rPr>
                <w:rFonts w:hint="eastAsia"/>
              </w:rPr>
              <w:t>管理评审</w:t>
            </w:r>
            <w:r>
              <w:rPr>
                <w:rFonts w:hint="eastAsia"/>
              </w:rPr>
              <w:t xml:space="preserve">   </w:t>
            </w:r>
            <w:r>
              <w:rPr>
                <w:rFonts w:ascii="宋体" w:hAnsi="宋体" w:cs="宋体" w:hint="eastAsia"/>
              </w:rPr>
              <w:t>■</w:t>
            </w:r>
            <w:r>
              <w:rPr>
                <w:rFonts w:hint="eastAsia"/>
              </w:rPr>
              <w:t>目标统计分析结果</w:t>
            </w:r>
            <w:r>
              <w:rPr>
                <w:rFonts w:hint="eastAsia"/>
              </w:rPr>
              <w:t xml:space="preserve">   </w:t>
            </w:r>
            <w:r>
              <w:rPr>
                <w:rFonts w:hint="eastAsia"/>
              </w:rPr>
              <w:t>□</w:t>
            </w:r>
            <w:r>
              <w:rPr>
                <w:rFonts w:hint="eastAsia"/>
              </w:rPr>
              <w:t>其他</w:t>
            </w:r>
          </w:p>
        </w:tc>
      </w:tr>
      <w:tr w:rsidR="00524144">
        <w:tc>
          <w:tcPr>
            <w:tcW w:w="1214" w:type="dxa"/>
            <w:vMerge/>
            <w:shd w:val="clear" w:color="auto" w:fill="EBF1DE" w:themeFill="accent3" w:themeFillTint="32"/>
          </w:tcPr>
          <w:p w:rsidR="00524144" w:rsidRDefault="00524144">
            <w:pPr>
              <w:shd w:val="clear" w:color="auto" w:fill="EBF1DE" w:themeFill="accent3" w:themeFillTint="32"/>
            </w:pPr>
          </w:p>
        </w:tc>
        <w:tc>
          <w:tcPr>
            <w:tcW w:w="8748" w:type="dxa"/>
            <w:shd w:val="clear" w:color="auto" w:fill="EBF1DE" w:themeFill="accent3" w:themeFillTint="32"/>
          </w:tcPr>
          <w:p w:rsidR="00524144" w:rsidRDefault="007B1FF4">
            <w:pPr>
              <w:shd w:val="clear" w:color="auto" w:fill="EBF1DE" w:themeFill="accent3" w:themeFillTint="32"/>
            </w:pPr>
            <w:r>
              <w:rPr>
                <w:rFonts w:hint="eastAsia"/>
              </w:rPr>
              <w:t>组织持续改进了环境管理体系的适宜性、充分性与有效性，以提升环境绩效。</w:t>
            </w:r>
          </w:p>
        </w:tc>
      </w:tr>
    </w:tbl>
    <w:p w:rsidR="00524144" w:rsidRDefault="00524144">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524144">
        <w:trPr>
          <w:trHeight w:val="315"/>
        </w:trPr>
        <w:tc>
          <w:tcPr>
            <w:tcW w:w="2410"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7.1</w:t>
            </w:r>
          </w:p>
        </w:tc>
      </w:tr>
      <w:tr w:rsidR="00524144">
        <w:trPr>
          <w:trHeight w:val="315"/>
        </w:trPr>
        <w:tc>
          <w:tcPr>
            <w:tcW w:w="2410"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24144" w:rsidRDefault="007B1FF4">
            <w:pPr>
              <w:shd w:val="clear" w:color="auto" w:fill="EBF1DE" w:themeFill="accent3" w:themeFillTint="32"/>
            </w:pPr>
            <w:r>
              <w:rPr>
                <w:rFonts w:hint="eastAsia"/>
              </w:rPr>
              <w:t>1</w:t>
            </w:r>
          </w:p>
        </w:tc>
        <w:tc>
          <w:tcPr>
            <w:tcW w:w="780" w:type="dxa"/>
            <w:shd w:val="clear" w:color="auto" w:fill="EBF1DE" w:themeFill="accent3" w:themeFillTint="32"/>
          </w:tcPr>
          <w:p w:rsidR="00524144" w:rsidRDefault="007B1FF4">
            <w:pPr>
              <w:shd w:val="clear" w:color="auto" w:fill="EBF1DE" w:themeFill="accent3" w:themeFillTint="32"/>
            </w:pPr>
            <w:r>
              <w:rPr>
                <w:rFonts w:hint="eastAsia"/>
              </w:rPr>
              <w:t>1</w:t>
            </w:r>
          </w:p>
        </w:tc>
        <w:tc>
          <w:tcPr>
            <w:tcW w:w="779" w:type="dxa"/>
            <w:shd w:val="clear" w:color="auto" w:fill="EBF1DE" w:themeFill="accent3" w:themeFillTint="32"/>
            <w:vAlign w:val="center"/>
          </w:tcPr>
          <w:p w:rsidR="00524144" w:rsidRDefault="007B1FF4">
            <w:pPr>
              <w:shd w:val="clear" w:color="auto" w:fill="EBF1DE" w:themeFill="accent3" w:themeFillTint="32"/>
            </w:pPr>
            <w:r>
              <w:rPr>
                <w:rFonts w:hint="eastAsia"/>
              </w:rPr>
              <w:t>1</w:t>
            </w:r>
          </w:p>
        </w:tc>
        <w:tc>
          <w:tcPr>
            <w:tcW w:w="780" w:type="dxa"/>
            <w:shd w:val="clear" w:color="auto" w:fill="EBF1DE" w:themeFill="accent3" w:themeFillTint="32"/>
            <w:vAlign w:val="center"/>
          </w:tcPr>
          <w:p w:rsidR="00524144" w:rsidRDefault="007B1FF4">
            <w:pPr>
              <w:shd w:val="clear" w:color="auto" w:fill="EBF1DE" w:themeFill="accent3" w:themeFillTint="32"/>
            </w:pPr>
            <w:r>
              <w:rPr>
                <w:rFonts w:hint="eastAsia"/>
              </w:rPr>
              <w:t>1</w:t>
            </w:r>
          </w:p>
        </w:tc>
        <w:tc>
          <w:tcPr>
            <w:tcW w:w="780" w:type="dxa"/>
            <w:shd w:val="clear" w:color="auto" w:fill="EBF1DE" w:themeFill="accent3" w:themeFillTint="32"/>
            <w:vAlign w:val="center"/>
          </w:tcPr>
          <w:p w:rsidR="00524144" w:rsidRDefault="007B1FF4">
            <w:pPr>
              <w:shd w:val="clear" w:color="auto" w:fill="EBF1DE" w:themeFill="accent3" w:themeFillTint="32"/>
            </w:pPr>
            <w:r>
              <w:rPr>
                <w:rFonts w:hint="eastAsia"/>
              </w:rPr>
              <w:t>1</w:t>
            </w:r>
          </w:p>
        </w:tc>
        <w:tc>
          <w:tcPr>
            <w:tcW w:w="779" w:type="dxa"/>
            <w:shd w:val="clear" w:color="auto" w:fill="EBF1DE" w:themeFill="accent3" w:themeFillTint="32"/>
            <w:vAlign w:val="center"/>
          </w:tcPr>
          <w:p w:rsidR="00524144" w:rsidRDefault="007B1FF4">
            <w:pPr>
              <w:shd w:val="clear" w:color="auto" w:fill="EBF1DE" w:themeFill="accent3" w:themeFillTint="32"/>
            </w:pPr>
            <w:r>
              <w:rPr>
                <w:rFonts w:hint="eastAsia"/>
              </w:rPr>
              <w:t>1</w:t>
            </w:r>
          </w:p>
        </w:tc>
        <w:tc>
          <w:tcPr>
            <w:tcW w:w="780" w:type="dxa"/>
            <w:shd w:val="clear" w:color="auto" w:fill="EBF1DE" w:themeFill="accent3" w:themeFillTint="32"/>
            <w:vAlign w:val="center"/>
          </w:tcPr>
          <w:p w:rsidR="00524144" w:rsidRDefault="007B1FF4">
            <w:pPr>
              <w:shd w:val="clear" w:color="auto" w:fill="EBF1DE" w:themeFill="accent3" w:themeFillTint="32"/>
            </w:pPr>
            <w:r>
              <w:rPr>
                <w:rFonts w:hint="eastAsia"/>
              </w:rPr>
              <w:t>1</w:t>
            </w:r>
          </w:p>
        </w:tc>
        <w:tc>
          <w:tcPr>
            <w:tcW w:w="779" w:type="dxa"/>
            <w:shd w:val="clear" w:color="auto" w:fill="EBF1DE" w:themeFill="accent3" w:themeFillTint="32"/>
            <w:vAlign w:val="center"/>
          </w:tcPr>
          <w:p w:rsidR="00524144" w:rsidRDefault="007B1FF4">
            <w:pPr>
              <w:shd w:val="clear" w:color="auto" w:fill="EBF1DE" w:themeFill="accent3" w:themeFillTint="32"/>
            </w:pPr>
            <w:r>
              <w:rPr>
                <w:rFonts w:hint="eastAsia"/>
              </w:rPr>
              <w:t>1</w:t>
            </w:r>
          </w:p>
        </w:tc>
        <w:tc>
          <w:tcPr>
            <w:tcW w:w="780" w:type="dxa"/>
            <w:shd w:val="clear" w:color="auto" w:fill="EBF1DE" w:themeFill="accent3" w:themeFillTint="32"/>
            <w:vAlign w:val="center"/>
          </w:tcPr>
          <w:p w:rsidR="00524144" w:rsidRDefault="007B1FF4">
            <w:pPr>
              <w:shd w:val="clear" w:color="auto" w:fill="EBF1DE" w:themeFill="accent3" w:themeFillTint="32"/>
            </w:pPr>
            <w:r>
              <w:rPr>
                <w:rFonts w:hint="eastAsia"/>
              </w:rPr>
              <w:t>1</w:t>
            </w:r>
          </w:p>
        </w:tc>
        <w:tc>
          <w:tcPr>
            <w:tcW w:w="780" w:type="dxa"/>
            <w:shd w:val="clear" w:color="auto" w:fill="EBF1DE" w:themeFill="accent3" w:themeFillTint="32"/>
            <w:vAlign w:val="center"/>
          </w:tcPr>
          <w:p w:rsidR="00524144" w:rsidRDefault="007B1FF4">
            <w:pPr>
              <w:shd w:val="clear" w:color="auto" w:fill="EBF1DE" w:themeFill="accent3" w:themeFillTint="32"/>
            </w:pPr>
            <w:r>
              <w:rPr>
                <w:rFonts w:hint="eastAsia"/>
              </w:rPr>
              <w:t>1</w:t>
            </w:r>
          </w:p>
        </w:tc>
      </w:tr>
      <w:tr w:rsidR="00524144">
        <w:trPr>
          <w:trHeight w:val="315"/>
        </w:trPr>
        <w:tc>
          <w:tcPr>
            <w:tcW w:w="2410"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24144" w:rsidRDefault="00524144">
            <w:pPr>
              <w:shd w:val="clear" w:color="auto" w:fill="EBF1DE" w:themeFill="accent3" w:themeFillTint="32"/>
              <w:rPr>
                <w:lang w:eastAsia="ja-JP"/>
              </w:rPr>
            </w:pPr>
          </w:p>
        </w:tc>
        <w:tc>
          <w:tcPr>
            <w:tcW w:w="780" w:type="dxa"/>
            <w:shd w:val="clear" w:color="auto" w:fill="EBF1DE" w:themeFill="accent3" w:themeFillTint="32"/>
          </w:tcPr>
          <w:p w:rsidR="00524144" w:rsidRDefault="00524144">
            <w:pPr>
              <w:shd w:val="clear" w:color="auto" w:fill="EBF1DE" w:themeFill="accent3" w:themeFillTint="32"/>
              <w:rPr>
                <w:lang w:eastAsia="ja-JP"/>
              </w:rPr>
            </w:pPr>
          </w:p>
        </w:tc>
        <w:tc>
          <w:tcPr>
            <w:tcW w:w="779" w:type="dxa"/>
            <w:shd w:val="clear" w:color="auto" w:fill="EBF1DE" w:themeFill="accent3" w:themeFillTint="32"/>
            <w:vAlign w:val="center"/>
          </w:tcPr>
          <w:p w:rsidR="00524144" w:rsidRDefault="00524144">
            <w:pPr>
              <w:shd w:val="clear" w:color="auto" w:fill="EBF1DE" w:themeFill="accent3" w:themeFillTint="32"/>
              <w:rPr>
                <w:lang w:eastAsia="ja-JP"/>
              </w:rPr>
            </w:pPr>
          </w:p>
        </w:tc>
        <w:tc>
          <w:tcPr>
            <w:tcW w:w="780" w:type="dxa"/>
            <w:shd w:val="clear" w:color="auto" w:fill="EBF1DE" w:themeFill="accent3" w:themeFillTint="32"/>
            <w:vAlign w:val="center"/>
          </w:tcPr>
          <w:p w:rsidR="00524144" w:rsidRDefault="00524144">
            <w:pPr>
              <w:shd w:val="clear" w:color="auto" w:fill="EBF1DE" w:themeFill="accent3" w:themeFillTint="32"/>
              <w:rPr>
                <w:lang w:eastAsia="ja-JP"/>
              </w:rPr>
            </w:pPr>
          </w:p>
        </w:tc>
        <w:tc>
          <w:tcPr>
            <w:tcW w:w="780" w:type="dxa"/>
            <w:shd w:val="clear" w:color="auto" w:fill="EBF1DE" w:themeFill="accent3" w:themeFillTint="32"/>
            <w:vAlign w:val="center"/>
          </w:tcPr>
          <w:p w:rsidR="00524144" w:rsidRDefault="00524144">
            <w:pPr>
              <w:shd w:val="clear" w:color="auto" w:fill="EBF1DE" w:themeFill="accent3" w:themeFillTint="32"/>
              <w:rPr>
                <w:lang w:eastAsia="ja-JP"/>
              </w:rPr>
            </w:pPr>
          </w:p>
        </w:tc>
        <w:tc>
          <w:tcPr>
            <w:tcW w:w="779" w:type="dxa"/>
            <w:shd w:val="clear" w:color="auto" w:fill="EBF1DE" w:themeFill="accent3" w:themeFillTint="32"/>
            <w:vAlign w:val="center"/>
          </w:tcPr>
          <w:p w:rsidR="00524144" w:rsidRDefault="00524144">
            <w:pPr>
              <w:shd w:val="clear" w:color="auto" w:fill="EBF1DE" w:themeFill="accent3" w:themeFillTint="32"/>
              <w:rPr>
                <w:lang w:eastAsia="ja-JP"/>
              </w:rPr>
            </w:pPr>
          </w:p>
        </w:tc>
        <w:tc>
          <w:tcPr>
            <w:tcW w:w="780" w:type="dxa"/>
            <w:shd w:val="clear" w:color="auto" w:fill="EBF1DE" w:themeFill="accent3" w:themeFillTint="32"/>
            <w:vAlign w:val="center"/>
          </w:tcPr>
          <w:p w:rsidR="00524144" w:rsidRDefault="00524144">
            <w:pPr>
              <w:shd w:val="clear" w:color="auto" w:fill="EBF1DE" w:themeFill="accent3" w:themeFillTint="32"/>
              <w:rPr>
                <w:lang w:eastAsia="ja-JP"/>
              </w:rPr>
            </w:pPr>
          </w:p>
        </w:tc>
        <w:tc>
          <w:tcPr>
            <w:tcW w:w="779" w:type="dxa"/>
            <w:shd w:val="clear" w:color="auto" w:fill="EBF1DE" w:themeFill="accent3" w:themeFillTint="32"/>
            <w:vAlign w:val="center"/>
          </w:tcPr>
          <w:p w:rsidR="00524144" w:rsidRDefault="00524144">
            <w:pPr>
              <w:shd w:val="clear" w:color="auto" w:fill="EBF1DE" w:themeFill="accent3" w:themeFillTint="32"/>
              <w:rPr>
                <w:lang w:eastAsia="ja-JP"/>
              </w:rPr>
            </w:pPr>
          </w:p>
        </w:tc>
        <w:tc>
          <w:tcPr>
            <w:tcW w:w="780" w:type="dxa"/>
            <w:shd w:val="clear" w:color="auto" w:fill="EBF1DE" w:themeFill="accent3" w:themeFillTint="32"/>
            <w:vAlign w:val="center"/>
          </w:tcPr>
          <w:p w:rsidR="00524144" w:rsidRDefault="00524144">
            <w:pPr>
              <w:shd w:val="clear" w:color="auto" w:fill="EBF1DE" w:themeFill="accent3" w:themeFillTint="32"/>
              <w:rPr>
                <w:lang w:eastAsia="ja-JP"/>
              </w:rPr>
            </w:pPr>
          </w:p>
        </w:tc>
        <w:tc>
          <w:tcPr>
            <w:tcW w:w="780" w:type="dxa"/>
            <w:shd w:val="clear" w:color="auto" w:fill="EBF1DE" w:themeFill="accent3" w:themeFillTint="32"/>
            <w:vAlign w:val="center"/>
          </w:tcPr>
          <w:p w:rsidR="00524144" w:rsidRDefault="00524144">
            <w:pPr>
              <w:shd w:val="clear" w:color="auto" w:fill="EBF1DE" w:themeFill="accent3" w:themeFillTint="32"/>
              <w:rPr>
                <w:lang w:eastAsia="ja-JP"/>
              </w:rPr>
            </w:pPr>
          </w:p>
        </w:tc>
      </w:tr>
      <w:tr w:rsidR="00524144">
        <w:trPr>
          <w:trHeight w:val="315"/>
        </w:trPr>
        <w:tc>
          <w:tcPr>
            <w:tcW w:w="2410"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10</w:t>
            </w:r>
          </w:p>
        </w:tc>
      </w:tr>
      <w:tr w:rsidR="00524144">
        <w:trPr>
          <w:trHeight w:val="315"/>
        </w:trPr>
        <w:tc>
          <w:tcPr>
            <w:tcW w:w="2410"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524144" w:rsidRDefault="007B1FF4">
            <w:pPr>
              <w:shd w:val="clear" w:color="auto" w:fill="EBF1DE" w:themeFill="accent3" w:themeFillTint="32"/>
            </w:pPr>
            <w:r>
              <w:rPr>
                <w:rFonts w:hint="eastAsia"/>
              </w:rPr>
              <w:t>1</w:t>
            </w:r>
          </w:p>
        </w:tc>
        <w:tc>
          <w:tcPr>
            <w:tcW w:w="780" w:type="dxa"/>
            <w:shd w:val="clear" w:color="auto" w:fill="EBF1DE" w:themeFill="accent3" w:themeFillTint="32"/>
          </w:tcPr>
          <w:p w:rsidR="00524144" w:rsidRDefault="007B1FF4">
            <w:pPr>
              <w:shd w:val="clear" w:color="auto" w:fill="EBF1DE" w:themeFill="accent3" w:themeFillTint="32"/>
            </w:pPr>
            <w:r>
              <w:rPr>
                <w:rFonts w:hint="eastAsia"/>
              </w:rPr>
              <w:t>1</w:t>
            </w:r>
          </w:p>
        </w:tc>
        <w:tc>
          <w:tcPr>
            <w:tcW w:w="779" w:type="dxa"/>
            <w:shd w:val="clear" w:color="auto" w:fill="EBF1DE" w:themeFill="accent3" w:themeFillTint="32"/>
            <w:vAlign w:val="center"/>
          </w:tcPr>
          <w:p w:rsidR="00524144" w:rsidRDefault="007B1FF4">
            <w:pPr>
              <w:shd w:val="clear" w:color="auto" w:fill="EBF1DE" w:themeFill="accent3" w:themeFillTint="32"/>
            </w:pPr>
            <w:r>
              <w:rPr>
                <w:rFonts w:hint="eastAsia"/>
              </w:rPr>
              <w:t>1</w:t>
            </w:r>
          </w:p>
        </w:tc>
        <w:tc>
          <w:tcPr>
            <w:tcW w:w="780" w:type="dxa"/>
            <w:shd w:val="clear" w:color="auto" w:fill="EBF1DE" w:themeFill="accent3" w:themeFillTint="32"/>
            <w:vAlign w:val="center"/>
          </w:tcPr>
          <w:p w:rsidR="00524144" w:rsidRDefault="007B1FF4">
            <w:pPr>
              <w:shd w:val="clear" w:color="auto" w:fill="EBF1DE" w:themeFill="accent3" w:themeFillTint="32"/>
            </w:pPr>
            <w:r>
              <w:rPr>
                <w:rFonts w:hint="eastAsia"/>
              </w:rPr>
              <w:t>1</w:t>
            </w:r>
          </w:p>
        </w:tc>
        <w:tc>
          <w:tcPr>
            <w:tcW w:w="780" w:type="dxa"/>
            <w:shd w:val="clear" w:color="auto" w:fill="EBF1DE" w:themeFill="accent3" w:themeFillTint="32"/>
            <w:vAlign w:val="center"/>
          </w:tcPr>
          <w:p w:rsidR="00524144" w:rsidRDefault="007B1FF4">
            <w:pPr>
              <w:shd w:val="clear" w:color="auto" w:fill="EBF1DE" w:themeFill="accent3" w:themeFillTint="32"/>
            </w:pPr>
            <w:r>
              <w:rPr>
                <w:rFonts w:hint="eastAsia"/>
              </w:rPr>
              <w:t>1</w:t>
            </w:r>
          </w:p>
        </w:tc>
        <w:tc>
          <w:tcPr>
            <w:tcW w:w="779" w:type="dxa"/>
            <w:shd w:val="clear" w:color="auto" w:fill="EBF1DE" w:themeFill="accent3" w:themeFillTint="32"/>
            <w:vAlign w:val="center"/>
          </w:tcPr>
          <w:p w:rsidR="00524144" w:rsidRDefault="007B1FF4">
            <w:pPr>
              <w:shd w:val="clear" w:color="auto" w:fill="EBF1DE" w:themeFill="accent3" w:themeFillTint="32"/>
            </w:pPr>
            <w:r>
              <w:rPr>
                <w:rFonts w:hint="eastAsia"/>
              </w:rPr>
              <w:t>1</w:t>
            </w:r>
          </w:p>
        </w:tc>
        <w:tc>
          <w:tcPr>
            <w:tcW w:w="780" w:type="dxa"/>
            <w:shd w:val="clear" w:color="auto" w:fill="EBF1DE" w:themeFill="accent3" w:themeFillTint="32"/>
            <w:vAlign w:val="center"/>
          </w:tcPr>
          <w:p w:rsidR="00524144" w:rsidRDefault="007B1FF4">
            <w:pPr>
              <w:shd w:val="clear" w:color="auto" w:fill="EBF1DE" w:themeFill="accent3" w:themeFillTint="32"/>
            </w:pPr>
            <w:r>
              <w:rPr>
                <w:rFonts w:hint="eastAsia"/>
              </w:rPr>
              <w:t>1</w:t>
            </w:r>
          </w:p>
        </w:tc>
        <w:tc>
          <w:tcPr>
            <w:tcW w:w="779" w:type="dxa"/>
            <w:shd w:val="clear" w:color="auto" w:fill="EBF1DE" w:themeFill="accent3" w:themeFillTint="32"/>
            <w:vAlign w:val="center"/>
          </w:tcPr>
          <w:p w:rsidR="00524144" w:rsidRDefault="007B1FF4">
            <w:pPr>
              <w:shd w:val="clear" w:color="auto" w:fill="EBF1DE" w:themeFill="accent3" w:themeFillTint="32"/>
            </w:pPr>
            <w:r>
              <w:rPr>
                <w:rFonts w:hint="eastAsia"/>
              </w:rPr>
              <w:t>1</w:t>
            </w:r>
          </w:p>
        </w:tc>
        <w:tc>
          <w:tcPr>
            <w:tcW w:w="780" w:type="dxa"/>
            <w:shd w:val="clear" w:color="auto" w:fill="EBF1DE" w:themeFill="accent3" w:themeFillTint="32"/>
            <w:vAlign w:val="center"/>
          </w:tcPr>
          <w:p w:rsidR="00524144" w:rsidRDefault="007B1FF4">
            <w:pPr>
              <w:shd w:val="clear" w:color="auto" w:fill="EBF1DE" w:themeFill="accent3" w:themeFillTint="32"/>
            </w:pPr>
            <w:r>
              <w:rPr>
                <w:rFonts w:hint="eastAsia"/>
              </w:rPr>
              <w:t>1</w:t>
            </w:r>
          </w:p>
        </w:tc>
        <w:tc>
          <w:tcPr>
            <w:tcW w:w="780" w:type="dxa"/>
            <w:shd w:val="clear" w:color="auto" w:fill="EBF1DE" w:themeFill="accent3" w:themeFillTint="32"/>
            <w:vAlign w:val="center"/>
          </w:tcPr>
          <w:p w:rsidR="00524144" w:rsidRDefault="007B1FF4">
            <w:pPr>
              <w:shd w:val="clear" w:color="auto" w:fill="EBF1DE" w:themeFill="accent3" w:themeFillTint="32"/>
            </w:pPr>
            <w:r>
              <w:rPr>
                <w:rFonts w:hint="eastAsia"/>
              </w:rPr>
              <w:t>1</w:t>
            </w:r>
          </w:p>
        </w:tc>
      </w:tr>
      <w:tr w:rsidR="00524144">
        <w:trPr>
          <w:trHeight w:val="315"/>
        </w:trPr>
        <w:tc>
          <w:tcPr>
            <w:tcW w:w="2410" w:type="dxa"/>
            <w:shd w:val="clear" w:color="auto" w:fill="EBF1DE" w:themeFill="accent3" w:themeFillTint="32"/>
            <w:vAlign w:val="center"/>
          </w:tcPr>
          <w:p w:rsidR="00524144" w:rsidRDefault="007B1FF4">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524144" w:rsidRDefault="00524144">
            <w:pPr>
              <w:shd w:val="clear" w:color="auto" w:fill="EBF1DE" w:themeFill="accent3" w:themeFillTint="32"/>
              <w:rPr>
                <w:lang w:eastAsia="ja-JP"/>
              </w:rPr>
            </w:pPr>
          </w:p>
        </w:tc>
        <w:tc>
          <w:tcPr>
            <w:tcW w:w="780" w:type="dxa"/>
            <w:shd w:val="clear" w:color="auto" w:fill="EBF1DE" w:themeFill="accent3" w:themeFillTint="32"/>
          </w:tcPr>
          <w:p w:rsidR="00524144" w:rsidRDefault="00524144">
            <w:pPr>
              <w:shd w:val="clear" w:color="auto" w:fill="EBF1DE" w:themeFill="accent3" w:themeFillTint="32"/>
              <w:rPr>
                <w:lang w:eastAsia="ja-JP"/>
              </w:rPr>
            </w:pPr>
          </w:p>
        </w:tc>
        <w:tc>
          <w:tcPr>
            <w:tcW w:w="779" w:type="dxa"/>
            <w:shd w:val="clear" w:color="auto" w:fill="EBF1DE" w:themeFill="accent3" w:themeFillTint="32"/>
            <w:vAlign w:val="center"/>
          </w:tcPr>
          <w:p w:rsidR="00524144" w:rsidRDefault="00524144">
            <w:pPr>
              <w:shd w:val="clear" w:color="auto" w:fill="EBF1DE" w:themeFill="accent3" w:themeFillTint="32"/>
              <w:rPr>
                <w:lang w:eastAsia="ja-JP"/>
              </w:rPr>
            </w:pPr>
          </w:p>
        </w:tc>
        <w:tc>
          <w:tcPr>
            <w:tcW w:w="780" w:type="dxa"/>
            <w:shd w:val="clear" w:color="auto" w:fill="EBF1DE" w:themeFill="accent3" w:themeFillTint="32"/>
            <w:vAlign w:val="center"/>
          </w:tcPr>
          <w:p w:rsidR="00524144" w:rsidRDefault="00524144">
            <w:pPr>
              <w:shd w:val="clear" w:color="auto" w:fill="EBF1DE" w:themeFill="accent3" w:themeFillTint="32"/>
              <w:rPr>
                <w:lang w:eastAsia="ja-JP"/>
              </w:rPr>
            </w:pPr>
          </w:p>
        </w:tc>
        <w:tc>
          <w:tcPr>
            <w:tcW w:w="780" w:type="dxa"/>
            <w:shd w:val="clear" w:color="auto" w:fill="EBF1DE" w:themeFill="accent3" w:themeFillTint="32"/>
            <w:vAlign w:val="center"/>
          </w:tcPr>
          <w:p w:rsidR="00524144" w:rsidRDefault="00524144">
            <w:pPr>
              <w:shd w:val="clear" w:color="auto" w:fill="EBF1DE" w:themeFill="accent3" w:themeFillTint="32"/>
              <w:rPr>
                <w:lang w:eastAsia="ja-JP"/>
              </w:rPr>
            </w:pPr>
          </w:p>
        </w:tc>
        <w:tc>
          <w:tcPr>
            <w:tcW w:w="779" w:type="dxa"/>
            <w:shd w:val="clear" w:color="auto" w:fill="EBF1DE" w:themeFill="accent3" w:themeFillTint="32"/>
            <w:vAlign w:val="center"/>
          </w:tcPr>
          <w:p w:rsidR="00524144" w:rsidRDefault="00524144">
            <w:pPr>
              <w:shd w:val="clear" w:color="auto" w:fill="EBF1DE" w:themeFill="accent3" w:themeFillTint="32"/>
              <w:rPr>
                <w:lang w:eastAsia="ja-JP"/>
              </w:rPr>
            </w:pPr>
          </w:p>
        </w:tc>
        <w:tc>
          <w:tcPr>
            <w:tcW w:w="780" w:type="dxa"/>
            <w:shd w:val="clear" w:color="auto" w:fill="EBF1DE" w:themeFill="accent3" w:themeFillTint="32"/>
            <w:vAlign w:val="center"/>
          </w:tcPr>
          <w:p w:rsidR="00524144" w:rsidRDefault="00524144">
            <w:pPr>
              <w:shd w:val="clear" w:color="auto" w:fill="EBF1DE" w:themeFill="accent3" w:themeFillTint="32"/>
              <w:rPr>
                <w:lang w:eastAsia="ja-JP"/>
              </w:rPr>
            </w:pPr>
          </w:p>
        </w:tc>
        <w:tc>
          <w:tcPr>
            <w:tcW w:w="779" w:type="dxa"/>
            <w:shd w:val="clear" w:color="auto" w:fill="EBF1DE" w:themeFill="accent3" w:themeFillTint="32"/>
            <w:vAlign w:val="center"/>
          </w:tcPr>
          <w:p w:rsidR="00524144" w:rsidRDefault="00524144">
            <w:pPr>
              <w:shd w:val="clear" w:color="auto" w:fill="EBF1DE" w:themeFill="accent3" w:themeFillTint="32"/>
              <w:rPr>
                <w:lang w:eastAsia="ja-JP"/>
              </w:rPr>
            </w:pPr>
          </w:p>
        </w:tc>
        <w:tc>
          <w:tcPr>
            <w:tcW w:w="780" w:type="dxa"/>
            <w:shd w:val="clear" w:color="auto" w:fill="EBF1DE" w:themeFill="accent3" w:themeFillTint="32"/>
            <w:vAlign w:val="center"/>
          </w:tcPr>
          <w:p w:rsidR="00524144" w:rsidRDefault="00524144">
            <w:pPr>
              <w:shd w:val="clear" w:color="auto" w:fill="EBF1DE" w:themeFill="accent3" w:themeFillTint="32"/>
              <w:rPr>
                <w:lang w:eastAsia="ja-JP"/>
              </w:rPr>
            </w:pPr>
          </w:p>
        </w:tc>
        <w:tc>
          <w:tcPr>
            <w:tcW w:w="780" w:type="dxa"/>
            <w:shd w:val="clear" w:color="auto" w:fill="EBF1DE" w:themeFill="accent3" w:themeFillTint="32"/>
            <w:vAlign w:val="center"/>
          </w:tcPr>
          <w:p w:rsidR="00524144" w:rsidRDefault="00524144">
            <w:pPr>
              <w:shd w:val="clear" w:color="auto" w:fill="EBF1DE" w:themeFill="accent3" w:themeFillTint="32"/>
              <w:rPr>
                <w:lang w:eastAsia="ja-JP"/>
              </w:rPr>
            </w:pPr>
          </w:p>
        </w:tc>
      </w:tr>
    </w:tbl>
    <w:p w:rsidR="00524144" w:rsidRDefault="00524144">
      <w:pPr>
        <w:shd w:val="clear" w:color="auto" w:fill="EBF1DE" w:themeFill="accent3" w:themeFillTint="32"/>
      </w:pPr>
    </w:p>
    <w:p w:rsidR="00524144" w:rsidRDefault="00524144">
      <w:pPr>
        <w:shd w:val="clear" w:color="auto" w:fill="EBF1DE" w:themeFill="accent3" w:themeFillTint="32"/>
      </w:pPr>
    </w:p>
    <w:p w:rsidR="00524144" w:rsidRDefault="007B1FF4">
      <w:pPr>
        <w:shd w:val="clear" w:color="auto" w:fill="EBF1DE" w:themeFill="accent3" w:themeFillTint="32"/>
      </w:pPr>
      <w:r>
        <w:t>*</w:t>
      </w:r>
      <w:r>
        <w:t>评价</w:t>
      </w:r>
      <w:r>
        <w:t xml:space="preserve">: </w:t>
      </w:r>
      <w:r>
        <w:tab/>
        <w:t xml:space="preserve">1 = </w:t>
      </w:r>
      <w:r>
        <w:t>符合</w:t>
      </w:r>
    </w:p>
    <w:p w:rsidR="00524144" w:rsidRDefault="007B1FF4">
      <w:pPr>
        <w:shd w:val="clear" w:color="auto" w:fill="EBF1DE" w:themeFill="accent3" w:themeFillTint="32"/>
      </w:pPr>
      <w:r>
        <w:tab/>
      </w:r>
      <w:r>
        <w:tab/>
        <w:t xml:space="preserve">2 = </w:t>
      </w:r>
      <w:r>
        <w:t>这次审核没审</w:t>
      </w:r>
    </w:p>
    <w:p w:rsidR="00524144" w:rsidRDefault="007B1FF4">
      <w:pPr>
        <w:shd w:val="clear" w:color="auto" w:fill="EBF1DE" w:themeFill="accent3" w:themeFillTint="32"/>
      </w:pPr>
      <w:r>
        <w:tab/>
      </w:r>
      <w:r>
        <w:tab/>
      </w:r>
      <w:r>
        <w:t xml:space="preserve">3 = </w:t>
      </w:r>
      <w:r>
        <w:t>失效</w:t>
      </w:r>
      <w:r>
        <w:t>/</w:t>
      </w:r>
      <w:r>
        <w:t>不符合</w:t>
      </w:r>
      <w:r>
        <w:t>(</w:t>
      </w:r>
      <w:r>
        <w:t>参见不符合报告</w:t>
      </w:r>
      <w:r>
        <w:t xml:space="preserve">)  </w:t>
      </w:r>
    </w:p>
    <w:p w:rsidR="00524144" w:rsidRDefault="007B1FF4">
      <w:pPr>
        <w:shd w:val="clear" w:color="auto" w:fill="EBF1DE" w:themeFill="accent3" w:themeFillTint="32"/>
      </w:pPr>
      <w:r>
        <w:tab/>
      </w:r>
      <w:r>
        <w:tab/>
        <w:t xml:space="preserve">4 = </w:t>
      </w:r>
      <w:r>
        <w:t>不适用</w:t>
      </w:r>
    </w:p>
    <w:p w:rsidR="00524144" w:rsidRDefault="007B1FF4">
      <w:pPr>
        <w:shd w:val="clear" w:color="auto" w:fill="EBF1DE" w:themeFill="accent3" w:themeFillTint="32"/>
      </w:pPr>
      <w:r>
        <w:lastRenderedPageBreak/>
        <w:br w:type="page"/>
      </w:r>
    </w:p>
    <w:p w:rsidR="00524144" w:rsidRDefault="007B1FF4">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w:t>
      </w:r>
    </w:p>
    <w:tbl>
      <w:tblPr>
        <w:tblStyle w:val="a8"/>
        <w:tblW w:w="0" w:type="auto"/>
        <w:shd w:val="clear" w:color="auto" w:fill="F2DCDC" w:themeFill="accent2" w:themeFillTint="32"/>
        <w:tblLook w:val="04A0"/>
      </w:tblPr>
      <w:tblGrid>
        <w:gridCol w:w="1214"/>
        <w:gridCol w:w="8748"/>
      </w:tblGrid>
      <w:tr w:rsidR="00524144">
        <w:tc>
          <w:tcPr>
            <w:tcW w:w="1214" w:type="dxa"/>
            <w:shd w:val="clear" w:color="auto" w:fill="F2DCDC" w:themeFill="accent2" w:themeFillTint="32"/>
          </w:tcPr>
          <w:p w:rsidR="00524144" w:rsidRDefault="007B1FF4">
            <w:r>
              <w:rPr>
                <w:rFonts w:hint="eastAsia"/>
              </w:rPr>
              <w:t>审核周期</w:t>
            </w:r>
          </w:p>
        </w:tc>
        <w:tc>
          <w:tcPr>
            <w:tcW w:w="8748" w:type="dxa"/>
            <w:shd w:val="clear" w:color="auto" w:fill="F2DCDC" w:themeFill="accent2" w:themeFillTint="32"/>
          </w:tcPr>
          <w:p w:rsidR="00524144" w:rsidRDefault="007B1FF4">
            <w:r>
              <w:rPr>
                <w:rFonts w:hint="eastAsia"/>
              </w:rPr>
              <w:t xml:space="preserve"> </w:t>
            </w:r>
            <w:r>
              <w:rPr>
                <w:rFonts w:hint="eastAsia"/>
              </w:rPr>
              <w:t>■</w:t>
            </w:r>
            <w:r>
              <w:rPr>
                <w:spacing w:val="-2"/>
                <w:sz w:val="20"/>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524144">
        <w:tc>
          <w:tcPr>
            <w:tcW w:w="1214" w:type="dxa"/>
            <w:shd w:val="clear" w:color="auto" w:fill="F2DCDC" w:themeFill="accent2" w:themeFillTint="32"/>
          </w:tcPr>
          <w:p w:rsidR="00524144" w:rsidRDefault="007B1FF4">
            <w:r>
              <w:rPr>
                <w:rFonts w:hint="eastAsia"/>
              </w:rPr>
              <w:t>体系要素</w:t>
            </w:r>
          </w:p>
        </w:tc>
        <w:tc>
          <w:tcPr>
            <w:tcW w:w="8748" w:type="dxa"/>
            <w:shd w:val="clear" w:color="auto" w:fill="F2DCDC" w:themeFill="accent2" w:themeFillTint="32"/>
          </w:tcPr>
          <w:p w:rsidR="00524144" w:rsidRDefault="007B1FF4">
            <w:r>
              <w:rPr>
                <w:rFonts w:hint="eastAsia"/>
              </w:rPr>
              <w:t>审核内容总结</w:t>
            </w:r>
          </w:p>
        </w:tc>
      </w:tr>
      <w:tr w:rsidR="00524144">
        <w:trPr>
          <w:trHeight w:val="284"/>
        </w:trPr>
        <w:tc>
          <w:tcPr>
            <w:tcW w:w="1214" w:type="dxa"/>
            <w:vMerge w:val="restart"/>
            <w:shd w:val="clear" w:color="auto" w:fill="F2DCDC" w:themeFill="accent2" w:themeFillTint="32"/>
          </w:tcPr>
          <w:p w:rsidR="00524144" w:rsidRDefault="007B1FF4">
            <w:r>
              <w:rPr>
                <w:rFonts w:hint="eastAsia"/>
              </w:rPr>
              <w:t>组织环境</w:t>
            </w:r>
          </w:p>
        </w:tc>
        <w:tc>
          <w:tcPr>
            <w:tcW w:w="8748" w:type="dxa"/>
            <w:shd w:val="clear" w:color="auto" w:fill="F2DCDC" w:themeFill="accent2" w:themeFillTint="32"/>
          </w:tcPr>
          <w:p w:rsidR="00524144" w:rsidRDefault="007B1FF4">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524144">
              <w:tc>
                <w:tcPr>
                  <w:tcW w:w="1147" w:type="dxa"/>
                </w:tcPr>
                <w:p w:rsidR="00524144" w:rsidRDefault="00524144">
                  <w:pPr>
                    <w:ind w:firstLineChars="600" w:firstLine="1260"/>
                  </w:pPr>
                </w:p>
              </w:tc>
              <w:tc>
                <w:tcPr>
                  <w:tcW w:w="7375" w:type="dxa"/>
                </w:tcPr>
                <w:p w:rsidR="00524144" w:rsidRDefault="007B1FF4">
                  <w:pPr>
                    <w:ind w:firstLineChars="200" w:firstLine="420"/>
                  </w:pPr>
                  <w:r>
                    <w:rPr>
                      <w:rFonts w:hint="eastAsia"/>
                    </w:rPr>
                    <w:t>列举影响企业战略的重要因素（不必全选）</w:t>
                  </w:r>
                </w:p>
              </w:tc>
            </w:tr>
            <w:tr w:rsidR="00524144">
              <w:tc>
                <w:tcPr>
                  <w:tcW w:w="1147" w:type="dxa"/>
                </w:tcPr>
                <w:p w:rsidR="00524144" w:rsidRDefault="007B1FF4">
                  <w:r>
                    <w:rPr>
                      <w:rFonts w:hint="eastAsia"/>
                    </w:rPr>
                    <w:t>外部环境</w:t>
                  </w:r>
                </w:p>
              </w:tc>
              <w:tc>
                <w:tcPr>
                  <w:tcW w:w="7375" w:type="dxa"/>
                </w:tcPr>
                <w:p w:rsidR="00524144" w:rsidRDefault="007B1FF4">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□其他</w:t>
                  </w:r>
                </w:p>
              </w:tc>
            </w:tr>
            <w:tr w:rsidR="00524144">
              <w:tc>
                <w:tcPr>
                  <w:tcW w:w="1147" w:type="dxa"/>
                </w:tcPr>
                <w:p w:rsidR="00524144" w:rsidRDefault="007B1FF4">
                  <w:r>
                    <w:rPr>
                      <w:rFonts w:hint="eastAsia"/>
                    </w:rPr>
                    <w:t>内部环境</w:t>
                  </w:r>
                </w:p>
              </w:tc>
              <w:tc>
                <w:tcPr>
                  <w:tcW w:w="7375" w:type="dxa"/>
                </w:tcPr>
                <w:p w:rsidR="00524144" w:rsidRDefault="007B1FF4">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524144" w:rsidRDefault="007B1FF4">
                  <w:r>
                    <w:rPr>
                      <w:rFonts w:hint="eastAsia"/>
                    </w:rPr>
                    <w:t>■</w:t>
                  </w:r>
                  <w:r>
                    <w:rPr>
                      <w:rFonts w:hint="eastAsia"/>
                    </w:rPr>
                    <w:t>员工关系</w:t>
                  </w:r>
                  <w:r>
                    <w:rPr>
                      <w:rFonts w:hint="eastAsia"/>
                    </w:rPr>
                    <w:t xml:space="preserve">  </w:t>
                  </w:r>
                  <w:r>
                    <w:rPr>
                      <w:rFonts w:hint="eastAsia"/>
                    </w:rPr>
                    <w:t>□其他</w:t>
                  </w:r>
                  <w:r>
                    <w:rPr>
                      <w:rFonts w:hint="eastAsia"/>
                    </w:rPr>
                    <w:t xml:space="preserve"> </w:t>
                  </w:r>
                </w:p>
              </w:tc>
            </w:tr>
          </w:tbl>
          <w:p w:rsidR="00524144" w:rsidRDefault="00524144"/>
        </w:tc>
      </w:tr>
      <w:tr w:rsidR="00524144">
        <w:trPr>
          <w:trHeight w:val="284"/>
        </w:trPr>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524144">
              <w:tc>
                <w:tcPr>
                  <w:tcW w:w="1610" w:type="dxa"/>
                </w:tcPr>
                <w:p w:rsidR="00524144" w:rsidRDefault="007B1FF4">
                  <w:pPr>
                    <w:rPr>
                      <w:highlight w:val="cyan"/>
                    </w:rPr>
                  </w:pPr>
                  <w:r>
                    <w:rPr>
                      <w:rFonts w:hint="eastAsia"/>
                    </w:rPr>
                    <w:t>重要的相关方</w:t>
                  </w:r>
                </w:p>
              </w:tc>
              <w:tc>
                <w:tcPr>
                  <w:tcW w:w="6912" w:type="dxa"/>
                </w:tcPr>
                <w:p w:rsidR="00524144" w:rsidRDefault="007B1FF4">
                  <w:pPr>
                    <w:rPr>
                      <w:highlight w:val="cyan"/>
                    </w:rPr>
                  </w:pPr>
                  <w:r>
                    <w:rPr>
                      <w:rFonts w:hint="eastAsia"/>
                    </w:rPr>
                    <w:t>重要的相关方需求和希望（不必全选）</w:t>
                  </w:r>
                </w:p>
              </w:tc>
            </w:tr>
            <w:tr w:rsidR="00524144">
              <w:tc>
                <w:tcPr>
                  <w:tcW w:w="1610" w:type="dxa"/>
                </w:tcPr>
                <w:p w:rsidR="00524144" w:rsidRDefault="007B1FF4">
                  <w:r>
                    <w:rPr>
                      <w:rFonts w:hint="eastAsia"/>
                    </w:rPr>
                    <w:t>■</w:t>
                  </w:r>
                  <w:r>
                    <w:rPr>
                      <w:rFonts w:hint="eastAsia"/>
                    </w:rPr>
                    <w:t>主管部门</w:t>
                  </w:r>
                </w:p>
              </w:tc>
              <w:tc>
                <w:tcPr>
                  <w:tcW w:w="6912" w:type="dxa"/>
                </w:tcPr>
                <w:p w:rsidR="00524144" w:rsidRDefault="007B1FF4">
                  <w:r>
                    <w:rPr>
                      <w:rFonts w:hint="eastAsia"/>
                    </w:rPr>
                    <w:t>遵守职业健康安全相关的法律法规</w:t>
                  </w:r>
                </w:p>
              </w:tc>
            </w:tr>
            <w:tr w:rsidR="00524144">
              <w:tc>
                <w:tcPr>
                  <w:tcW w:w="1610" w:type="dxa"/>
                </w:tcPr>
                <w:p w:rsidR="00524144" w:rsidRDefault="007B1FF4">
                  <w:r>
                    <w:rPr>
                      <w:rFonts w:hint="eastAsia"/>
                    </w:rPr>
                    <w:t>■</w:t>
                  </w:r>
                  <w:r>
                    <w:rPr>
                      <w:rFonts w:hint="eastAsia"/>
                    </w:rPr>
                    <w:t>供方</w:t>
                  </w:r>
                  <w:r>
                    <w:rPr>
                      <w:rFonts w:hint="eastAsia"/>
                    </w:rPr>
                    <w:t>/</w:t>
                  </w:r>
                  <w:r>
                    <w:rPr>
                      <w:rFonts w:hint="eastAsia"/>
                    </w:rPr>
                    <w:t>承包方</w:t>
                  </w:r>
                </w:p>
              </w:tc>
              <w:tc>
                <w:tcPr>
                  <w:tcW w:w="6912" w:type="dxa"/>
                </w:tcPr>
                <w:p w:rsidR="00524144" w:rsidRDefault="007B1FF4">
                  <w:r>
                    <w:rPr>
                      <w:rFonts w:hint="eastAsia"/>
                    </w:rPr>
                    <w:t>组织的持续经营、明示采购的职业健康安全要求</w:t>
                  </w:r>
                </w:p>
              </w:tc>
            </w:tr>
            <w:tr w:rsidR="00524144">
              <w:tc>
                <w:tcPr>
                  <w:tcW w:w="1610" w:type="dxa"/>
                </w:tcPr>
                <w:p w:rsidR="00524144" w:rsidRDefault="007B1FF4">
                  <w:r>
                    <w:rPr>
                      <w:rFonts w:hint="eastAsia"/>
                    </w:rPr>
                    <w:t>■</w:t>
                  </w:r>
                  <w:r>
                    <w:rPr>
                      <w:rFonts w:hint="eastAsia"/>
                    </w:rPr>
                    <w:t>顾客</w:t>
                  </w:r>
                </w:p>
              </w:tc>
              <w:tc>
                <w:tcPr>
                  <w:tcW w:w="6912" w:type="dxa"/>
                </w:tcPr>
                <w:p w:rsidR="00524144" w:rsidRDefault="007B1FF4">
                  <w:r>
                    <w:rPr>
                      <w:rFonts w:hint="eastAsia"/>
                    </w:rPr>
                    <w:t>按时按质按量交付产品或服务；避免职业健康安全事故和处罚</w:t>
                  </w:r>
                  <w:r>
                    <w:rPr>
                      <w:rFonts w:hint="eastAsia"/>
                    </w:rPr>
                    <w:t xml:space="preserve"> </w:t>
                  </w:r>
                </w:p>
              </w:tc>
            </w:tr>
            <w:tr w:rsidR="00524144">
              <w:tc>
                <w:tcPr>
                  <w:tcW w:w="1610" w:type="dxa"/>
                </w:tcPr>
                <w:p w:rsidR="00524144" w:rsidRDefault="007B1FF4">
                  <w:r>
                    <w:rPr>
                      <w:rFonts w:hint="eastAsia"/>
                    </w:rPr>
                    <w:t>■</w:t>
                  </w:r>
                  <w:r>
                    <w:rPr>
                      <w:rFonts w:hint="eastAsia"/>
                    </w:rPr>
                    <w:t>非政府部门</w:t>
                  </w:r>
                </w:p>
              </w:tc>
              <w:tc>
                <w:tcPr>
                  <w:tcW w:w="6912" w:type="dxa"/>
                </w:tcPr>
                <w:p w:rsidR="00524144" w:rsidRDefault="007B1FF4">
                  <w:r>
                    <w:rPr>
                      <w:rFonts w:hint="eastAsia"/>
                    </w:rPr>
                    <w:t>分享职业健康安全的经验和教训</w:t>
                  </w:r>
                </w:p>
              </w:tc>
            </w:tr>
            <w:tr w:rsidR="00524144">
              <w:tc>
                <w:tcPr>
                  <w:tcW w:w="1610" w:type="dxa"/>
                </w:tcPr>
                <w:p w:rsidR="00524144" w:rsidRDefault="007B1FF4">
                  <w:r>
                    <w:rPr>
                      <w:rFonts w:hint="eastAsia"/>
                    </w:rPr>
                    <w:t>■</w:t>
                  </w:r>
                  <w:r>
                    <w:rPr>
                      <w:rFonts w:hint="eastAsia"/>
                    </w:rPr>
                    <w:t>员工</w:t>
                  </w:r>
                </w:p>
              </w:tc>
              <w:tc>
                <w:tcPr>
                  <w:tcW w:w="6912" w:type="dxa"/>
                </w:tcPr>
                <w:p w:rsidR="00524144" w:rsidRDefault="007B1FF4">
                  <w:r>
                    <w:rPr>
                      <w:rFonts w:hint="eastAsia"/>
                    </w:rPr>
                    <w:t>组织的持续经营、自我发展、良好的职业健康安全环境</w:t>
                  </w:r>
                </w:p>
              </w:tc>
            </w:tr>
            <w:tr w:rsidR="00524144">
              <w:tc>
                <w:tcPr>
                  <w:tcW w:w="1610" w:type="dxa"/>
                </w:tcPr>
                <w:p w:rsidR="00524144" w:rsidRDefault="007B1FF4">
                  <w:r>
                    <w:rPr>
                      <w:rFonts w:hint="eastAsia"/>
                    </w:rPr>
                    <w:t>□投资方</w:t>
                  </w:r>
                </w:p>
              </w:tc>
              <w:tc>
                <w:tcPr>
                  <w:tcW w:w="6912" w:type="dxa"/>
                </w:tcPr>
                <w:p w:rsidR="00524144" w:rsidRDefault="007B1FF4">
                  <w:r>
                    <w:rPr>
                      <w:rFonts w:hint="eastAsia"/>
                    </w:rPr>
                    <w:t>组织的持续经营、盈利；不出现重大事故</w:t>
                  </w:r>
                </w:p>
              </w:tc>
            </w:tr>
            <w:tr w:rsidR="00524144">
              <w:tc>
                <w:tcPr>
                  <w:tcW w:w="1610" w:type="dxa"/>
                </w:tcPr>
                <w:p w:rsidR="00524144" w:rsidRDefault="007B1FF4">
                  <w:r>
                    <w:rPr>
                      <w:rFonts w:hint="eastAsia"/>
                    </w:rPr>
                    <w:t>□其他</w:t>
                  </w:r>
                </w:p>
              </w:tc>
              <w:tc>
                <w:tcPr>
                  <w:tcW w:w="6912" w:type="dxa"/>
                </w:tcPr>
                <w:p w:rsidR="00524144" w:rsidRDefault="00524144"/>
              </w:tc>
            </w:tr>
          </w:tbl>
          <w:p w:rsidR="00524144" w:rsidRDefault="00524144">
            <w:pPr>
              <w:rPr>
                <w:highlight w:val="cyan"/>
              </w:rPr>
            </w:pPr>
          </w:p>
        </w:tc>
      </w:tr>
      <w:tr w:rsidR="00524144">
        <w:trPr>
          <w:trHeight w:val="284"/>
        </w:trPr>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组织应明确相关职业健康安全管理体系的范围；（详见第一条款审核范围）</w:t>
            </w:r>
          </w:p>
          <w:p w:rsidR="00524144" w:rsidRDefault="007B1FF4">
            <w:r>
              <w:rPr>
                <w:rFonts w:hint="eastAsia"/>
              </w:rPr>
              <w:t xml:space="preserve"> </w:t>
            </w:r>
          </w:p>
        </w:tc>
      </w:tr>
      <w:tr w:rsidR="00524144">
        <w:trPr>
          <w:trHeight w:val="284"/>
        </w:trPr>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524144" w:rsidRDefault="007B1FF4">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524144" w:rsidRDefault="007B1FF4">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524144" w:rsidRDefault="007B1FF4">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524144" w:rsidRDefault="007B1FF4">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524144" w:rsidRDefault="007B1FF4">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524144" w:rsidRDefault="007B1FF4">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524144" w:rsidRDefault="007B1FF4">
            <w:pPr>
              <w:spacing w:before="40" w:after="40"/>
            </w:pPr>
            <w:r>
              <w:rPr>
                <w:rFonts w:hint="eastAsia"/>
              </w:rPr>
              <w:t>□人员培训</w:t>
            </w:r>
            <w:r>
              <w:rPr>
                <w:rFonts w:hint="eastAsia"/>
              </w:rPr>
              <w:t xml:space="preserve"> </w:t>
            </w:r>
            <w:r>
              <w:rPr>
                <w:rFonts w:hint="eastAsia"/>
              </w:rPr>
              <w:t>□</w:t>
            </w:r>
            <w:r>
              <w:rPr>
                <w:rFonts w:hint="eastAsia"/>
              </w:rPr>
              <w:t>其他</w:t>
            </w:r>
          </w:p>
          <w:p w:rsidR="00524144" w:rsidRDefault="007B1FF4">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524144">
        <w:tc>
          <w:tcPr>
            <w:tcW w:w="1214" w:type="dxa"/>
            <w:vMerge w:val="restart"/>
            <w:shd w:val="clear" w:color="auto" w:fill="F2DCDC" w:themeFill="accent2" w:themeFillTint="32"/>
          </w:tcPr>
          <w:p w:rsidR="00524144" w:rsidRDefault="007B1FF4">
            <w:r>
              <w:rPr>
                <w:rFonts w:hint="eastAsia"/>
              </w:rPr>
              <w:t>领导作用</w:t>
            </w:r>
          </w:p>
        </w:tc>
        <w:tc>
          <w:tcPr>
            <w:tcW w:w="8748" w:type="dxa"/>
            <w:shd w:val="clear" w:color="auto" w:fill="F2DCDC" w:themeFill="accent2" w:themeFillTint="32"/>
          </w:tcPr>
          <w:p w:rsidR="00524144" w:rsidRDefault="007B1FF4">
            <w:r>
              <w:rPr>
                <w:rFonts w:hint="eastAsia"/>
              </w:rPr>
              <w:t>最高管理者确定并证实了对职业健康安全管理体系的领导作用与承诺；为了证明领导作用和承诺，最高管理者负有</w:t>
            </w:r>
            <w:r>
              <w:rPr>
                <w:rFonts w:hint="eastAsia"/>
              </w:rPr>
              <w:t>职业健康安全管理体系有关的特定职责，亲自参与或进行指导。通过——</w:t>
            </w:r>
          </w:p>
          <w:p w:rsidR="00524144" w:rsidRDefault="007B1FF4">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法规宣传</w:t>
            </w:r>
            <w:r>
              <w:rPr>
                <w:rFonts w:hint="eastAsia"/>
              </w:rPr>
              <w:t xml:space="preserve"> </w:t>
            </w:r>
            <w:r>
              <w:rPr>
                <w:rFonts w:hint="eastAsia"/>
              </w:rPr>
              <w:t>■</w:t>
            </w:r>
            <w:r>
              <w:rPr>
                <w:rFonts w:hint="eastAsia"/>
              </w:rPr>
              <w:t>风险机遇的应对</w:t>
            </w:r>
            <w:r>
              <w:rPr>
                <w:rFonts w:hint="eastAsia"/>
              </w:rPr>
              <w:t xml:space="preserve"> </w:t>
            </w:r>
            <w:r>
              <w:rPr>
                <w:rFonts w:hint="eastAsia"/>
              </w:rPr>
              <w:t>■</w:t>
            </w:r>
            <w:r>
              <w:rPr>
                <w:rFonts w:hint="eastAsia"/>
              </w:rPr>
              <w:t>重视顾客反馈</w:t>
            </w:r>
            <w:r>
              <w:rPr>
                <w:rFonts w:hint="eastAsia"/>
              </w:rPr>
              <w:t xml:space="preserve"> </w:t>
            </w:r>
            <w:r>
              <w:rPr>
                <w:rFonts w:hint="eastAsia"/>
              </w:rPr>
              <w:t>□其他</w:t>
            </w:r>
          </w:p>
        </w:tc>
      </w:tr>
      <w:tr w:rsidR="00524144">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pPr>
              <w:spacing w:line="360" w:lineRule="auto"/>
              <w:rPr>
                <w:u w:val="single"/>
              </w:rPr>
            </w:pPr>
            <w:r>
              <w:rPr>
                <w:rFonts w:hint="eastAsia"/>
              </w:rPr>
              <w:t>最高管理者制定了文件化的职业健康安全管理体系方针：</w:t>
            </w:r>
            <w:r>
              <w:rPr>
                <w:rFonts w:ascii="宋体" w:hAnsi="宋体" w:cs="宋体" w:hint="eastAsia"/>
                <w:u w:val="single"/>
              </w:rPr>
              <w:t>质量为本、满意服务；污染预防、全员环保；安全为天、珍爱生命；遵纪守法、持续改进。</w:t>
            </w:r>
            <w:r>
              <w:rPr>
                <w:rFonts w:hint="eastAsia"/>
                <w:color w:val="000000"/>
                <w:szCs w:val="18"/>
                <w:u w:val="single"/>
              </w:rPr>
              <w:t>。</w:t>
            </w:r>
          </w:p>
          <w:p w:rsidR="00524144" w:rsidRDefault="007B1FF4">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524144" w:rsidRDefault="007B1FF4">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w:t>
            </w:r>
            <w:r>
              <w:rPr>
                <w:rFonts w:hint="eastAsia"/>
              </w:rPr>
              <w:lastRenderedPageBreak/>
              <w:t>业健康安全</w:t>
            </w:r>
            <w:r>
              <w:rPr>
                <w:rFonts w:hint="eastAsia"/>
                <w:lang w:val="en-GB"/>
              </w:rPr>
              <w:t>管理体系的责任，</w:t>
            </w:r>
            <w:r>
              <w:rPr>
                <w:rFonts w:hint="eastAsia"/>
              </w:rPr>
              <w:t>并在相关方有需要时提供。</w:t>
            </w:r>
          </w:p>
        </w:tc>
      </w:tr>
      <w:tr w:rsidR="00524144">
        <w:trPr>
          <w:trHeight w:val="578"/>
        </w:trPr>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最高管理者确定了组织架构及相关岗位的职责、权限，并进行了全员的沟通和理解；</w:t>
            </w:r>
          </w:p>
          <w:p w:rsidR="00524144" w:rsidRDefault="007B1FF4">
            <w:r>
              <w:rPr>
                <w:rFonts w:hint="eastAsia"/>
              </w:rPr>
              <w:t>职业健康的主管部门是——</w:t>
            </w:r>
            <w:r>
              <w:rPr>
                <w:rFonts w:hint="eastAsia"/>
              </w:rPr>
              <w:t>综合部</w:t>
            </w:r>
          </w:p>
          <w:p w:rsidR="00524144" w:rsidRDefault="007B1FF4">
            <w:r>
              <w:rPr>
                <w:rFonts w:hint="eastAsia"/>
              </w:rPr>
              <w:t>安全的主管部门是——</w:t>
            </w:r>
            <w:r>
              <w:rPr>
                <w:rFonts w:hint="eastAsia"/>
              </w:rPr>
              <w:t>综合部</w:t>
            </w:r>
          </w:p>
        </w:tc>
      </w:tr>
      <w:tr w:rsidR="00524144">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组织建立了参与和协商的机制，由所有相关层次和职能部门的员工和员工代表参与（包括协商）建立、策划、实施、评价和改进职业健康安全管理体系。</w:t>
            </w:r>
          </w:p>
          <w:p w:rsidR="00524144" w:rsidRDefault="007B1FF4">
            <w:r>
              <w:rPr>
                <w:rFonts w:hint="eastAsia"/>
              </w:rPr>
              <w:t>员工代表是——李光秀</w:t>
            </w:r>
          </w:p>
        </w:tc>
      </w:tr>
      <w:tr w:rsidR="00524144">
        <w:tc>
          <w:tcPr>
            <w:tcW w:w="1214" w:type="dxa"/>
            <w:vMerge w:val="restart"/>
            <w:shd w:val="clear" w:color="auto" w:fill="F2DCDC" w:themeFill="accent2" w:themeFillTint="32"/>
          </w:tcPr>
          <w:p w:rsidR="00524144" w:rsidRDefault="007B1FF4">
            <w:r>
              <w:rPr>
                <w:rFonts w:hint="eastAsia"/>
              </w:rPr>
              <w:t>策划</w:t>
            </w:r>
          </w:p>
        </w:tc>
        <w:tc>
          <w:tcPr>
            <w:tcW w:w="8748" w:type="dxa"/>
            <w:shd w:val="clear" w:color="auto" w:fill="F2DCDC" w:themeFill="accent2" w:themeFillTint="32"/>
          </w:tcPr>
          <w:p w:rsidR="00524144" w:rsidRDefault="007B1FF4">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524144">
              <w:tc>
                <w:tcPr>
                  <w:tcW w:w="2840" w:type="dxa"/>
                </w:tcPr>
                <w:p w:rsidR="00524144" w:rsidRDefault="007B1FF4">
                  <w:r>
                    <w:rPr>
                      <w:rFonts w:hint="eastAsia"/>
                    </w:rPr>
                    <w:t>主要的风险或机遇描述</w:t>
                  </w:r>
                </w:p>
              </w:tc>
              <w:tc>
                <w:tcPr>
                  <w:tcW w:w="3965" w:type="dxa"/>
                </w:tcPr>
                <w:p w:rsidR="00524144" w:rsidRDefault="007B1FF4">
                  <w:r>
                    <w:rPr>
                      <w:rFonts w:hint="eastAsia"/>
                    </w:rPr>
                    <w:t>应对措施</w:t>
                  </w:r>
                </w:p>
              </w:tc>
              <w:tc>
                <w:tcPr>
                  <w:tcW w:w="1717" w:type="dxa"/>
                </w:tcPr>
                <w:p w:rsidR="00524144" w:rsidRDefault="007B1FF4">
                  <w:r>
                    <w:rPr>
                      <w:rFonts w:hint="eastAsia"/>
                    </w:rPr>
                    <w:t>措施的有效性</w:t>
                  </w:r>
                </w:p>
              </w:tc>
            </w:tr>
            <w:tr w:rsidR="00524144">
              <w:tc>
                <w:tcPr>
                  <w:tcW w:w="2840" w:type="dxa"/>
                </w:tcPr>
                <w:p w:rsidR="00524144" w:rsidRDefault="007B1FF4">
                  <w:r>
                    <w:rPr>
                      <w:rFonts w:hint="eastAsia"/>
                    </w:rPr>
                    <w:t>竞争风险</w:t>
                  </w:r>
                </w:p>
              </w:tc>
              <w:tc>
                <w:tcPr>
                  <w:tcW w:w="3965" w:type="dxa"/>
                </w:tcPr>
                <w:p w:rsidR="00524144" w:rsidRDefault="007B1FF4">
                  <w:r>
                    <w:rPr>
                      <w:rFonts w:hint="eastAsia"/>
                    </w:rPr>
                    <w:t>及时关注公司产品市场的情况，收集信息及时调整，保持公司产品的竞争力</w:t>
                  </w:r>
                </w:p>
              </w:tc>
              <w:tc>
                <w:tcPr>
                  <w:tcW w:w="1717" w:type="dxa"/>
                </w:tcPr>
                <w:p w:rsidR="00524144" w:rsidRDefault="007B1FF4">
                  <w:r>
                    <w:rPr>
                      <w:rFonts w:hint="eastAsia"/>
                    </w:rPr>
                    <w:t>有效</w:t>
                  </w:r>
                </w:p>
              </w:tc>
            </w:tr>
            <w:tr w:rsidR="00524144">
              <w:tc>
                <w:tcPr>
                  <w:tcW w:w="2840" w:type="dxa"/>
                </w:tcPr>
                <w:p w:rsidR="00524144" w:rsidRDefault="007B1FF4">
                  <w:r>
                    <w:rPr>
                      <w:rFonts w:hint="eastAsia"/>
                    </w:rPr>
                    <w:t>人力资源风险</w:t>
                  </w:r>
                </w:p>
              </w:tc>
              <w:tc>
                <w:tcPr>
                  <w:tcW w:w="3965" w:type="dxa"/>
                </w:tcPr>
                <w:p w:rsidR="00524144" w:rsidRDefault="007B1FF4">
                  <w:r>
                    <w:rPr>
                      <w:rFonts w:hint="eastAsia"/>
                    </w:rPr>
                    <w:t>各部门应及时关注员工的心态变化，注意工作方式，创造良好的工作环境，提高员工的归属感</w:t>
                  </w:r>
                </w:p>
              </w:tc>
              <w:tc>
                <w:tcPr>
                  <w:tcW w:w="1717" w:type="dxa"/>
                </w:tcPr>
                <w:p w:rsidR="00524144" w:rsidRDefault="007B1FF4">
                  <w:r>
                    <w:rPr>
                      <w:rFonts w:hint="eastAsia"/>
                    </w:rPr>
                    <w:t>有效</w:t>
                  </w:r>
                </w:p>
              </w:tc>
            </w:tr>
            <w:tr w:rsidR="00524144">
              <w:tc>
                <w:tcPr>
                  <w:tcW w:w="2840" w:type="dxa"/>
                </w:tcPr>
                <w:p w:rsidR="00524144" w:rsidRDefault="00524144"/>
              </w:tc>
              <w:tc>
                <w:tcPr>
                  <w:tcW w:w="3965" w:type="dxa"/>
                </w:tcPr>
                <w:p w:rsidR="00524144" w:rsidRDefault="00524144"/>
              </w:tc>
              <w:tc>
                <w:tcPr>
                  <w:tcW w:w="1717" w:type="dxa"/>
                </w:tcPr>
                <w:p w:rsidR="00524144" w:rsidRDefault="00524144"/>
              </w:tc>
            </w:tr>
          </w:tbl>
          <w:p w:rsidR="00524144" w:rsidRDefault="00524144"/>
        </w:tc>
      </w:tr>
      <w:tr w:rsidR="00524144">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524144" w:rsidRDefault="007B1FF4">
            <w:r>
              <w:rPr>
                <w:rFonts w:hint="eastAsia"/>
              </w:rPr>
              <w:t>制订了文件化的评价</w:t>
            </w:r>
            <w:r>
              <w:rPr>
                <w:rFonts w:hint="eastAsia"/>
              </w:rPr>
              <w:t>危险源和风险的准则，不可接受的危险源已识别，且对它们的重要性和对职业健康安全的影响被定期评审和更新。</w:t>
            </w:r>
          </w:p>
          <w:p w:rsidR="00524144" w:rsidRDefault="007B1FF4">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524144" w:rsidRDefault="007B1FF4">
            <w:pPr>
              <w:spacing w:before="40" w:after="40"/>
              <w:rPr>
                <w:highlight w:val="cyan"/>
              </w:rPr>
            </w:pPr>
            <w:r>
              <w:rPr>
                <w:rFonts w:hint="eastAsia"/>
              </w:rPr>
              <w:t>□</w:t>
            </w:r>
            <w:r>
              <w:rPr>
                <w:rFonts w:hint="eastAsia"/>
              </w:rPr>
              <w:t>机械伤害</w:t>
            </w:r>
            <w:r>
              <w:rPr>
                <w:rFonts w:hint="eastAsia"/>
              </w:rPr>
              <w:t xml:space="preserve">  </w:t>
            </w:r>
            <w:r>
              <w:rPr>
                <w:rFonts w:ascii="宋体" w:hAnsi="宋体" w:cs="宋体" w:hint="eastAsia"/>
              </w:rPr>
              <w:t>■</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r>
              <w:rPr>
                <w:rFonts w:hint="eastAsia"/>
              </w:rPr>
              <w:t>：</w:t>
            </w:r>
            <w:r>
              <w:rPr>
                <w:rFonts w:ascii="宋体" w:hAnsi="宋体" w:cs="宋体" w:hint="eastAsia"/>
                <w:szCs w:val="21"/>
              </w:rPr>
              <w:t>交通事故</w:t>
            </w:r>
          </w:p>
        </w:tc>
      </w:tr>
      <w:tr w:rsidR="00524144">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524144" w:rsidRDefault="007B1FF4">
            <w:r>
              <w:t>组织</w:t>
            </w:r>
            <w:r>
              <w:rPr>
                <w:rFonts w:hint="eastAsia"/>
              </w:rPr>
              <w:t>提供了</w:t>
            </w:r>
            <w:r>
              <w:t>下列许可和授权</w:t>
            </w:r>
            <w:r>
              <w:t>(</w:t>
            </w:r>
            <w:r>
              <w:t>必要时，按每个场所来描述</w:t>
            </w:r>
            <w:r>
              <w:t>):</w:t>
            </w:r>
          </w:p>
          <w:p w:rsidR="00524144" w:rsidRDefault="007B1FF4">
            <w:r>
              <w:rPr>
                <w:rFonts w:hint="eastAsia"/>
              </w:rPr>
              <w:t>□安全生产许可证编号：</w:t>
            </w:r>
            <w:r>
              <w:rPr>
                <w:rFonts w:hint="eastAsia"/>
              </w:rPr>
              <w:t xml:space="preserve">                   </w:t>
            </w:r>
          </w:p>
          <w:p w:rsidR="00524144" w:rsidRDefault="007B1FF4">
            <w:r>
              <w:rPr>
                <w:rFonts w:hint="eastAsia"/>
              </w:rPr>
              <w:t>□安全预评估报告日期：</w:t>
            </w:r>
            <w:r>
              <w:rPr>
                <w:rFonts w:hint="eastAsia"/>
              </w:rPr>
              <w:t xml:space="preserve">  </w:t>
            </w:r>
          </w:p>
          <w:p w:rsidR="00524144" w:rsidRDefault="007B1FF4">
            <w:r>
              <w:rPr>
                <w:rFonts w:hint="eastAsia"/>
              </w:rPr>
              <w:t>□安全现状评估报告表日期：</w:t>
            </w:r>
            <w:r>
              <w:rPr>
                <w:rFonts w:hint="eastAsia"/>
              </w:rPr>
              <w:t xml:space="preserve"> </w:t>
            </w:r>
          </w:p>
          <w:p w:rsidR="00524144" w:rsidRDefault="007B1FF4">
            <w:r>
              <w:rPr>
                <w:rFonts w:hint="eastAsia"/>
              </w:rPr>
              <w:t>□职业病体检报告书日期：</w:t>
            </w:r>
            <w:r>
              <w:rPr>
                <w:rFonts w:hint="eastAsia"/>
              </w:rPr>
              <w:t xml:space="preserve">   </w:t>
            </w:r>
          </w:p>
          <w:p w:rsidR="00524144" w:rsidRDefault="007B1FF4">
            <w:r>
              <w:rPr>
                <w:rFonts w:hint="eastAsia"/>
              </w:rPr>
              <w:t>□消防验收</w:t>
            </w:r>
            <w:r>
              <w:rPr>
                <w:rFonts w:hint="eastAsia"/>
              </w:rPr>
              <w:t>/</w:t>
            </w:r>
            <w:r>
              <w:rPr>
                <w:rFonts w:hint="eastAsia"/>
              </w:rPr>
              <w:t>备案证明日期：</w:t>
            </w:r>
          </w:p>
          <w:p w:rsidR="00524144" w:rsidRDefault="007B1FF4">
            <w:pPr>
              <w:rPr>
                <w:highlight w:val="cyan"/>
              </w:rPr>
            </w:pPr>
            <w:r>
              <w:rPr>
                <w:rFonts w:hint="eastAsia"/>
              </w:rPr>
              <w:t>□其他</w:t>
            </w:r>
          </w:p>
        </w:tc>
      </w:tr>
      <w:tr w:rsidR="00524144">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组织策划并采取措施应对职业健康安全风险和机会、法律法规和其他要求和准备和响应紧急情况；</w:t>
            </w:r>
          </w:p>
          <w:p w:rsidR="00524144" w:rsidRDefault="007B1FF4">
            <w:r>
              <w:rPr>
                <w:rFonts w:hint="eastAsia"/>
              </w:rPr>
              <w:t>□安全装置</w:t>
            </w:r>
            <w:r>
              <w:rPr>
                <w:rFonts w:hint="eastAsia"/>
              </w:rPr>
              <w:t xml:space="preserve">  </w:t>
            </w:r>
            <w:r>
              <w:rPr>
                <w:rFonts w:hint="eastAsia"/>
              </w:rPr>
              <w:t>□除尘设备</w:t>
            </w:r>
            <w:r>
              <w:rPr>
                <w:rFonts w:hint="eastAsia"/>
              </w:rPr>
              <w:t xml:space="preserve"> </w:t>
            </w:r>
            <w:r>
              <w:rPr>
                <w:rFonts w:hint="eastAsia"/>
              </w:rPr>
              <w:t>□</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rsidR="00524144" w:rsidRDefault="007B1FF4">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□其他</w:t>
            </w:r>
          </w:p>
        </w:tc>
      </w:tr>
      <w:tr w:rsidR="00524144">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组织建立了与方针一致的文件化的管理目标。为实现总职业健康安全目标而建立的各层级环境目标具体、有针对性、可测量并且可实现。</w:t>
            </w:r>
          </w:p>
          <w:p w:rsidR="00524144" w:rsidRDefault="007B1FF4">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524144">
              <w:tc>
                <w:tcPr>
                  <w:tcW w:w="2191" w:type="dxa"/>
                  <w:shd w:val="clear" w:color="auto" w:fill="auto"/>
                </w:tcPr>
                <w:p w:rsidR="00524144" w:rsidRDefault="007B1FF4">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524144" w:rsidRDefault="007B1FF4">
                  <w:pPr>
                    <w:rPr>
                      <w:rFonts w:ascii="宋体" w:hAnsi="宋体"/>
                    </w:rPr>
                  </w:pPr>
                  <w:r>
                    <w:rPr>
                      <w:rFonts w:ascii="宋体" w:hAnsi="宋体" w:hint="eastAsia"/>
                    </w:rPr>
                    <w:t>控制措施</w:t>
                  </w:r>
                </w:p>
              </w:tc>
              <w:tc>
                <w:tcPr>
                  <w:tcW w:w="1350" w:type="dxa"/>
                  <w:shd w:val="clear" w:color="auto" w:fill="auto"/>
                </w:tcPr>
                <w:p w:rsidR="00524144" w:rsidRDefault="007B1FF4">
                  <w:pPr>
                    <w:rPr>
                      <w:rFonts w:ascii="宋体" w:hAnsi="宋体"/>
                    </w:rPr>
                  </w:pPr>
                  <w:r>
                    <w:rPr>
                      <w:rFonts w:ascii="宋体" w:hAnsi="宋体" w:hint="eastAsia"/>
                    </w:rPr>
                    <w:t>责任部门</w:t>
                  </w:r>
                </w:p>
              </w:tc>
              <w:tc>
                <w:tcPr>
                  <w:tcW w:w="1774" w:type="dxa"/>
                  <w:shd w:val="clear" w:color="auto" w:fill="auto"/>
                </w:tcPr>
                <w:p w:rsidR="00524144" w:rsidRDefault="007B1FF4">
                  <w:pPr>
                    <w:rPr>
                      <w:rFonts w:ascii="宋体" w:hAnsi="宋体"/>
                    </w:rPr>
                  </w:pPr>
                  <w:r>
                    <w:rPr>
                      <w:rFonts w:ascii="宋体" w:hAnsi="宋体" w:hint="eastAsia"/>
                    </w:rPr>
                    <w:t>目标实际完成</w:t>
                  </w:r>
                </w:p>
              </w:tc>
            </w:tr>
            <w:tr w:rsidR="00524144">
              <w:tc>
                <w:tcPr>
                  <w:tcW w:w="2191" w:type="dxa"/>
                  <w:shd w:val="clear" w:color="auto" w:fill="auto"/>
                  <w:vAlign w:val="center"/>
                </w:tcPr>
                <w:p w:rsidR="00524144" w:rsidRDefault="007B1FF4">
                  <w:pPr>
                    <w:widowControl/>
                    <w:jc w:val="left"/>
                    <w:textAlignment w:val="center"/>
                    <w:rPr>
                      <w:rFonts w:ascii="宋体"/>
                      <w:szCs w:val="21"/>
                    </w:rPr>
                  </w:pPr>
                  <w:r>
                    <w:rPr>
                      <w:rFonts w:ascii="宋体" w:hint="eastAsia"/>
                      <w:szCs w:val="21"/>
                    </w:rPr>
                    <w:t>火灾事故为</w:t>
                  </w:r>
                  <w:r>
                    <w:rPr>
                      <w:rFonts w:ascii="宋体" w:hint="eastAsia"/>
                      <w:szCs w:val="21"/>
                    </w:rPr>
                    <w:t>0</w:t>
                  </w:r>
                </w:p>
              </w:tc>
              <w:tc>
                <w:tcPr>
                  <w:tcW w:w="3136" w:type="dxa"/>
                  <w:shd w:val="clear" w:color="auto" w:fill="auto"/>
                  <w:vAlign w:val="center"/>
                </w:tcPr>
                <w:p w:rsidR="00524144" w:rsidRDefault="007B1FF4">
                  <w:pPr>
                    <w:widowControl/>
                    <w:jc w:val="left"/>
                    <w:textAlignment w:val="center"/>
                    <w:rPr>
                      <w:rFonts w:ascii="宋体"/>
                      <w:szCs w:val="21"/>
                      <w:lang w:val="en-GB"/>
                    </w:rPr>
                  </w:pPr>
                  <w:r>
                    <w:rPr>
                      <w:rFonts w:ascii="宋体" w:hint="eastAsia"/>
                      <w:szCs w:val="21"/>
                    </w:rPr>
                    <w:t>通过</w:t>
                  </w:r>
                  <w:r>
                    <w:rPr>
                      <w:rFonts w:ascii="宋体" w:hint="eastAsia"/>
                      <w:szCs w:val="21"/>
                    </w:rPr>
                    <w:t>管理方案和预案措施</w:t>
                  </w:r>
                  <w:r>
                    <w:rPr>
                      <w:rFonts w:ascii="宋体" w:hint="eastAsia"/>
                      <w:szCs w:val="21"/>
                    </w:rPr>
                    <w:t>、</w:t>
                  </w:r>
                  <w:r>
                    <w:rPr>
                      <w:rFonts w:ascii="宋体" w:hint="eastAsia"/>
                      <w:szCs w:val="21"/>
                    </w:rPr>
                    <w:t>应急演练进行</w:t>
                  </w:r>
                  <w:r>
                    <w:rPr>
                      <w:rFonts w:ascii="宋体" w:hint="eastAsia"/>
                      <w:szCs w:val="21"/>
                    </w:rPr>
                    <w:t>管理</w:t>
                  </w:r>
                </w:p>
              </w:tc>
              <w:tc>
                <w:tcPr>
                  <w:tcW w:w="1350" w:type="dxa"/>
                  <w:shd w:val="clear" w:color="auto" w:fill="auto"/>
                  <w:vAlign w:val="center"/>
                </w:tcPr>
                <w:p w:rsidR="00524144" w:rsidRDefault="007B1FF4">
                  <w:pPr>
                    <w:widowControl/>
                    <w:jc w:val="left"/>
                    <w:textAlignment w:val="center"/>
                    <w:rPr>
                      <w:rFonts w:ascii="宋体"/>
                      <w:szCs w:val="21"/>
                    </w:rPr>
                  </w:pPr>
                  <w:r>
                    <w:rPr>
                      <w:rFonts w:ascii="宋体" w:hint="eastAsia"/>
                      <w:szCs w:val="21"/>
                    </w:rPr>
                    <w:t>综合部</w:t>
                  </w:r>
                </w:p>
              </w:tc>
              <w:tc>
                <w:tcPr>
                  <w:tcW w:w="1774" w:type="dxa"/>
                  <w:shd w:val="clear" w:color="auto" w:fill="auto"/>
                  <w:vAlign w:val="center"/>
                </w:tcPr>
                <w:p w:rsidR="00524144" w:rsidRDefault="007B1FF4">
                  <w:pPr>
                    <w:widowControl/>
                    <w:jc w:val="left"/>
                    <w:textAlignment w:val="center"/>
                    <w:rPr>
                      <w:rFonts w:ascii="宋体"/>
                      <w:szCs w:val="21"/>
                    </w:rPr>
                  </w:pPr>
                  <w:r>
                    <w:rPr>
                      <w:rFonts w:ascii="宋体" w:hint="eastAsia"/>
                      <w:szCs w:val="21"/>
                    </w:rPr>
                    <w:t>未发生火灾事故</w:t>
                  </w:r>
                </w:p>
              </w:tc>
            </w:tr>
            <w:tr w:rsidR="00524144">
              <w:tc>
                <w:tcPr>
                  <w:tcW w:w="2191" w:type="dxa"/>
                  <w:shd w:val="clear" w:color="auto" w:fill="auto"/>
                  <w:vAlign w:val="center"/>
                </w:tcPr>
                <w:p w:rsidR="00524144" w:rsidRDefault="007B1FF4">
                  <w:pPr>
                    <w:widowControl/>
                    <w:jc w:val="left"/>
                    <w:textAlignment w:val="center"/>
                    <w:rPr>
                      <w:rFonts w:ascii="宋体"/>
                      <w:szCs w:val="21"/>
                    </w:rPr>
                  </w:pPr>
                  <w:r>
                    <w:rPr>
                      <w:rFonts w:ascii="宋体" w:hint="eastAsia"/>
                      <w:szCs w:val="21"/>
                    </w:rPr>
                    <w:lastRenderedPageBreak/>
                    <w:t>重伤事故</w:t>
                  </w:r>
                  <w:r>
                    <w:rPr>
                      <w:rFonts w:ascii="宋体" w:hint="eastAsia"/>
                      <w:szCs w:val="21"/>
                    </w:rPr>
                    <w:t>为</w:t>
                  </w:r>
                  <w:r>
                    <w:rPr>
                      <w:rFonts w:ascii="宋体" w:hint="eastAsia"/>
                      <w:szCs w:val="21"/>
                    </w:rPr>
                    <w:t>0</w:t>
                  </w:r>
                </w:p>
              </w:tc>
              <w:tc>
                <w:tcPr>
                  <w:tcW w:w="3136" w:type="dxa"/>
                  <w:shd w:val="clear" w:color="auto" w:fill="auto"/>
                  <w:vAlign w:val="center"/>
                </w:tcPr>
                <w:p w:rsidR="00524144" w:rsidRDefault="007B1FF4">
                  <w:pPr>
                    <w:widowControl/>
                    <w:jc w:val="left"/>
                    <w:textAlignment w:val="center"/>
                    <w:rPr>
                      <w:rFonts w:ascii="宋体"/>
                      <w:szCs w:val="21"/>
                    </w:rPr>
                  </w:pPr>
                  <w:r>
                    <w:rPr>
                      <w:rFonts w:ascii="宋体" w:hint="eastAsia"/>
                      <w:szCs w:val="21"/>
                    </w:rPr>
                    <w:t>通过</w:t>
                  </w:r>
                  <w:r>
                    <w:rPr>
                      <w:rFonts w:ascii="宋体" w:hint="eastAsia"/>
                      <w:szCs w:val="21"/>
                    </w:rPr>
                    <w:t>管理方案和预案措施</w:t>
                  </w:r>
                  <w:r>
                    <w:rPr>
                      <w:rFonts w:ascii="宋体" w:hint="eastAsia"/>
                      <w:szCs w:val="21"/>
                    </w:rPr>
                    <w:t>进行</w:t>
                  </w:r>
                  <w:r>
                    <w:rPr>
                      <w:rFonts w:ascii="宋体" w:hint="eastAsia"/>
                      <w:szCs w:val="21"/>
                    </w:rPr>
                    <w:t>管理</w:t>
                  </w:r>
                </w:p>
              </w:tc>
              <w:tc>
                <w:tcPr>
                  <w:tcW w:w="1350" w:type="dxa"/>
                  <w:shd w:val="clear" w:color="auto" w:fill="auto"/>
                  <w:vAlign w:val="center"/>
                </w:tcPr>
                <w:p w:rsidR="00524144" w:rsidRDefault="007B1FF4">
                  <w:pPr>
                    <w:widowControl/>
                    <w:jc w:val="left"/>
                    <w:textAlignment w:val="center"/>
                    <w:rPr>
                      <w:rFonts w:ascii="宋体"/>
                      <w:szCs w:val="21"/>
                    </w:rPr>
                  </w:pPr>
                  <w:r>
                    <w:rPr>
                      <w:rFonts w:ascii="宋体" w:hint="eastAsia"/>
                      <w:szCs w:val="21"/>
                    </w:rPr>
                    <w:t>综合部</w:t>
                  </w:r>
                </w:p>
              </w:tc>
              <w:tc>
                <w:tcPr>
                  <w:tcW w:w="1774" w:type="dxa"/>
                  <w:shd w:val="clear" w:color="auto" w:fill="auto"/>
                  <w:vAlign w:val="center"/>
                </w:tcPr>
                <w:p w:rsidR="00524144" w:rsidRDefault="007B1FF4">
                  <w:pPr>
                    <w:widowControl/>
                    <w:jc w:val="left"/>
                    <w:textAlignment w:val="center"/>
                    <w:rPr>
                      <w:rFonts w:ascii="宋体"/>
                      <w:szCs w:val="21"/>
                    </w:rPr>
                  </w:pPr>
                  <w:r>
                    <w:rPr>
                      <w:rFonts w:ascii="宋体" w:hint="eastAsia"/>
                      <w:szCs w:val="21"/>
                    </w:rPr>
                    <w:t>未发生伤亡事故</w:t>
                  </w:r>
                </w:p>
              </w:tc>
            </w:tr>
            <w:tr w:rsidR="00524144">
              <w:tc>
                <w:tcPr>
                  <w:tcW w:w="2191" w:type="dxa"/>
                  <w:shd w:val="clear" w:color="auto" w:fill="auto"/>
                </w:tcPr>
                <w:p w:rsidR="00524144" w:rsidRDefault="00524144"/>
              </w:tc>
              <w:tc>
                <w:tcPr>
                  <w:tcW w:w="3136" w:type="dxa"/>
                  <w:shd w:val="clear" w:color="auto" w:fill="auto"/>
                  <w:vAlign w:val="center"/>
                </w:tcPr>
                <w:p w:rsidR="00524144" w:rsidRDefault="00524144">
                  <w:pPr>
                    <w:rPr>
                      <w:rFonts w:ascii="宋体" w:hAnsi="宋体"/>
                    </w:rPr>
                  </w:pPr>
                </w:p>
              </w:tc>
              <w:tc>
                <w:tcPr>
                  <w:tcW w:w="1350" w:type="dxa"/>
                  <w:shd w:val="clear" w:color="auto" w:fill="auto"/>
                  <w:vAlign w:val="center"/>
                </w:tcPr>
                <w:p w:rsidR="00524144" w:rsidRDefault="00524144">
                  <w:pPr>
                    <w:rPr>
                      <w:rFonts w:ascii="宋体" w:hAnsi="宋体"/>
                    </w:rPr>
                  </w:pPr>
                </w:p>
              </w:tc>
              <w:tc>
                <w:tcPr>
                  <w:tcW w:w="1774" w:type="dxa"/>
                  <w:shd w:val="clear" w:color="auto" w:fill="auto"/>
                  <w:vAlign w:val="center"/>
                </w:tcPr>
                <w:p w:rsidR="00524144" w:rsidRDefault="00524144">
                  <w:pPr>
                    <w:jc w:val="center"/>
                    <w:rPr>
                      <w:rFonts w:ascii="宋体" w:hAnsi="宋体"/>
                    </w:rPr>
                  </w:pPr>
                </w:p>
              </w:tc>
            </w:tr>
          </w:tbl>
          <w:p w:rsidR="00524144" w:rsidRDefault="007B1FF4">
            <w:r>
              <w:rPr>
                <w:rFonts w:ascii="Wingdings" w:hAnsi="Wingdings" w:hint="eastAsia"/>
              </w:rPr>
              <w:t>■</w:t>
            </w:r>
            <w:r>
              <w:rPr>
                <w:rFonts w:hint="eastAsia"/>
              </w:rPr>
              <w:t>目标已实现</w:t>
            </w:r>
          </w:p>
          <w:p w:rsidR="00524144" w:rsidRDefault="007B1FF4">
            <w:r>
              <w:rPr>
                <w:rFonts w:ascii="Wingdings" w:hAnsi="Wingdings" w:hint="eastAsia"/>
              </w:rPr>
              <w:t>□</w:t>
            </w:r>
            <w:r>
              <w:rPr>
                <w:rFonts w:hint="eastAsia"/>
              </w:rPr>
              <w:t>目标没有实现的，组织在内部及时进行原因分析并采取了改进措施。</w:t>
            </w:r>
          </w:p>
        </w:tc>
      </w:tr>
      <w:tr w:rsidR="00524144">
        <w:trPr>
          <w:trHeight w:val="882"/>
        </w:trPr>
        <w:tc>
          <w:tcPr>
            <w:tcW w:w="1214" w:type="dxa"/>
            <w:vMerge w:val="restart"/>
            <w:shd w:val="clear" w:color="auto" w:fill="F2DCDC" w:themeFill="accent2" w:themeFillTint="32"/>
          </w:tcPr>
          <w:p w:rsidR="00524144" w:rsidRDefault="007B1FF4">
            <w:r>
              <w:rPr>
                <w:rFonts w:hint="eastAsia"/>
              </w:rPr>
              <w:lastRenderedPageBreak/>
              <w:t>支持</w:t>
            </w:r>
          </w:p>
        </w:tc>
        <w:tc>
          <w:tcPr>
            <w:tcW w:w="8748" w:type="dxa"/>
            <w:shd w:val="clear" w:color="auto" w:fill="F2DCDC" w:themeFill="accent2" w:themeFillTint="32"/>
          </w:tcPr>
          <w:p w:rsidR="00524144" w:rsidRDefault="007B1FF4">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524144" w:rsidRDefault="007B1FF4">
            <w:r>
              <w:rPr>
                <w:rFonts w:hint="eastAsia"/>
              </w:rPr>
              <w:t>■</w:t>
            </w:r>
            <w:r>
              <w:rPr>
                <w:rFonts w:hint="eastAsia"/>
              </w:rPr>
              <w:t>组织</w:t>
            </w:r>
            <w:r>
              <w:t>现有内部资源的能力</w:t>
            </w:r>
            <w:r>
              <w:rPr>
                <w:rFonts w:hint="eastAsia"/>
              </w:rPr>
              <w:t>可满足职业健康安全管理体系运行；</w:t>
            </w:r>
          </w:p>
          <w:p w:rsidR="00524144" w:rsidRDefault="007B1FF4">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524144" w:rsidRDefault="007B1FF4">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24144">
        <w:trPr>
          <w:trHeight w:val="882"/>
        </w:trPr>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524144" w:rsidRDefault="007B1FF4">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524144" w:rsidRDefault="007B1FF4">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524144" w:rsidRDefault="007B1FF4">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524144">
        <w:trPr>
          <w:trHeight w:val="882"/>
        </w:trPr>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组织应确定、提供并维护所需的基础设施情况：</w:t>
            </w:r>
          </w:p>
          <w:p w:rsidR="00524144" w:rsidRDefault="007B1FF4">
            <w:r>
              <w:rPr>
                <w:rFonts w:hint="eastAsia"/>
              </w:rPr>
              <w:t>建筑面积</w:t>
            </w:r>
            <w:r>
              <w:rPr>
                <w:rFonts w:hint="eastAsia"/>
                <w:u w:val="single"/>
              </w:rPr>
              <w:t>9000</w:t>
            </w:r>
            <w:r>
              <w:rPr>
                <w:rFonts w:hint="eastAsia"/>
                <w:u w:val="single"/>
              </w:rPr>
              <w:t>多</w:t>
            </w:r>
            <w:r>
              <w:rPr>
                <w:rFonts w:hint="eastAsia"/>
              </w:rPr>
              <w:t>平方米；生产车间</w:t>
            </w:r>
            <w:r>
              <w:rPr>
                <w:rFonts w:hint="eastAsia"/>
                <w:u w:val="single"/>
              </w:rPr>
              <w:t xml:space="preserve">  </w:t>
            </w:r>
            <w:r>
              <w:rPr>
                <w:rFonts w:hint="eastAsia"/>
              </w:rPr>
              <w:t>个；库房</w:t>
            </w:r>
            <w:r>
              <w:rPr>
                <w:rFonts w:hint="eastAsia"/>
                <w:u w:val="single"/>
              </w:rPr>
              <w:t xml:space="preserve"> 1 </w:t>
            </w:r>
            <w:r>
              <w:rPr>
                <w:rFonts w:hint="eastAsia"/>
              </w:rPr>
              <w:t>个；实验室</w:t>
            </w:r>
            <w:r>
              <w:rPr>
                <w:rFonts w:hint="eastAsia"/>
                <w:u w:val="single"/>
              </w:rPr>
              <w:t xml:space="preserve">  </w:t>
            </w:r>
            <w:r>
              <w:rPr>
                <w:rFonts w:hint="eastAsia"/>
              </w:rPr>
              <w:t>个；</w:t>
            </w:r>
          </w:p>
          <w:p w:rsidR="00524144" w:rsidRDefault="007B1FF4">
            <w:r>
              <w:rPr>
                <w:rFonts w:hint="eastAsia"/>
              </w:rPr>
              <w:t>主要生产设备有：</w:t>
            </w:r>
            <w:r>
              <w:rPr>
                <w:rFonts w:hint="eastAsia"/>
                <w:u w:val="single"/>
              </w:rPr>
              <w:t>办公设施电脑、打印机、办公耗材、液压叉车等</w:t>
            </w:r>
            <w:r>
              <w:rPr>
                <w:rFonts w:hint="eastAsia"/>
              </w:rPr>
              <w:t>。</w:t>
            </w:r>
          </w:p>
          <w:p w:rsidR="00524144" w:rsidRDefault="007B1FF4">
            <w:r>
              <w:rPr>
                <w:rFonts w:hint="eastAsia"/>
              </w:rPr>
              <w:t>主要安全装置有：</w:t>
            </w:r>
          </w:p>
          <w:p w:rsidR="00524144" w:rsidRDefault="007B1FF4">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宋体" w:hAnsi="宋体" w:cs="宋体"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524144" w:rsidRDefault="00524144">
            <w:pPr>
              <w:rPr>
                <w:u w:val="single"/>
              </w:rPr>
            </w:pPr>
          </w:p>
          <w:p w:rsidR="00524144" w:rsidRDefault="007B1FF4">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524144" w:rsidRDefault="007B1FF4">
            <w:r>
              <w:rPr>
                <w:rFonts w:hint="eastAsia"/>
              </w:rPr>
              <w:t>辅助场所：</w:t>
            </w:r>
            <w:r>
              <w:rPr>
                <w:rFonts w:ascii="Wingdings" w:hAnsi="Wingdings" w:hint="eastAsia"/>
              </w:rPr>
              <w:t>□</w:t>
            </w:r>
            <w:r>
              <w:rPr>
                <w:rFonts w:hint="eastAsia"/>
              </w:rPr>
              <w:t>高压配电室</w:t>
            </w:r>
            <w:r>
              <w:rPr>
                <w:rFonts w:hint="eastAsia"/>
              </w:rPr>
              <w:t xml:space="preserve"> </w:t>
            </w:r>
            <w:r>
              <w:rPr>
                <w:rFonts w:ascii="Wingdings" w:hAnsi="Wingdings" w:hint="eastAsia"/>
              </w:rPr>
              <w:t>□</w:t>
            </w:r>
            <w:r>
              <w:rPr>
                <w:rFonts w:hint="eastAsia"/>
              </w:rPr>
              <w:t>低压配电室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524144" w:rsidRDefault="007B1FF4">
            <w:pPr>
              <w:ind w:firstLineChars="500" w:firstLine="105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524144" w:rsidRDefault="007B1FF4">
            <w:r>
              <w:rPr>
                <w:rFonts w:hint="eastAsia"/>
              </w:rPr>
              <w:t>■</w:t>
            </w:r>
            <w:r>
              <w:rPr>
                <w:rFonts w:hint="eastAsia"/>
              </w:rPr>
              <w:t>组织</w:t>
            </w:r>
            <w:r>
              <w:t>现有</w:t>
            </w:r>
            <w:r>
              <w:rPr>
                <w:rFonts w:hint="eastAsia"/>
              </w:rPr>
              <w:t>基础设施可满足职业健康安全管理体系运行；</w:t>
            </w:r>
          </w:p>
          <w:p w:rsidR="00524144" w:rsidRDefault="007B1FF4">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524144" w:rsidRDefault="007B1FF4">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524144">
        <w:trPr>
          <w:trHeight w:val="882"/>
        </w:trPr>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524144" w:rsidRDefault="007B1FF4">
            <w:r>
              <w:rPr>
                <w:rFonts w:hint="eastAsia"/>
              </w:rPr>
              <w:t>职业健康安全监测的计量器具有：</w:t>
            </w:r>
          </w:p>
          <w:p w:rsidR="00524144" w:rsidRDefault="007B1FF4">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524144" w:rsidRDefault="007B1FF4">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524144">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组织已确定在其控制的工作人员所需具备的能力，并采取措施以获得所需的能力，并评价措施的有效性；</w:t>
            </w:r>
          </w:p>
          <w:p w:rsidR="00524144" w:rsidRDefault="007B1FF4">
            <w:r>
              <w:rPr>
                <w:rFonts w:hint="eastAsia"/>
              </w:rPr>
              <w:t>通过</w:t>
            </w:r>
            <w:r>
              <w:rPr>
                <w:rFonts w:hint="eastAsia"/>
              </w:rPr>
              <w:t xml:space="preserve"> </w:t>
            </w:r>
            <w:r>
              <w:rPr>
                <w:rFonts w:hint="eastAsia"/>
              </w:rPr>
              <w:t>■</w:t>
            </w:r>
            <w:r>
              <w:rPr>
                <w:rFonts w:hint="eastAsia"/>
              </w:rPr>
              <w:t>招聘</w:t>
            </w:r>
            <w:r>
              <w:rPr>
                <w:rFonts w:hint="eastAsia"/>
              </w:rPr>
              <w:t xml:space="preserve"> </w:t>
            </w:r>
            <w:r>
              <w:rPr>
                <w:rFonts w:hint="eastAsia"/>
              </w:rPr>
              <w:t>□</w:t>
            </w:r>
            <w:r>
              <w:rPr>
                <w:rFonts w:hint="eastAsia"/>
              </w:rPr>
              <w:t>换岗</w:t>
            </w:r>
            <w:r>
              <w:rPr>
                <w:rFonts w:hint="eastAsia"/>
              </w:rPr>
              <w:t xml:space="preserve"> </w:t>
            </w:r>
            <w:r>
              <w:rPr>
                <w:rFonts w:hint="eastAsia"/>
              </w:rPr>
              <w:t>■</w:t>
            </w:r>
            <w:r>
              <w:rPr>
                <w:rFonts w:hint="eastAsia"/>
              </w:rPr>
              <w:t>培训</w:t>
            </w:r>
            <w:r>
              <w:rPr>
                <w:rFonts w:hint="eastAsia"/>
              </w:rPr>
              <w:t xml:space="preserve">  </w:t>
            </w:r>
            <w:r>
              <w:rPr>
                <w:rFonts w:hint="eastAsia"/>
              </w:rPr>
              <w:t>■</w:t>
            </w:r>
            <w:r>
              <w:rPr>
                <w:rFonts w:hint="eastAsia"/>
              </w:rPr>
              <w:t>考核</w:t>
            </w:r>
            <w:r>
              <w:rPr>
                <w:rFonts w:hint="eastAsia"/>
              </w:rPr>
              <w:t xml:space="preserve">   </w:t>
            </w:r>
            <w:r>
              <w:rPr>
                <w:rFonts w:hint="eastAsia"/>
              </w:rPr>
              <w:t>□</w:t>
            </w:r>
            <w:r>
              <w:rPr>
                <w:rFonts w:hint="eastAsia"/>
              </w:rPr>
              <w:t>辅导</w:t>
            </w:r>
            <w:r>
              <w:rPr>
                <w:rFonts w:hint="eastAsia"/>
              </w:rPr>
              <w:t xml:space="preserve">  </w:t>
            </w:r>
            <w:r>
              <w:rPr>
                <w:rFonts w:hint="eastAsia"/>
              </w:rPr>
              <w:t>□</w:t>
            </w:r>
            <w:r>
              <w:rPr>
                <w:rFonts w:hint="eastAsia"/>
              </w:rPr>
              <w:t>其他</w:t>
            </w:r>
          </w:p>
          <w:p w:rsidR="00524144" w:rsidRDefault="007B1FF4">
            <w:r>
              <w:rPr>
                <w:rFonts w:hint="eastAsia"/>
              </w:rPr>
              <w:t>对国家规定持证上岗的人员资质进行了有效的管理。</w:t>
            </w:r>
          </w:p>
          <w:p w:rsidR="00524144" w:rsidRDefault="007B1FF4">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524144" w:rsidRDefault="007B1FF4">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524144">
        <w:trPr>
          <w:trHeight w:val="90"/>
        </w:trPr>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524144" w:rsidRDefault="007B1FF4">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524144" w:rsidRDefault="007B1FF4">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524144" w:rsidRDefault="007B1FF4">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524144">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组织已确定与职业健康安全管理体系相关的内部和外部沟通。</w:t>
            </w:r>
          </w:p>
          <w:p w:rsidR="00524144" w:rsidRDefault="00524144"/>
          <w:p w:rsidR="00524144" w:rsidRDefault="007B1FF4">
            <w:r>
              <w:rPr>
                <w:rFonts w:hint="eastAsia"/>
              </w:rPr>
              <w:lastRenderedPageBreak/>
              <w:t>内部沟通方式：</w:t>
            </w:r>
            <w:r>
              <w:rPr>
                <w:rFonts w:hint="eastAsia"/>
              </w:rPr>
              <w:t>■</w:t>
            </w:r>
            <w:r>
              <w:rPr>
                <w:rFonts w:hint="eastAsia"/>
              </w:rPr>
              <w:t>文件发放</w:t>
            </w:r>
            <w:r>
              <w:rPr>
                <w:rFonts w:hint="eastAsia"/>
              </w:rPr>
              <w:t xml:space="preserve"> </w:t>
            </w:r>
            <w:r>
              <w:rPr>
                <w:rFonts w:hint="eastAsia"/>
              </w:rPr>
              <w:t>■</w:t>
            </w:r>
            <w:r>
              <w:rPr>
                <w:rFonts w:hint="eastAsia"/>
              </w:rPr>
              <w:t>会议</w:t>
            </w:r>
            <w:r>
              <w:rPr>
                <w:rFonts w:hint="eastAsia"/>
              </w:rPr>
              <w:t xml:space="preserve"> </w:t>
            </w:r>
            <w:r>
              <w:rPr>
                <w:rFont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hint="eastAsia"/>
              </w:rPr>
              <w:t>□</w:t>
            </w:r>
            <w:r>
              <w:rPr>
                <w:rFonts w:hint="eastAsia"/>
              </w:rPr>
              <w:t>其他</w:t>
            </w:r>
          </w:p>
          <w:p w:rsidR="00524144" w:rsidRDefault="007B1FF4">
            <w:r>
              <w:rPr>
                <w:rFonts w:hint="eastAsia"/>
              </w:rPr>
              <w:t>外部沟通方式：</w:t>
            </w:r>
            <w:r>
              <w:rPr>
                <w:rFonts w:ascii="Wingdings" w:hAnsi="Wingdings" w:hint="eastAsia"/>
              </w:rPr>
              <w:t>■</w:t>
            </w:r>
            <w:r>
              <w:rPr>
                <w:rFonts w:hint="eastAsia"/>
              </w:rPr>
              <w:t>宣传材料</w:t>
            </w:r>
            <w:r>
              <w:rPr>
                <w:rFonts w:hint="eastAsia"/>
              </w:rPr>
              <w:t xml:space="preserve"> </w:t>
            </w:r>
            <w:r>
              <w:rPr>
                <w:rFont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524144">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524144" w:rsidRDefault="007B1FF4">
            <w:r>
              <w:rPr>
                <w:rFonts w:hint="eastAsia"/>
              </w:rPr>
              <w:t>对环境相关的外来文件（法律法规、产品标准）进行了识别和贯彻。</w:t>
            </w:r>
          </w:p>
          <w:p w:rsidR="00524144" w:rsidRDefault="007B1FF4">
            <w:r>
              <w:rPr>
                <w:rFonts w:hint="eastAsia"/>
              </w:rPr>
              <w:t>■</w:t>
            </w:r>
            <w:r>
              <w:rPr>
                <w:rFonts w:hint="eastAsia"/>
              </w:rPr>
              <w:t>法律法规获取充分，□法律法规获取有遗漏，缺少：</w:t>
            </w:r>
            <w:r>
              <w:rPr>
                <w:rFonts w:hint="eastAsia"/>
                <w:u w:val="single"/>
              </w:rPr>
              <w:t xml:space="preserve">                           </w:t>
            </w:r>
          </w:p>
          <w:p w:rsidR="00524144" w:rsidRDefault="007B1FF4">
            <w:r>
              <w:rPr>
                <w:rFonts w:hint="eastAsia"/>
              </w:rPr>
              <w:t>对职业健康安全管理体系相关的运行记录进行了保留、储存、保护、检索查询、处置等管理。</w:t>
            </w:r>
          </w:p>
        </w:tc>
      </w:tr>
      <w:tr w:rsidR="00524144">
        <w:trPr>
          <w:trHeight w:val="355"/>
        </w:trPr>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524144" w:rsidRDefault="007B1FF4">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524144" w:rsidRDefault="007B1FF4">
            <w:r>
              <w:rPr>
                <w:rFonts w:hint="eastAsia"/>
              </w:rPr>
              <w:t>组织建立、实施和保持过程，运用了层次控制，消除危险源和降低职业健康安全风险：</w:t>
            </w:r>
          </w:p>
          <w:p w:rsidR="00524144" w:rsidRDefault="007B1FF4">
            <w:r>
              <w:rPr>
                <w:rFonts w:hint="eastAsia"/>
              </w:rPr>
              <w:t xml:space="preserve"> </w:t>
            </w:r>
            <w:r>
              <w:rPr>
                <w:rFonts w:ascii="Wingdings" w:hAnsi="Wingdings" w:hint="eastAsia"/>
              </w:rPr>
              <w:t>■</w:t>
            </w:r>
            <w:r>
              <w:rPr>
                <w:rFonts w:hint="eastAsia"/>
              </w:rPr>
              <w:t xml:space="preserve"> </w:t>
            </w:r>
            <w:r>
              <w:rPr>
                <w:rFonts w:hint="eastAsia"/>
              </w:rPr>
              <w:t>消除危险源；</w:t>
            </w:r>
          </w:p>
          <w:p w:rsidR="00524144" w:rsidRDefault="007B1FF4">
            <w:r>
              <w:rPr>
                <w:rFonts w:hint="eastAsia"/>
              </w:rPr>
              <w:t xml:space="preserve"> </w:t>
            </w:r>
            <w:r>
              <w:rPr>
                <w:rFonts w:ascii="Wingdings" w:hAnsi="Wingdings" w:hint="eastAsia"/>
              </w:rPr>
              <w:t>□</w:t>
            </w:r>
            <w:r>
              <w:rPr>
                <w:rFonts w:hint="eastAsia"/>
              </w:rPr>
              <w:t>用低危害材料、工艺、运行或设备替代；</w:t>
            </w:r>
          </w:p>
          <w:p w:rsidR="00524144" w:rsidRDefault="007B1FF4">
            <w:r>
              <w:rPr>
                <w:rFonts w:hint="eastAsia"/>
              </w:rPr>
              <w:t xml:space="preserve"> </w:t>
            </w:r>
            <w:r>
              <w:rPr>
                <w:rFonts w:ascii="Wingdings" w:hAnsi="Wingdings" w:hint="eastAsia"/>
              </w:rPr>
              <w:t>□</w:t>
            </w:r>
            <w:r>
              <w:rPr>
                <w:rFonts w:hint="eastAsia"/>
              </w:rPr>
              <w:t>使用工程控制措施和（或）重新组织工作；</w:t>
            </w:r>
          </w:p>
          <w:p w:rsidR="00524144" w:rsidRDefault="007B1FF4">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524144" w:rsidRDefault="007B1FF4">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rsidR="00524144">
        <w:trPr>
          <w:trHeight w:val="90"/>
        </w:trPr>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组织建立并实施了与顾客沟通；如产品和服务的职业健康安全信息（如</w:t>
            </w:r>
            <w:r>
              <w:rPr>
                <w:rFonts w:hint="eastAsia"/>
              </w:rPr>
              <w:t>MSDS</w:t>
            </w:r>
            <w:r>
              <w:rPr>
                <w:rFonts w:hint="eastAsia"/>
              </w:rPr>
              <w:t>）、应急措施等。</w:t>
            </w:r>
          </w:p>
          <w:p w:rsidR="00524144" w:rsidRDefault="007B1FF4">
            <w:r>
              <w:rPr>
                <w:rFonts w:hint="eastAsia"/>
              </w:rPr>
              <w:t>组织对产品和服务的职业健康安全要求进行了评审，确保有能力向顾客提供满足要求的产品和服务。</w:t>
            </w:r>
          </w:p>
          <w:p w:rsidR="00524144" w:rsidRDefault="007B1FF4">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rsidR="00524144">
        <w:trPr>
          <w:trHeight w:val="355"/>
        </w:trPr>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组织建立、实施和保持了适当的设计和开发过程，以确保后续的产品和服务的提供中满足职业健康安全相关的法律法规。（适用时）</w:t>
            </w:r>
          </w:p>
          <w:p w:rsidR="00524144" w:rsidRDefault="007B1FF4">
            <w:pPr>
              <w:rPr>
                <w:u w:val="single"/>
              </w:rPr>
            </w:pPr>
            <w:r>
              <w:rPr>
                <w:rFonts w:hint="eastAsia"/>
              </w:rPr>
              <w:t>审核期间内，设计和开发新产品</w:t>
            </w:r>
            <w:r>
              <w:rPr>
                <w:rFonts w:hint="eastAsia"/>
              </w:rPr>
              <w:t>/</w:t>
            </w:r>
            <w:r>
              <w:rPr>
                <w:rFonts w:hint="eastAsia"/>
              </w:rPr>
              <w:t>项目名称：</w:t>
            </w:r>
            <w:r>
              <w:rPr>
                <w:rFonts w:hint="eastAsia"/>
              </w:rPr>
              <w:t xml:space="preserve"> </w:t>
            </w:r>
            <w:r>
              <w:rPr>
                <w:rFonts w:hint="eastAsia"/>
                <w:u w:val="single"/>
              </w:rPr>
              <w:t xml:space="preserve">          </w:t>
            </w:r>
            <w:r>
              <w:rPr>
                <w:rFonts w:hint="eastAsia"/>
                <w:u w:val="single"/>
              </w:rPr>
              <w:t>（</w:t>
            </w:r>
            <w:r>
              <w:rPr>
                <w:rFonts w:hint="eastAsia"/>
                <w:u w:val="single"/>
              </w:rPr>
              <w:t>举</w:t>
            </w:r>
            <w:r>
              <w:rPr>
                <w:rFonts w:hint="eastAsia"/>
                <w:u w:val="single"/>
              </w:rPr>
              <w:t>1</w:t>
            </w:r>
            <w:r>
              <w:rPr>
                <w:rFonts w:hint="eastAsia"/>
                <w:u w:val="single"/>
              </w:rPr>
              <w:t>例）</w:t>
            </w:r>
          </w:p>
          <w:p w:rsidR="00524144" w:rsidRDefault="007B1FF4">
            <w:r>
              <w:rPr>
                <w:rFonts w:hint="eastAsia"/>
              </w:rPr>
              <w:t>对该设计和开发的项目对职业健康安全风险进行了识别和评价，并制订了控制措施。</w:t>
            </w:r>
          </w:p>
          <w:p w:rsidR="00524144" w:rsidRDefault="007B1FF4">
            <w:r>
              <w:rPr>
                <w:rFonts w:hint="eastAsia"/>
              </w:rPr>
              <w:t>设计和开发的环境因素控制：</w:t>
            </w:r>
          </w:p>
          <w:p w:rsidR="00524144" w:rsidRDefault="007B1FF4">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rPr>
          <w:trHeight w:val="355"/>
        </w:trPr>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pPr>
              <w:jc w:val="left"/>
            </w:pPr>
            <w:r>
              <w:rPr>
                <w:rFonts w:hint="eastAsia"/>
              </w:rPr>
              <w:t>组织对外部提供的过程、产品（危化品、特殊劳保用品）和服务的供方按照对职业健康安全风险的影响程度实施控制。</w:t>
            </w:r>
          </w:p>
          <w:p w:rsidR="00524144" w:rsidRDefault="007B1FF4">
            <w:pPr>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宋体" w:hAnsi="宋体" w:cs="宋体" w:hint="eastAsia"/>
              </w:rPr>
              <w:t>■</w:t>
            </w:r>
            <w:r>
              <w:rPr>
                <w:rFonts w:hint="eastAsia"/>
              </w:rPr>
              <w:t>运输</w:t>
            </w:r>
            <w:r>
              <w:rPr>
                <w:rFonts w:hint="eastAsia"/>
              </w:rPr>
              <w:t xml:space="preserve">  </w:t>
            </w:r>
            <w:r>
              <w:rPr>
                <w:rFonts w:ascii="Wingdings" w:hAnsi="Wingdings" w:hint="eastAsia"/>
              </w:rPr>
              <w:t>□</w:t>
            </w:r>
            <w:r>
              <w:rPr>
                <w:rFonts w:hint="eastAsia"/>
              </w:rPr>
              <w:t>其他</w:t>
            </w:r>
          </w:p>
          <w:p w:rsidR="00524144" w:rsidRDefault="007B1FF4">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524144" w:rsidRDefault="007B1FF4">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rPr>
          <w:trHeight w:val="355"/>
        </w:trPr>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pPr>
              <w:jc w:val="left"/>
            </w:pPr>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524144">
              <w:tc>
                <w:tcPr>
                  <w:tcW w:w="1592" w:type="dxa"/>
                </w:tcPr>
                <w:p w:rsidR="00524144" w:rsidRDefault="007B1FF4">
                  <w:pPr>
                    <w:jc w:val="left"/>
                  </w:pPr>
                  <w:r>
                    <w:rPr>
                      <w:rFonts w:hint="eastAsia"/>
                    </w:rPr>
                    <w:t>不可接受风险</w:t>
                  </w:r>
                </w:p>
              </w:tc>
              <w:tc>
                <w:tcPr>
                  <w:tcW w:w="4725" w:type="dxa"/>
                </w:tcPr>
                <w:p w:rsidR="00524144" w:rsidRDefault="007B1FF4">
                  <w:pPr>
                    <w:jc w:val="left"/>
                  </w:pPr>
                  <w:r>
                    <w:rPr>
                      <w:rFonts w:hint="eastAsia"/>
                    </w:rPr>
                    <w:t>控制措施</w:t>
                  </w:r>
                </w:p>
              </w:tc>
              <w:tc>
                <w:tcPr>
                  <w:tcW w:w="2205" w:type="dxa"/>
                </w:tcPr>
                <w:p w:rsidR="00524144" w:rsidRDefault="007B1FF4">
                  <w:pPr>
                    <w:jc w:val="left"/>
                  </w:pPr>
                  <w:r>
                    <w:rPr>
                      <w:rFonts w:hint="eastAsia"/>
                    </w:rPr>
                    <w:t>运行情况</w:t>
                  </w:r>
                </w:p>
              </w:tc>
            </w:tr>
            <w:tr w:rsidR="00524144">
              <w:tc>
                <w:tcPr>
                  <w:tcW w:w="1592" w:type="dxa"/>
                </w:tcPr>
                <w:p w:rsidR="00524144" w:rsidRDefault="007B1FF4">
                  <w:pPr>
                    <w:jc w:val="left"/>
                  </w:pPr>
                  <w:r>
                    <w:rPr>
                      <w:rFonts w:hint="eastAsia"/>
                    </w:rPr>
                    <w:t>机械伤害</w:t>
                  </w:r>
                </w:p>
              </w:tc>
              <w:tc>
                <w:tcPr>
                  <w:tcW w:w="4725" w:type="dxa"/>
                </w:tcPr>
                <w:p w:rsidR="00524144" w:rsidRDefault="007B1FF4">
                  <w:pPr>
                    <w:jc w:val="left"/>
                  </w:pPr>
                  <w:r>
                    <w:rPr>
                      <w:rFonts w:hint="eastAsia"/>
                    </w:rPr>
                    <w:t>□</w:t>
                  </w:r>
                  <w:r>
                    <w:rPr>
                      <w:rFonts w:hint="eastAsia"/>
                    </w:rPr>
                    <w:t>安全装置</w:t>
                  </w:r>
                  <w:r>
                    <w:rPr>
                      <w:rFonts w:hint="eastAsia"/>
                    </w:rPr>
                    <w:t xml:space="preserve"> </w:t>
                  </w:r>
                  <w:r>
                    <w:rPr>
                      <w:rFonts w:hint="eastAsia"/>
                    </w:rPr>
                    <w:t>□挂牌上锁管理</w:t>
                  </w:r>
                </w:p>
              </w:tc>
              <w:tc>
                <w:tcPr>
                  <w:tcW w:w="2205" w:type="dxa"/>
                </w:tcPr>
                <w:p w:rsidR="00524144" w:rsidRDefault="00524144">
                  <w:pPr>
                    <w:jc w:val="left"/>
                  </w:pPr>
                </w:p>
              </w:tc>
            </w:tr>
            <w:tr w:rsidR="00524144">
              <w:tc>
                <w:tcPr>
                  <w:tcW w:w="1592" w:type="dxa"/>
                </w:tcPr>
                <w:p w:rsidR="00524144" w:rsidRDefault="007B1FF4">
                  <w:pPr>
                    <w:jc w:val="left"/>
                  </w:pPr>
                  <w:r>
                    <w:rPr>
                      <w:rFonts w:hint="eastAsia"/>
                    </w:rPr>
                    <w:t>触电</w:t>
                  </w:r>
                </w:p>
              </w:tc>
              <w:tc>
                <w:tcPr>
                  <w:tcW w:w="4725" w:type="dxa"/>
                </w:tcPr>
                <w:p w:rsidR="00524144" w:rsidRDefault="007B1FF4">
                  <w:pPr>
                    <w:jc w:val="left"/>
                  </w:pPr>
                  <w:r>
                    <w:rPr>
                      <w:rFonts w:ascii="宋体" w:hAnsi="宋体" w:cs="宋体" w:hint="eastAsia"/>
                    </w:rPr>
                    <w:t>■</w:t>
                  </w:r>
                  <w:r>
                    <w:rPr>
                      <w:rFonts w:hint="eastAsia"/>
                    </w:rPr>
                    <w:t>漏电保护</w:t>
                  </w:r>
                  <w:r>
                    <w:rPr>
                      <w:rFonts w:hint="eastAsia"/>
                    </w:rPr>
                    <w:t xml:space="preserve"> </w:t>
                  </w:r>
                  <w:r>
                    <w:rPr>
                      <w:rFonts w:hint="eastAsia"/>
                    </w:rPr>
                    <w:t>□绝缘用具检测</w:t>
                  </w:r>
                </w:p>
              </w:tc>
              <w:tc>
                <w:tcPr>
                  <w:tcW w:w="2205" w:type="dxa"/>
                </w:tcPr>
                <w:p w:rsidR="00524144" w:rsidRDefault="007B1FF4">
                  <w:pPr>
                    <w:jc w:val="left"/>
                  </w:pPr>
                  <w:r>
                    <w:rPr>
                      <w:rFonts w:hint="eastAsia"/>
                    </w:rPr>
                    <w:t>有效</w:t>
                  </w:r>
                </w:p>
              </w:tc>
            </w:tr>
            <w:tr w:rsidR="00524144">
              <w:tc>
                <w:tcPr>
                  <w:tcW w:w="1592" w:type="dxa"/>
                </w:tcPr>
                <w:p w:rsidR="00524144" w:rsidRDefault="007B1FF4">
                  <w:pPr>
                    <w:jc w:val="left"/>
                  </w:pPr>
                  <w:r>
                    <w:rPr>
                      <w:rFonts w:hint="eastAsia"/>
                    </w:rPr>
                    <w:t>粉尘</w:t>
                  </w:r>
                </w:p>
              </w:tc>
              <w:tc>
                <w:tcPr>
                  <w:tcW w:w="4725" w:type="dxa"/>
                </w:tcPr>
                <w:p w:rsidR="00524144" w:rsidRDefault="007B1FF4">
                  <w:pPr>
                    <w:jc w:val="left"/>
                  </w:pPr>
                  <w:r>
                    <w:rPr>
                      <w:rFonts w:hint="eastAsia"/>
                    </w:rPr>
                    <w:t>□除尘装置</w:t>
                  </w:r>
                  <w:r>
                    <w:rPr>
                      <w:rFonts w:hint="eastAsia"/>
                    </w:rPr>
                    <w:t xml:space="preserve">  </w:t>
                  </w:r>
                  <w:r>
                    <w:rPr>
                      <w:rFonts w:ascii="Wingdings" w:hAnsi="Wingdings" w:hint="eastAsia"/>
                    </w:rPr>
                    <w:t>□</w:t>
                  </w:r>
                  <w:r>
                    <w:rPr>
                      <w:rFonts w:hint="eastAsia"/>
                    </w:rPr>
                    <w:t>穿戴劳保用品（防尘面罩）</w:t>
                  </w:r>
                </w:p>
              </w:tc>
              <w:tc>
                <w:tcPr>
                  <w:tcW w:w="2205" w:type="dxa"/>
                </w:tcPr>
                <w:p w:rsidR="00524144" w:rsidRDefault="00524144">
                  <w:pPr>
                    <w:jc w:val="left"/>
                  </w:pPr>
                </w:p>
              </w:tc>
            </w:tr>
            <w:tr w:rsidR="00524144">
              <w:tc>
                <w:tcPr>
                  <w:tcW w:w="1592" w:type="dxa"/>
                </w:tcPr>
                <w:p w:rsidR="00524144" w:rsidRDefault="007B1FF4">
                  <w:pPr>
                    <w:jc w:val="left"/>
                  </w:pPr>
                  <w:r>
                    <w:rPr>
                      <w:rFonts w:hint="eastAsia"/>
                    </w:rPr>
                    <w:t>化学伤害</w:t>
                  </w:r>
                </w:p>
              </w:tc>
              <w:tc>
                <w:tcPr>
                  <w:tcW w:w="4725" w:type="dxa"/>
                </w:tcPr>
                <w:p w:rsidR="00524144" w:rsidRDefault="007B1FF4">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524144" w:rsidRDefault="00524144">
                  <w:pPr>
                    <w:jc w:val="left"/>
                  </w:pPr>
                </w:p>
              </w:tc>
            </w:tr>
            <w:tr w:rsidR="00524144">
              <w:tc>
                <w:tcPr>
                  <w:tcW w:w="1592" w:type="dxa"/>
                </w:tcPr>
                <w:p w:rsidR="00524144" w:rsidRDefault="007B1FF4">
                  <w:pPr>
                    <w:jc w:val="left"/>
                  </w:pPr>
                  <w:r>
                    <w:rPr>
                      <w:rFonts w:hint="eastAsia"/>
                    </w:rPr>
                    <w:t>噪声</w:t>
                  </w:r>
                </w:p>
              </w:tc>
              <w:tc>
                <w:tcPr>
                  <w:tcW w:w="4725" w:type="dxa"/>
                </w:tcPr>
                <w:p w:rsidR="00524144" w:rsidRDefault="007B1FF4">
                  <w:pPr>
                    <w:jc w:val="left"/>
                  </w:pPr>
                  <w:r>
                    <w:rPr>
                      <w:rFonts w:hint="eastAsia"/>
                    </w:rPr>
                    <w:t>□空间隔离</w:t>
                  </w:r>
                  <w:r>
                    <w:rPr>
                      <w:rFonts w:hint="eastAsia"/>
                    </w:rPr>
                    <w:t xml:space="preserve">  </w:t>
                  </w:r>
                  <w:r>
                    <w:rPr>
                      <w:rFonts w:hint="eastAsia"/>
                    </w:rPr>
                    <w:t>□穿戴劳保用品</w:t>
                  </w:r>
                </w:p>
              </w:tc>
              <w:tc>
                <w:tcPr>
                  <w:tcW w:w="2205" w:type="dxa"/>
                </w:tcPr>
                <w:p w:rsidR="00524144" w:rsidRDefault="00524144">
                  <w:pPr>
                    <w:jc w:val="left"/>
                  </w:pPr>
                </w:p>
              </w:tc>
            </w:tr>
            <w:tr w:rsidR="00524144">
              <w:tc>
                <w:tcPr>
                  <w:tcW w:w="1592" w:type="dxa"/>
                </w:tcPr>
                <w:p w:rsidR="00524144" w:rsidRDefault="007B1FF4">
                  <w:pPr>
                    <w:jc w:val="left"/>
                  </w:pPr>
                  <w:r>
                    <w:rPr>
                      <w:rFonts w:hint="eastAsia"/>
                    </w:rPr>
                    <w:t>压力容器爆炸</w:t>
                  </w:r>
                </w:p>
              </w:tc>
              <w:tc>
                <w:tcPr>
                  <w:tcW w:w="4725" w:type="dxa"/>
                </w:tcPr>
                <w:p w:rsidR="00524144" w:rsidRDefault="007B1FF4">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524144" w:rsidRDefault="00524144">
                  <w:pPr>
                    <w:jc w:val="left"/>
                  </w:pPr>
                </w:p>
              </w:tc>
            </w:tr>
            <w:tr w:rsidR="00524144">
              <w:trPr>
                <w:trHeight w:val="409"/>
              </w:trPr>
              <w:tc>
                <w:tcPr>
                  <w:tcW w:w="1592" w:type="dxa"/>
                </w:tcPr>
                <w:p w:rsidR="00524144" w:rsidRDefault="007B1FF4">
                  <w:pPr>
                    <w:jc w:val="left"/>
                  </w:pPr>
                  <w:r>
                    <w:rPr>
                      <w:rFonts w:hint="eastAsia"/>
                    </w:rPr>
                    <w:t>高低温</w:t>
                  </w:r>
                </w:p>
              </w:tc>
              <w:tc>
                <w:tcPr>
                  <w:tcW w:w="4725" w:type="dxa"/>
                </w:tcPr>
                <w:p w:rsidR="00524144" w:rsidRDefault="007B1FF4">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524144" w:rsidRDefault="00524144">
                  <w:pPr>
                    <w:jc w:val="left"/>
                  </w:pPr>
                </w:p>
              </w:tc>
            </w:tr>
            <w:tr w:rsidR="00524144">
              <w:tc>
                <w:tcPr>
                  <w:tcW w:w="1592" w:type="dxa"/>
                </w:tcPr>
                <w:p w:rsidR="00524144" w:rsidRDefault="007B1FF4">
                  <w:pPr>
                    <w:jc w:val="left"/>
                  </w:pPr>
                  <w:r>
                    <w:rPr>
                      <w:rFonts w:hint="eastAsia"/>
                    </w:rPr>
                    <w:t>火灾</w:t>
                  </w:r>
                </w:p>
              </w:tc>
              <w:tc>
                <w:tcPr>
                  <w:tcW w:w="4725" w:type="dxa"/>
                </w:tcPr>
                <w:p w:rsidR="00524144" w:rsidRDefault="007B1FF4">
                  <w:pPr>
                    <w:jc w:val="left"/>
                  </w:pPr>
                  <w:r>
                    <w:rPr>
                      <w:rFonts w:hint="eastAsia"/>
                    </w:rPr>
                    <w:t>制定应急预案并演练</w:t>
                  </w:r>
                </w:p>
              </w:tc>
              <w:tc>
                <w:tcPr>
                  <w:tcW w:w="2205" w:type="dxa"/>
                </w:tcPr>
                <w:p w:rsidR="00524144" w:rsidRDefault="007B1FF4">
                  <w:pPr>
                    <w:jc w:val="left"/>
                  </w:pPr>
                  <w:r>
                    <w:rPr>
                      <w:rFonts w:hint="eastAsia"/>
                    </w:rPr>
                    <w:t>有效</w:t>
                  </w:r>
                </w:p>
              </w:tc>
            </w:tr>
            <w:tr w:rsidR="00524144">
              <w:tc>
                <w:tcPr>
                  <w:tcW w:w="1592" w:type="dxa"/>
                </w:tcPr>
                <w:p w:rsidR="00524144" w:rsidRDefault="007B1FF4">
                  <w:pPr>
                    <w:jc w:val="left"/>
                  </w:pPr>
                  <w:r>
                    <w:rPr>
                      <w:rFonts w:hint="eastAsia"/>
                    </w:rPr>
                    <w:t>其他</w:t>
                  </w:r>
                  <w:r>
                    <w:rPr>
                      <w:rFonts w:hint="eastAsia"/>
                    </w:rPr>
                    <w:t>：</w:t>
                  </w:r>
                  <w:r>
                    <w:rPr>
                      <w:rFonts w:hint="eastAsia"/>
                    </w:rPr>
                    <w:t>交通事故</w:t>
                  </w:r>
                </w:p>
              </w:tc>
              <w:tc>
                <w:tcPr>
                  <w:tcW w:w="4725" w:type="dxa"/>
                </w:tcPr>
                <w:p w:rsidR="00524144" w:rsidRDefault="007B1FF4">
                  <w:pPr>
                    <w:jc w:val="left"/>
                  </w:pPr>
                  <w:r>
                    <w:rPr>
                      <w:rFonts w:hint="eastAsia"/>
                    </w:rPr>
                    <w:t>制定管理方案</w:t>
                  </w:r>
                </w:p>
              </w:tc>
              <w:tc>
                <w:tcPr>
                  <w:tcW w:w="2205" w:type="dxa"/>
                </w:tcPr>
                <w:p w:rsidR="00524144" w:rsidRDefault="007B1FF4">
                  <w:pPr>
                    <w:jc w:val="left"/>
                  </w:pPr>
                  <w:r>
                    <w:rPr>
                      <w:rFonts w:hint="eastAsia"/>
                    </w:rPr>
                    <w:t>有效</w:t>
                  </w:r>
                </w:p>
              </w:tc>
            </w:tr>
          </w:tbl>
          <w:p w:rsidR="00524144" w:rsidRDefault="00524144">
            <w:pPr>
              <w:jc w:val="left"/>
            </w:pPr>
          </w:p>
          <w:p w:rsidR="00524144" w:rsidRDefault="007B1FF4">
            <w:pPr>
              <w:jc w:val="left"/>
            </w:pPr>
            <w:r>
              <w:rPr>
                <w:rFonts w:hint="eastAsia"/>
              </w:rPr>
              <w:lastRenderedPageBreak/>
              <w:t>生产和服务提供及配套设施（公用过程）的场所及过程的职业健康安全控制：</w:t>
            </w:r>
          </w:p>
          <w:p w:rsidR="00524144" w:rsidRDefault="007B1FF4">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rPr>
          <w:trHeight w:val="355"/>
        </w:trPr>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pPr>
              <w:jc w:val="left"/>
            </w:pPr>
            <w:r>
              <w:rPr>
                <w:rFonts w:hint="eastAsia"/>
              </w:rPr>
              <w:t>组织对生产设备、安全装置、特种设备制订了计划进行了定期的检查、保养和维修；运行完好</w:t>
            </w:r>
          </w:p>
          <w:p w:rsidR="00524144" w:rsidRDefault="007B1FF4">
            <w:r>
              <w:rPr>
                <w:rFonts w:hint="eastAsia"/>
              </w:rPr>
              <w:t>安全装置检查：</w:t>
            </w:r>
            <w:r>
              <w:rPr>
                <w:rFonts w:ascii="宋体" w:hAnsi="宋体" w:cs="宋体" w:hint="eastAsia"/>
              </w:rPr>
              <w:t>■</w:t>
            </w:r>
            <w:r>
              <w:rPr>
                <w:rFonts w:hint="eastAsia"/>
              </w:rPr>
              <w:t>进行了定期检查</w:t>
            </w:r>
            <w:r>
              <w:rPr>
                <w:rFonts w:hint="eastAsia"/>
              </w:rPr>
              <w:t xml:space="preserve">  </w:t>
            </w:r>
            <w:r>
              <w:rPr>
                <w:rFonts w:hint="eastAsia"/>
              </w:rPr>
              <w:t>□</w:t>
            </w:r>
            <w:r>
              <w:rPr>
                <w:rFonts w:hint="eastAsia"/>
              </w:rPr>
              <w:t>未进行定期检查的有：</w:t>
            </w:r>
            <w:r>
              <w:rPr>
                <w:rFonts w:hint="eastAsia"/>
              </w:rPr>
              <w:t xml:space="preserve">                 </w:t>
            </w:r>
          </w:p>
          <w:p w:rsidR="00524144" w:rsidRDefault="007B1FF4">
            <w:r>
              <w:rPr>
                <w:rFonts w:hint="eastAsia"/>
              </w:rPr>
              <w:t>特种设备管理：</w:t>
            </w:r>
            <w:r>
              <w:rPr>
                <w:rFonts w:hint="eastAsia"/>
              </w:rPr>
              <w:t>□</w:t>
            </w:r>
            <w:r>
              <w:rPr>
                <w:rFonts w:hint="eastAsia"/>
              </w:rPr>
              <w:t>进行了定期检验</w:t>
            </w:r>
            <w:r>
              <w:rPr>
                <w:rFonts w:hint="eastAsia"/>
              </w:rPr>
              <w:t xml:space="preserve">  </w:t>
            </w:r>
            <w:r>
              <w:rPr>
                <w:rFonts w:hint="eastAsia"/>
              </w:rPr>
              <w:t>□</w:t>
            </w:r>
            <w:r>
              <w:rPr>
                <w:rFonts w:hint="eastAsia"/>
              </w:rPr>
              <w:t>未进行定期检验的有：</w:t>
            </w:r>
            <w:r>
              <w:rPr>
                <w:rFonts w:hint="eastAsia"/>
              </w:rPr>
              <w:t xml:space="preserve">                 </w:t>
            </w:r>
          </w:p>
          <w:p w:rsidR="00524144" w:rsidRDefault="007B1FF4">
            <w:r>
              <w:rPr>
                <w:rFonts w:hint="eastAsia"/>
              </w:rPr>
              <w:t>特种设备检测报告</w:t>
            </w:r>
            <w:r>
              <w:rPr>
                <w:rFonts w:hint="eastAsia"/>
              </w:rPr>
              <w:t>，如：</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524144">
        <w:trPr>
          <w:trHeight w:val="355"/>
        </w:trPr>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pPr>
              <w:jc w:val="left"/>
            </w:pPr>
            <w:r>
              <w:rPr>
                <w:rFonts w:hint="eastAsia"/>
              </w:rPr>
              <w:t>组织在生产和服务提供的整个过程中对危化品特性的进行了标识。</w:t>
            </w:r>
          </w:p>
          <w:p w:rsidR="00524144" w:rsidRDefault="007B1FF4">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524144" w:rsidRDefault="007B1FF4">
            <w:pPr>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rPr>
          <w:trHeight w:val="90"/>
        </w:trPr>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524144" w:rsidRDefault="007B1FF4">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rPr>
          <w:trHeight w:val="355"/>
        </w:trPr>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hint="eastAsia"/>
              </w:rPr>
              <w:t>■</w:t>
            </w:r>
            <w:r>
              <w:rPr>
                <w:rFonts w:hint="eastAsia"/>
              </w:rPr>
              <w:t>其他</w:t>
            </w:r>
            <w:r>
              <w:rPr>
                <w:rFonts w:hint="eastAsia"/>
              </w:rPr>
              <w:t>：</w:t>
            </w:r>
            <w:r>
              <w:rPr>
                <w:rFonts w:hint="eastAsia"/>
              </w:rPr>
              <w:t>售后服务</w:t>
            </w:r>
          </w:p>
          <w:p w:rsidR="00524144" w:rsidRDefault="007B1FF4">
            <w:r>
              <w:rPr>
                <w:rFonts w:hint="eastAsia"/>
              </w:rPr>
              <w:t>交付后活动：</w:t>
            </w:r>
            <w:r>
              <w:rPr>
                <w:rFonts w:hint="eastAsia"/>
              </w:rPr>
              <w:t>■</w:t>
            </w:r>
            <w:r>
              <w:rPr>
                <w:rFonts w:hint="eastAsia"/>
              </w:rPr>
              <w:t>符合要求</w:t>
            </w:r>
            <w:r>
              <w:rPr>
                <w:rFonts w:hint="eastAsia"/>
              </w:rPr>
              <w:t xml:space="preserve"> </w:t>
            </w:r>
            <w:r>
              <w:rPr>
                <w:rFonts w:hint="eastAsia"/>
              </w:rPr>
              <w:t>□</w:t>
            </w:r>
            <w:r>
              <w:rPr>
                <w:rFonts w:hint="eastAsia"/>
              </w:rPr>
              <w:t>存在不足，说明</w:t>
            </w:r>
            <w:r>
              <w:rPr>
                <w:rFonts w:hint="eastAsia"/>
              </w:rPr>
              <w:t xml:space="preserve">          </w:t>
            </w:r>
            <w:r>
              <w:rPr>
                <w:rFonts w:hint="eastAsia"/>
                <w:u w:val="single"/>
              </w:rPr>
              <w:t xml:space="preserve">                        </w:t>
            </w:r>
            <w:r>
              <w:rPr>
                <w:rFonts w:hint="eastAsia"/>
              </w:rPr>
              <w:t>。</w:t>
            </w:r>
          </w:p>
        </w:tc>
      </w:tr>
      <w:tr w:rsidR="00524144">
        <w:trPr>
          <w:trHeight w:val="355"/>
        </w:trPr>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组织对生产和服务提供的有预期和非预期的更改进行必要的危险源评审和制订控制措施，以确保持续地符合法规要求。</w:t>
            </w:r>
            <w:r>
              <w:rPr>
                <w:rFonts w:hint="eastAsia"/>
              </w:rPr>
              <w:t xml:space="preserve"> </w:t>
            </w:r>
          </w:p>
          <w:p w:rsidR="00524144" w:rsidRDefault="007B1FF4">
            <w:r>
              <w:rPr>
                <w:rFonts w:hint="eastAsia"/>
              </w:rPr>
              <w:t>已发生的更改包括：</w:t>
            </w:r>
            <w:r>
              <w:rPr>
                <w:rFonts w:hint="eastAsia"/>
              </w:rPr>
              <w:t>无</w:t>
            </w:r>
          </w:p>
          <w:p w:rsidR="00524144" w:rsidRDefault="007B1FF4">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524144" w:rsidRDefault="007B1FF4">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rPr>
          <w:trHeight w:val="355"/>
        </w:trPr>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524144" w:rsidRDefault="007B1FF4">
            <w:r>
              <w:rPr>
                <w:rFonts w:hint="eastAsia"/>
              </w:rPr>
              <w:t>制订的应急预案包括：</w:t>
            </w:r>
          </w:p>
          <w:p w:rsidR="00524144" w:rsidRDefault="007B1FF4">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w:t>
            </w:r>
            <w:r>
              <w:rPr>
                <w:rFonts w:hint="eastAsia"/>
              </w:rPr>
              <w:t>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524144" w:rsidRDefault="007B1FF4">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524144" w:rsidRDefault="007B1FF4">
            <w:r>
              <w:rPr>
                <w:rFonts w:hint="eastAsia"/>
              </w:rPr>
              <w:t>于</w:t>
            </w:r>
            <w:r>
              <w:rPr>
                <w:rFonts w:hint="eastAsia"/>
                <w:u w:val="single"/>
              </w:rPr>
              <w:t>2021</w:t>
            </w:r>
            <w:r>
              <w:rPr>
                <w:rFonts w:hint="eastAsia"/>
                <w:u w:val="single"/>
              </w:rPr>
              <w:t>年</w:t>
            </w:r>
            <w:r>
              <w:rPr>
                <w:rFonts w:hint="eastAsia"/>
                <w:u w:val="single"/>
              </w:rPr>
              <w:t>3</w:t>
            </w:r>
            <w:r>
              <w:rPr>
                <w:rFonts w:hint="eastAsia"/>
                <w:u w:val="single"/>
              </w:rPr>
              <w:t>月</w:t>
            </w:r>
            <w:r>
              <w:rPr>
                <w:rFonts w:hint="eastAsia"/>
                <w:u w:val="single"/>
              </w:rPr>
              <w:t>15</w:t>
            </w:r>
            <w:r>
              <w:rPr>
                <w:rFonts w:hint="eastAsia"/>
                <w:u w:val="single"/>
              </w:rPr>
              <w:t>日进行了火灾演练</w:t>
            </w:r>
            <w:r>
              <w:rPr>
                <w:rFonts w:hint="eastAsia"/>
              </w:rPr>
              <w:t>；并总结了预案的可行性和有效性。</w:t>
            </w:r>
            <w:r>
              <w:rPr>
                <w:rFonts w:hint="eastAsia"/>
              </w:rPr>
              <w:t xml:space="preserve"> </w:t>
            </w:r>
          </w:p>
          <w:p w:rsidR="00524144" w:rsidRDefault="007B1FF4">
            <w:r>
              <w:rPr>
                <w:rFonts w:hint="eastAsia"/>
              </w:rPr>
              <w:t>定期评审并修订过程和策划的响应措施，特别是发生紧急情况后或进行试验后；</w:t>
            </w:r>
            <w:r>
              <w:rPr>
                <w:rFonts w:hint="eastAsia"/>
              </w:rPr>
              <w:t xml:space="preserve"> </w:t>
            </w:r>
          </w:p>
          <w:p w:rsidR="00524144" w:rsidRDefault="007B1FF4">
            <w:r>
              <w:rPr>
                <w:rFonts w:hint="eastAsia"/>
              </w:rPr>
              <w:t>向职业健康安全有关的相关方，包括在组织控制下工作的人员提供应急准备和响应相关的信息和培训。</w:t>
            </w:r>
          </w:p>
          <w:p w:rsidR="00524144" w:rsidRDefault="007B1FF4">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524144">
        <w:tc>
          <w:tcPr>
            <w:tcW w:w="1214" w:type="dxa"/>
            <w:vMerge w:val="restart"/>
            <w:shd w:val="clear" w:color="auto" w:fill="F2DCDC" w:themeFill="accent2" w:themeFillTint="32"/>
          </w:tcPr>
          <w:p w:rsidR="00524144" w:rsidRDefault="007B1FF4">
            <w:r>
              <w:rPr>
                <w:rFonts w:hint="eastAsia"/>
              </w:rPr>
              <w:t>绩效评价</w:t>
            </w:r>
          </w:p>
        </w:tc>
        <w:tc>
          <w:tcPr>
            <w:tcW w:w="8748" w:type="dxa"/>
            <w:shd w:val="clear" w:color="auto" w:fill="F2DCDC" w:themeFill="accent2" w:themeFillTint="32"/>
          </w:tcPr>
          <w:p w:rsidR="00524144" w:rsidRDefault="007B1FF4">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524144" w:rsidRDefault="007B1FF4">
            <w:r>
              <w:rPr>
                <w:rFonts w:hint="eastAsia"/>
              </w:rPr>
              <w:t>组织已分析和评价通过监视和测量获得的适当的数据和信息。</w:t>
            </w:r>
          </w:p>
          <w:p w:rsidR="00524144" w:rsidRDefault="007B1FF4">
            <w:r>
              <w:rPr>
                <w:rFonts w:hint="eastAsia"/>
              </w:rPr>
              <w:t>组织已建立、实</w:t>
            </w:r>
            <w:r>
              <w:rPr>
                <w:rFonts w:hint="eastAsia"/>
              </w:rPr>
              <w:t>施并保</w:t>
            </w:r>
            <w:r>
              <w:rPr>
                <w:rFonts w:hint="eastAsia"/>
              </w:rPr>
              <w:t>持评价其合规义务履行情况所需的过程。</w:t>
            </w:r>
          </w:p>
          <w:p w:rsidR="00524144" w:rsidRDefault="007B1FF4">
            <w:r>
              <w:rPr>
                <w:rFonts w:hint="eastAsia"/>
              </w:rPr>
              <w:t>实施合规性评价的时间：</w:t>
            </w:r>
          </w:p>
          <w:p w:rsidR="00524144" w:rsidRDefault="007B1FF4">
            <w:r>
              <w:rPr>
                <w:rFonts w:hint="eastAsia"/>
              </w:rPr>
              <w:t>■</w:t>
            </w:r>
            <w:r>
              <w:rPr>
                <w:rFonts w:hint="eastAsia"/>
              </w:rPr>
              <w:t>定期（每年）</w:t>
            </w:r>
            <w:r>
              <w:rPr>
                <w:rFonts w:hint="eastAsia"/>
              </w:rPr>
              <w:t xml:space="preserve"> </w:t>
            </w:r>
            <w:r>
              <w:rPr>
                <w:rFonts w:hint="eastAsia"/>
              </w:rPr>
              <w:t>：</w:t>
            </w:r>
            <w:r>
              <w:rPr>
                <w:rFonts w:ascii="宋体" w:hAnsi="宋体" w:hint="eastAsia"/>
                <w:szCs w:val="21"/>
                <w:u w:val="single"/>
              </w:rPr>
              <w:t>2021</w:t>
            </w:r>
            <w:r>
              <w:rPr>
                <w:rFonts w:ascii="宋体" w:hAnsi="宋体" w:hint="eastAsia"/>
                <w:szCs w:val="21"/>
                <w:u w:val="single"/>
              </w:rPr>
              <w:t>年</w:t>
            </w:r>
            <w:r>
              <w:rPr>
                <w:rFonts w:ascii="宋体" w:hAnsi="宋体" w:hint="eastAsia"/>
                <w:szCs w:val="21"/>
                <w:u w:val="single"/>
              </w:rPr>
              <w:t>6</w:t>
            </w:r>
            <w:r>
              <w:rPr>
                <w:rFonts w:ascii="宋体" w:hAnsi="宋体" w:hint="eastAsia"/>
                <w:szCs w:val="21"/>
                <w:u w:val="single"/>
              </w:rPr>
              <w:t>月</w:t>
            </w:r>
            <w:r>
              <w:rPr>
                <w:rFonts w:ascii="宋体" w:hAnsi="宋体" w:hint="eastAsia"/>
                <w:szCs w:val="21"/>
                <w:u w:val="single"/>
              </w:rPr>
              <w:t>15</w:t>
            </w:r>
            <w:r>
              <w:rPr>
                <w:rFonts w:ascii="宋体" w:hAnsi="宋体" w:hint="eastAsia"/>
                <w:szCs w:val="21"/>
                <w:u w:val="single"/>
              </w:rPr>
              <w:t>日</w:t>
            </w:r>
          </w:p>
          <w:p w:rsidR="00524144" w:rsidRDefault="007B1FF4">
            <w:r>
              <w:rPr>
                <w:rFont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24144" w:rsidRDefault="007B1FF4">
            <w:r>
              <w:rPr>
                <w:rFonts w:hint="eastAsia"/>
              </w:rPr>
              <w:t>对评价合规性发现的问题，采取必要的措施；对合规性评价结果的文件化证据进行了保留。</w:t>
            </w:r>
          </w:p>
        </w:tc>
      </w:tr>
      <w:tr w:rsidR="00524144">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组织在适当阶段实施策划的安排，以验证环境法律法规的要求已得到满足。</w:t>
            </w:r>
            <w:r>
              <w:rPr>
                <w:rFonts w:hint="eastAsia"/>
              </w:rPr>
              <w:t xml:space="preserve"> </w:t>
            </w:r>
          </w:p>
          <w:p w:rsidR="00524144" w:rsidRDefault="007B1FF4">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524144" w:rsidRDefault="007B1FF4">
            <w:r>
              <w:rPr>
                <w:rFonts w:hint="eastAsia"/>
              </w:rPr>
              <w:t>《作业场所有害物质监测报告》编号：</w:t>
            </w:r>
            <w:r>
              <w:rPr>
                <w:rFonts w:hint="eastAsia"/>
                <w:u w:val="single"/>
              </w:rPr>
              <w:t xml:space="preserve">                                </w:t>
            </w:r>
            <w:r>
              <w:rPr>
                <w:rFonts w:hint="eastAsia"/>
              </w:rPr>
              <w:t>。</w:t>
            </w:r>
          </w:p>
          <w:p w:rsidR="00524144" w:rsidRDefault="007B1FF4">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524144" w:rsidRDefault="007B1FF4">
            <w:r>
              <w:rPr>
                <w:rFonts w:hint="eastAsia"/>
              </w:rPr>
              <w:t>《职业病体检》编号：</w:t>
            </w:r>
            <w:r>
              <w:rPr>
                <w:rFonts w:hint="eastAsia"/>
                <w:u w:val="single"/>
              </w:rPr>
              <w:t xml:space="preserve">                                   </w:t>
            </w:r>
            <w:r>
              <w:rPr>
                <w:rFonts w:hint="eastAsia"/>
              </w:rPr>
              <w:t>。</w:t>
            </w:r>
          </w:p>
          <w:p w:rsidR="00524144" w:rsidRDefault="007B1FF4">
            <w:r>
              <w:rPr>
                <w:rFonts w:hint="eastAsia"/>
              </w:rPr>
              <w:t>《建筑消防检测报告》编号：</w:t>
            </w:r>
            <w:r>
              <w:rPr>
                <w:rFonts w:hint="eastAsia"/>
                <w:u w:val="single"/>
              </w:rPr>
              <w:t xml:space="preserve">                                        </w:t>
            </w:r>
            <w:r>
              <w:rPr>
                <w:rFonts w:hint="eastAsia"/>
              </w:rPr>
              <w:t>。</w:t>
            </w:r>
          </w:p>
          <w:p w:rsidR="00524144" w:rsidRDefault="007B1FF4">
            <w:r>
              <w:rPr>
                <w:rFonts w:hint="eastAsia"/>
              </w:rPr>
              <w:t>《防雷检测报告》编号：</w:t>
            </w:r>
            <w:r>
              <w:rPr>
                <w:rFonts w:hint="eastAsia"/>
                <w:u w:val="single"/>
              </w:rPr>
              <w:t xml:space="preserve">   </w:t>
            </w:r>
            <w:r>
              <w:rPr>
                <w:rFonts w:hint="eastAsia"/>
                <w:u w:val="single"/>
              </w:rPr>
              <w:t xml:space="preserve">                                     </w:t>
            </w:r>
            <w:r>
              <w:rPr>
                <w:rFonts w:hint="eastAsia"/>
              </w:rPr>
              <w:t>。</w:t>
            </w:r>
          </w:p>
          <w:p w:rsidR="00524144" w:rsidRDefault="007B1FF4">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524144">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组织已</w:t>
            </w:r>
            <w:r w:rsidR="00524144">
              <w:rPr>
                <w:rFonts w:hint="eastAsia"/>
              </w:rPr>
              <w:fldChar w:fldCharType="begin"/>
            </w:r>
            <w:r w:rsidR="00524144">
              <w:rPr>
                <w:rFonts w:hint="eastAsia"/>
              </w:rPr>
              <w:fldChar w:fldCharType="end"/>
            </w:r>
            <w:r>
              <w:rPr>
                <w:rFonts w:hint="eastAsia"/>
              </w:rPr>
              <w:t>通过年度策划于</w:t>
            </w:r>
            <w:r>
              <w:rPr>
                <w:rFonts w:hint="eastAsia"/>
                <w:u w:val="single"/>
              </w:rPr>
              <w:t>2021</w:t>
            </w:r>
            <w:r>
              <w:rPr>
                <w:rFonts w:hint="eastAsia"/>
                <w:u w:val="single"/>
              </w:rPr>
              <w:t>年</w:t>
            </w:r>
            <w:r>
              <w:rPr>
                <w:rFonts w:hint="eastAsia"/>
                <w:u w:val="single"/>
              </w:rPr>
              <w:t>9</w:t>
            </w:r>
            <w:r>
              <w:rPr>
                <w:rFonts w:hint="eastAsia"/>
                <w:u w:val="single"/>
              </w:rPr>
              <w:t>月</w:t>
            </w:r>
            <w:r>
              <w:rPr>
                <w:rFonts w:hint="eastAsia"/>
                <w:u w:val="single"/>
              </w:rPr>
              <w:t>29</w:t>
            </w:r>
            <w:r>
              <w:rPr>
                <w:rFonts w:hint="eastAsia"/>
                <w:u w:val="single"/>
              </w:rPr>
              <w:t>日</w:t>
            </w:r>
            <w:r>
              <w:rPr>
                <w:rFonts w:hint="eastAsia"/>
              </w:rPr>
              <w:t>实施了职业健康安全管理体系内部审核，对职业健康安全管理体系的符合性和有效性进行了审核。内审发现的</w:t>
            </w:r>
            <w:r>
              <w:rPr>
                <w:rFonts w:hint="eastAsia"/>
              </w:rPr>
              <w:t xml:space="preserve"> </w:t>
            </w:r>
            <w:r>
              <w:rPr>
                <w:rFonts w:hint="eastAsia"/>
              </w:rPr>
              <w:t>1</w:t>
            </w:r>
            <w:r>
              <w:rPr>
                <w:rFonts w:hint="eastAsia"/>
              </w:rPr>
              <w:t xml:space="preserve"> </w:t>
            </w:r>
            <w:r>
              <w:rPr>
                <w:rFonts w:hint="eastAsia"/>
              </w:rPr>
              <w:t>项不符合在本次审核前已完成整改。在公司内完成的这些审核是可信的。</w:t>
            </w:r>
            <w:bookmarkStart w:id="32" w:name="_GoBack"/>
            <w:bookmarkEnd w:id="32"/>
          </w:p>
          <w:p w:rsidR="00524144" w:rsidRDefault="007B1FF4">
            <w:r>
              <w:rPr>
                <w:rFonts w:hint="eastAsia"/>
              </w:rPr>
              <w:t>若是组织多场所</w:t>
            </w:r>
            <w:r>
              <w:rPr>
                <w:rFonts w:hint="eastAsia"/>
              </w:rPr>
              <w:t>/</w:t>
            </w:r>
            <w:r>
              <w:rPr>
                <w:rFonts w:hint="eastAsia"/>
              </w:rPr>
              <w:t>临时场所：（按照组织的实际情况选择）</w:t>
            </w:r>
          </w:p>
          <w:p w:rsidR="00524144" w:rsidRDefault="007B1FF4">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524144" w:rsidRDefault="007B1FF4">
            <w:r>
              <w:rPr>
                <w:rFonts w:hint="eastAsia"/>
              </w:rPr>
              <w:t>若是多班次操作：（按照组织的实际情况选择）</w:t>
            </w:r>
          </w:p>
          <w:p w:rsidR="00524144" w:rsidRDefault="007B1FF4">
            <w:r>
              <w:rPr>
                <w:rFonts w:ascii="Wingdings" w:hAnsi="Wingdings" w:hint="eastAsia"/>
              </w:rPr>
              <w:t>□</w:t>
            </w:r>
            <w:r>
              <w:rPr>
                <w:rFonts w:hint="eastAsia"/>
              </w:rPr>
              <w:t>对所有班次的现场操作已审核。</w:t>
            </w:r>
          </w:p>
          <w:p w:rsidR="00524144" w:rsidRDefault="007B1FF4">
            <w:r>
              <w:rPr>
                <w:rFonts w:ascii="Wingdings" w:hAnsi="Wingdings" w:hint="eastAsia"/>
              </w:rPr>
              <w:t>□</w:t>
            </w:r>
            <w:r>
              <w:rPr>
                <w:rFonts w:hint="eastAsia"/>
              </w:rPr>
              <w:t>未对所有班次的现场都进行审核，只审核了日班的现场操作，并且有代表性地审核了所有班次的运行记录。</w:t>
            </w:r>
          </w:p>
          <w:p w:rsidR="00524144" w:rsidRDefault="007B1FF4">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524144">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最高管理者已按策划的时间间隔</w:t>
            </w:r>
            <w:r>
              <w:rPr>
                <w:rFonts w:hint="eastAsia"/>
              </w:rPr>
              <w:t>，在</w:t>
            </w:r>
            <w:r>
              <w:rPr>
                <w:rFonts w:hint="eastAsia"/>
                <w:color w:val="000000"/>
                <w:szCs w:val="18"/>
                <w:u w:val="single"/>
              </w:rPr>
              <w:t>2021</w:t>
            </w:r>
            <w:r>
              <w:rPr>
                <w:rFonts w:hint="eastAsia"/>
                <w:color w:val="000000"/>
                <w:szCs w:val="18"/>
                <w:u w:val="single"/>
              </w:rPr>
              <w:t>年</w:t>
            </w:r>
            <w:r>
              <w:rPr>
                <w:rFonts w:hint="eastAsia"/>
                <w:color w:val="000000"/>
                <w:szCs w:val="18"/>
                <w:u w:val="single"/>
              </w:rPr>
              <w:t>10</w:t>
            </w:r>
            <w:r>
              <w:rPr>
                <w:rFonts w:hint="eastAsia"/>
                <w:color w:val="000000"/>
                <w:szCs w:val="18"/>
                <w:u w:val="single"/>
              </w:rPr>
              <w:t>月</w:t>
            </w:r>
            <w:r>
              <w:rPr>
                <w:rFonts w:hint="eastAsia"/>
                <w:color w:val="000000"/>
                <w:szCs w:val="18"/>
                <w:u w:val="single"/>
              </w:rPr>
              <w:t>15</w:t>
            </w:r>
            <w:r>
              <w:rPr>
                <w:rFonts w:hint="eastAsia"/>
                <w:color w:val="000000"/>
                <w:szCs w:val="18"/>
                <w:u w:val="single"/>
              </w:rPr>
              <w:t>日</w:t>
            </w:r>
            <w:r>
              <w:rPr>
                <w:rFonts w:hint="eastAsia"/>
              </w:rPr>
              <w:t>对组织的职业健康安全管理体系进行了评审，以确保其持续的适宜性、充分性和有效性；管理评审输入、输出均按要求提供。并对提出的改进措施进行了落实。</w:t>
            </w:r>
          </w:p>
          <w:p w:rsidR="00524144" w:rsidRDefault="007B1FF4">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rsidR="00524144">
        <w:tc>
          <w:tcPr>
            <w:tcW w:w="1214" w:type="dxa"/>
            <w:vMerge w:val="restart"/>
            <w:shd w:val="clear" w:color="auto" w:fill="F2DCDC" w:themeFill="accent2" w:themeFillTint="32"/>
          </w:tcPr>
          <w:p w:rsidR="00524144" w:rsidRDefault="007B1FF4">
            <w:r>
              <w:rPr>
                <w:rFonts w:hint="eastAsia"/>
              </w:rPr>
              <w:t>事件调查、不符合、纠正措施和持续改善措施</w:t>
            </w:r>
          </w:p>
        </w:tc>
        <w:tc>
          <w:tcPr>
            <w:tcW w:w="8748" w:type="dxa"/>
            <w:shd w:val="clear" w:color="auto" w:fill="F2DCDC" w:themeFill="accent2" w:themeFillTint="32"/>
          </w:tcPr>
          <w:p w:rsidR="00524144" w:rsidRDefault="007B1FF4">
            <w:r>
              <w:rPr>
                <w:rFonts w:hint="eastAsia"/>
              </w:rPr>
              <w:t>组织已确定和选择改进机会，并采取必要措施改进职业健康安全管理体系，实现其职业健康安全管理体系的预期结果。</w:t>
            </w:r>
          </w:p>
        </w:tc>
      </w:tr>
      <w:tr w:rsidR="00524144">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524144" w:rsidRDefault="007B1FF4">
            <w:r>
              <w:rPr>
                <w:rFonts w:hint="eastAsia"/>
              </w:rPr>
              <w:t>针对下列方面采取了事件调查：</w:t>
            </w:r>
          </w:p>
          <w:p w:rsidR="00524144" w:rsidRDefault="007B1FF4">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524144" w:rsidRDefault="007B1FF4">
            <w:r>
              <w:rPr>
                <w:rFonts w:hint="eastAsia"/>
              </w:rPr>
              <w:t>针对下列方面采取了纠正措施：</w:t>
            </w:r>
          </w:p>
          <w:p w:rsidR="00524144" w:rsidRDefault="007B1FF4">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524144" w:rsidRDefault="007B1FF4">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524144" w:rsidRDefault="007B1FF4">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524144">
        <w:tc>
          <w:tcPr>
            <w:tcW w:w="1214" w:type="dxa"/>
            <w:vMerge/>
            <w:shd w:val="clear" w:color="auto" w:fill="F2DCDC" w:themeFill="accent2" w:themeFillTint="32"/>
          </w:tcPr>
          <w:p w:rsidR="00524144" w:rsidRDefault="00524144"/>
        </w:tc>
        <w:tc>
          <w:tcPr>
            <w:tcW w:w="8748" w:type="dxa"/>
            <w:shd w:val="clear" w:color="auto" w:fill="F2DCDC" w:themeFill="accent2" w:themeFillTint="32"/>
          </w:tcPr>
          <w:p w:rsidR="00524144" w:rsidRDefault="007B1FF4">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524144" w:rsidRDefault="007B1FF4">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524144" w:rsidRDefault="00524144">
      <w:pPr>
        <w:pStyle w:val="a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524144">
        <w:trPr>
          <w:trHeight w:val="315"/>
        </w:trPr>
        <w:tc>
          <w:tcPr>
            <w:tcW w:w="2410" w:type="dxa"/>
            <w:shd w:val="clear" w:color="auto" w:fill="F2DCDC" w:themeFill="accent2" w:themeFillTint="32"/>
            <w:vAlign w:val="center"/>
          </w:tcPr>
          <w:p w:rsidR="00524144" w:rsidRDefault="007B1FF4">
            <w:pPr>
              <w:rPr>
                <w:lang w:eastAsia="ja-JP"/>
              </w:rPr>
            </w:pPr>
            <w:r>
              <w:rPr>
                <w:rFonts w:hint="eastAsia"/>
                <w:lang w:val="en-GB"/>
              </w:rPr>
              <w:t>标准条款</w:t>
            </w:r>
          </w:p>
        </w:tc>
        <w:tc>
          <w:tcPr>
            <w:tcW w:w="768" w:type="dxa"/>
            <w:shd w:val="clear" w:color="auto" w:fill="F2DCDC" w:themeFill="accent2" w:themeFillTint="32"/>
            <w:vAlign w:val="center"/>
          </w:tcPr>
          <w:p w:rsidR="00524144" w:rsidRDefault="007B1FF4">
            <w:pPr>
              <w:rPr>
                <w:lang w:eastAsia="ja-JP"/>
              </w:rPr>
            </w:pPr>
            <w:r>
              <w:rPr>
                <w:rFonts w:hint="eastAsia"/>
              </w:rPr>
              <w:t>4.1</w:t>
            </w:r>
          </w:p>
        </w:tc>
        <w:tc>
          <w:tcPr>
            <w:tcW w:w="768" w:type="dxa"/>
            <w:shd w:val="clear" w:color="auto" w:fill="F2DCDC" w:themeFill="accent2" w:themeFillTint="32"/>
            <w:vAlign w:val="center"/>
          </w:tcPr>
          <w:p w:rsidR="00524144" w:rsidRDefault="007B1FF4">
            <w:pPr>
              <w:rPr>
                <w:lang w:eastAsia="ja-JP"/>
              </w:rPr>
            </w:pPr>
            <w:r>
              <w:rPr>
                <w:rFonts w:hint="eastAsia"/>
              </w:rPr>
              <w:t>4.2</w:t>
            </w:r>
          </w:p>
        </w:tc>
        <w:tc>
          <w:tcPr>
            <w:tcW w:w="768" w:type="dxa"/>
            <w:shd w:val="clear" w:color="auto" w:fill="F2DCDC" w:themeFill="accent2" w:themeFillTint="32"/>
            <w:vAlign w:val="center"/>
          </w:tcPr>
          <w:p w:rsidR="00524144" w:rsidRDefault="007B1FF4">
            <w:pPr>
              <w:rPr>
                <w:lang w:eastAsia="ja-JP"/>
              </w:rPr>
            </w:pPr>
            <w:r>
              <w:rPr>
                <w:rFonts w:hint="eastAsia"/>
              </w:rPr>
              <w:t>4.3</w:t>
            </w:r>
          </w:p>
        </w:tc>
        <w:tc>
          <w:tcPr>
            <w:tcW w:w="769" w:type="dxa"/>
            <w:shd w:val="clear" w:color="auto" w:fill="F2DCDC" w:themeFill="accent2" w:themeFillTint="32"/>
            <w:vAlign w:val="center"/>
          </w:tcPr>
          <w:p w:rsidR="00524144" w:rsidRDefault="007B1FF4">
            <w:pPr>
              <w:rPr>
                <w:lang w:eastAsia="ja-JP"/>
              </w:rPr>
            </w:pPr>
            <w:r>
              <w:rPr>
                <w:rFonts w:hint="eastAsia"/>
              </w:rPr>
              <w:t>4.4</w:t>
            </w:r>
          </w:p>
        </w:tc>
        <w:tc>
          <w:tcPr>
            <w:tcW w:w="768" w:type="dxa"/>
            <w:shd w:val="clear" w:color="auto" w:fill="F2DCDC" w:themeFill="accent2" w:themeFillTint="32"/>
            <w:vAlign w:val="center"/>
          </w:tcPr>
          <w:p w:rsidR="00524144" w:rsidRDefault="007B1FF4">
            <w:pPr>
              <w:rPr>
                <w:lang w:eastAsia="ja-JP"/>
              </w:rPr>
            </w:pPr>
            <w:r>
              <w:rPr>
                <w:rFonts w:hint="eastAsia"/>
              </w:rPr>
              <w:t>5.1</w:t>
            </w:r>
          </w:p>
        </w:tc>
        <w:tc>
          <w:tcPr>
            <w:tcW w:w="768" w:type="dxa"/>
            <w:shd w:val="clear" w:color="auto" w:fill="F2DCDC" w:themeFill="accent2" w:themeFillTint="32"/>
            <w:vAlign w:val="center"/>
          </w:tcPr>
          <w:p w:rsidR="00524144" w:rsidRDefault="007B1FF4">
            <w:pPr>
              <w:rPr>
                <w:lang w:eastAsia="ja-JP"/>
              </w:rPr>
            </w:pPr>
            <w:r>
              <w:rPr>
                <w:rFonts w:hint="eastAsia"/>
              </w:rPr>
              <w:t>5.2</w:t>
            </w:r>
          </w:p>
        </w:tc>
        <w:tc>
          <w:tcPr>
            <w:tcW w:w="769" w:type="dxa"/>
            <w:shd w:val="clear" w:color="auto" w:fill="F2DCDC" w:themeFill="accent2" w:themeFillTint="32"/>
            <w:vAlign w:val="center"/>
          </w:tcPr>
          <w:p w:rsidR="00524144" w:rsidRDefault="007B1FF4">
            <w:pPr>
              <w:rPr>
                <w:lang w:eastAsia="ja-JP"/>
              </w:rPr>
            </w:pPr>
            <w:r>
              <w:rPr>
                <w:rFonts w:hint="eastAsia"/>
              </w:rPr>
              <w:t>5.3</w:t>
            </w:r>
          </w:p>
        </w:tc>
        <w:tc>
          <w:tcPr>
            <w:tcW w:w="768" w:type="dxa"/>
            <w:shd w:val="clear" w:color="auto" w:fill="F2DCDC" w:themeFill="accent2" w:themeFillTint="32"/>
            <w:vAlign w:val="center"/>
          </w:tcPr>
          <w:p w:rsidR="00524144" w:rsidRDefault="007B1FF4">
            <w:pPr>
              <w:rPr>
                <w:lang w:eastAsia="ja-JP"/>
              </w:rPr>
            </w:pPr>
            <w:r>
              <w:rPr>
                <w:rFonts w:hint="eastAsia"/>
              </w:rPr>
              <w:t>5.4</w:t>
            </w:r>
          </w:p>
        </w:tc>
        <w:tc>
          <w:tcPr>
            <w:tcW w:w="768" w:type="dxa"/>
            <w:shd w:val="clear" w:color="auto" w:fill="F2DCDC" w:themeFill="accent2" w:themeFillTint="32"/>
            <w:vAlign w:val="center"/>
          </w:tcPr>
          <w:p w:rsidR="00524144" w:rsidRDefault="007B1FF4">
            <w:pPr>
              <w:rPr>
                <w:lang w:eastAsia="ja-JP"/>
              </w:rPr>
            </w:pPr>
            <w:r>
              <w:rPr>
                <w:rFonts w:hint="eastAsia"/>
              </w:rPr>
              <w:t>6.1</w:t>
            </w:r>
          </w:p>
        </w:tc>
        <w:tc>
          <w:tcPr>
            <w:tcW w:w="769" w:type="dxa"/>
            <w:shd w:val="clear" w:color="auto" w:fill="F2DCDC" w:themeFill="accent2" w:themeFillTint="32"/>
            <w:vAlign w:val="center"/>
          </w:tcPr>
          <w:p w:rsidR="00524144" w:rsidRDefault="007B1FF4">
            <w:pPr>
              <w:rPr>
                <w:lang w:eastAsia="ja-JP"/>
              </w:rPr>
            </w:pPr>
            <w:r>
              <w:rPr>
                <w:rFonts w:hint="eastAsia"/>
              </w:rPr>
              <w:t>6.2</w:t>
            </w:r>
          </w:p>
        </w:tc>
      </w:tr>
      <w:tr w:rsidR="00524144">
        <w:trPr>
          <w:trHeight w:val="315"/>
        </w:trPr>
        <w:tc>
          <w:tcPr>
            <w:tcW w:w="2410" w:type="dxa"/>
            <w:shd w:val="clear" w:color="auto" w:fill="F2DCDC" w:themeFill="accent2" w:themeFillTint="32"/>
            <w:vAlign w:val="center"/>
          </w:tcPr>
          <w:p w:rsidR="00524144" w:rsidRDefault="007B1FF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24144" w:rsidRDefault="007B1FF4">
            <w:r>
              <w:rPr>
                <w:rFonts w:hint="eastAsia"/>
              </w:rPr>
              <w:t>1</w:t>
            </w:r>
          </w:p>
        </w:tc>
        <w:tc>
          <w:tcPr>
            <w:tcW w:w="768" w:type="dxa"/>
            <w:shd w:val="clear" w:color="auto" w:fill="F2DCDC" w:themeFill="accent2" w:themeFillTint="32"/>
            <w:vAlign w:val="center"/>
          </w:tcPr>
          <w:p w:rsidR="00524144" w:rsidRDefault="007B1FF4">
            <w:r>
              <w:rPr>
                <w:rFonts w:hint="eastAsia"/>
              </w:rPr>
              <w:t>1</w:t>
            </w:r>
          </w:p>
        </w:tc>
        <w:tc>
          <w:tcPr>
            <w:tcW w:w="768" w:type="dxa"/>
            <w:shd w:val="clear" w:color="auto" w:fill="F2DCDC" w:themeFill="accent2" w:themeFillTint="32"/>
            <w:vAlign w:val="center"/>
          </w:tcPr>
          <w:p w:rsidR="00524144" w:rsidRDefault="007B1FF4">
            <w:r>
              <w:rPr>
                <w:rFonts w:hint="eastAsia"/>
              </w:rPr>
              <w:t>1</w:t>
            </w:r>
          </w:p>
        </w:tc>
        <w:tc>
          <w:tcPr>
            <w:tcW w:w="769" w:type="dxa"/>
            <w:shd w:val="clear" w:color="auto" w:fill="F2DCDC" w:themeFill="accent2" w:themeFillTint="32"/>
            <w:vAlign w:val="center"/>
          </w:tcPr>
          <w:p w:rsidR="00524144" w:rsidRDefault="007B1FF4">
            <w:r>
              <w:rPr>
                <w:rFonts w:hint="eastAsia"/>
              </w:rPr>
              <w:t>1</w:t>
            </w:r>
          </w:p>
        </w:tc>
        <w:tc>
          <w:tcPr>
            <w:tcW w:w="768" w:type="dxa"/>
            <w:shd w:val="clear" w:color="auto" w:fill="F2DCDC" w:themeFill="accent2" w:themeFillTint="32"/>
            <w:vAlign w:val="center"/>
          </w:tcPr>
          <w:p w:rsidR="00524144" w:rsidRDefault="007B1FF4">
            <w:r>
              <w:rPr>
                <w:rFonts w:hint="eastAsia"/>
              </w:rPr>
              <w:t>1</w:t>
            </w:r>
          </w:p>
        </w:tc>
        <w:tc>
          <w:tcPr>
            <w:tcW w:w="768" w:type="dxa"/>
            <w:shd w:val="clear" w:color="auto" w:fill="F2DCDC" w:themeFill="accent2" w:themeFillTint="32"/>
            <w:vAlign w:val="center"/>
          </w:tcPr>
          <w:p w:rsidR="00524144" w:rsidRDefault="007B1FF4">
            <w:r>
              <w:rPr>
                <w:rFonts w:hint="eastAsia"/>
              </w:rPr>
              <w:t>1</w:t>
            </w:r>
          </w:p>
        </w:tc>
        <w:tc>
          <w:tcPr>
            <w:tcW w:w="769" w:type="dxa"/>
            <w:shd w:val="clear" w:color="auto" w:fill="F2DCDC" w:themeFill="accent2" w:themeFillTint="32"/>
            <w:vAlign w:val="center"/>
          </w:tcPr>
          <w:p w:rsidR="00524144" w:rsidRDefault="007B1FF4">
            <w:r>
              <w:rPr>
                <w:rFonts w:hint="eastAsia"/>
              </w:rPr>
              <w:t>1</w:t>
            </w:r>
          </w:p>
        </w:tc>
        <w:tc>
          <w:tcPr>
            <w:tcW w:w="768" w:type="dxa"/>
            <w:shd w:val="clear" w:color="auto" w:fill="F2DCDC" w:themeFill="accent2" w:themeFillTint="32"/>
            <w:vAlign w:val="center"/>
          </w:tcPr>
          <w:p w:rsidR="00524144" w:rsidRDefault="007B1FF4">
            <w:r>
              <w:rPr>
                <w:rFonts w:hint="eastAsia"/>
              </w:rPr>
              <w:t>1</w:t>
            </w:r>
          </w:p>
        </w:tc>
        <w:tc>
          <w:tcPr>
            <w:tcW w:w="768" w:type="dxa"/>
            <w:shd w:val="clear" w:color="auto" w:fill="F2DCDC" w:themeFill="accent2" w:themeFillTint="32"/>
            <w:vAlign w:val="center"/>
          </w:tcPr>
          <w:p w:rsidR="00524144" w:rsidRDefault="007B1FF4">
            <w:r>
              <w:rPr>
                <w:rFonts w:hint="eastAsia"/>
              </w:rPr>
              <w:t>1</w:t>
            </w:r>
          </w:p>
        </w:tc>
        <w:tc>
          <w:tcPr>
            <w:tcW w:w="769" w:type="dxa"/>
            <w:shd w:val="clear" w:color="auto" w:fill="F2DCDC" w:themeFill="accent2" w:themeFillTint="32"/>
            <w:vAlign w:val="center"/>
          </w:tcPr>
          <w:p w:rsidR="00524144" w:rsidRDefault="007B1FF4">
            <w:r>
              <w:rPr>
                <w:rFonts w:hint="eastAsia"/>
              </w:rPr>
              <w:t>1</w:t>
            </w:r>
          </w:p>
        </w:tc>
      </w:tr>
      <w:tr w:rsidR="00524144">
        <w:trPr>
          <w:trHeight w:val="315"/>
        </w:trPr>
        <w:tc>
          <w:tcPr>
            <w:tcW w:w="2410" w:type="dxa"/>
            <w:shd w:val="clear" w:color="auto" w:fill="F2DCDC" w:themeFill="accent2" w:themeFillTint="32"/>
            <w:vAlign w:val="center"/>
          </w:tcPr>
          <w:p w:rsidR="00524144" w:rsidRDefault="007B1FF4">
            <w:pPr>
              <w:rPr>
                <w:lang w:eastAsia="ja-JP"/>
              </w:rPr>
            </w:pPr>
            <w:r>
              <w:rPr>
                <w:rFonts w:hint="eastAsia"/>
              </w:rPr>
              <w:t>不符合数量</w:t>
            </w:r>
          </w:p>
        </w:tc>
        <w:tc>
          <w:tcPr>
            <w:tcW w:w="768"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9"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9"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9" w:type="dxa"/>
            <w:shd w:val="clear" w:color="auto" w:fill="F2DCDC" w:themeFill="accent2" w:themeFillTint="32"/>
            <w:vAlign w:val="center"/>
          </w:tcPr>
          <w:p w:rsidR="00524144" w:rsidRDefault="00524144">
            <w:pPr>
              <w:rPr>
                <w:lang w:eastAsia="ja-JP"/>
              </w:rPr>
            </w:pPr>
          </w:p>
        </w:tc>
      </w:tr>
      <w:tr w:rsidR="00524144">
        <w:trPr>
          <w:trHeight w:val="315"/>
        </w:trPr>
        <w:tc>
          <w:tcPr>
            <w:tcW w:w="2410" w:type="dxa"/>
            <w:shd w:val="clear" w:color="auto" w:fill="F2DCDC" w:themeFill="accent2" w:themeFillTint="32"/>
            <w:vAlign w:val="center"/>
          </w:tcPr>
          <w:p w:rsidR="00524144" w:rsidRDefault="007B1FF4">
            <w:pPr>
              <w:rPr>
                <w:lang w:eastAsia="ja-JP"/>
              </w:rPr>
            </w:pPr>
            <w:r>
              <w:rPr>
                <w:rFonts w:hint="eastAsia"/>
                <w:lang w:val="en-GB"/>
              </w:rPr>
              <w:t>标准条款</w:t>
            </w:r>
          </w:p>
        </w:tc>
        <w:tc>
          <w:tcPr>
            <w:tcW w:w="768" w:type="dxa"/>
            <w:shd w:val="clear" w:color="auto" w:fill="F2DCDC" w:themeFill="accent2" w:themeFillTint="32"/>
            <w:vAlign w:val="center"/>
          </w:tcPr>
          <w:p w:rsidR="00524144" w:rsidRDefault="007B1FF4">
            <w:pPr>
              <w:rPr>
                <w:lang w:eastAsia="ja-JP"/>
              </w:rPr>
            </w:pPr>
            <w:r>
              <w:rPr>
                <w:rFonts w:hint="eastAsia"/>
              </w:rPr>
              <w:t>7.1</w:t>
            </w:r>
          </w:p>
        </w:tc>
        <w:tc>
          <w:tcPr>
            <w:tcW w:w="768" w:type="dxa"/>
            <w:shd w:val="clear" w:color="auto" w:fill="F2DCDC" w:themeFill="accent2" w:themeFillTint="32"/>
            <w:vAlign w:val="center"/>
          </w:tcPr>
          <w:p w:rsidR="00524144" w:rsidRDefault="007B1FF4">
            <w:pPr>
              <w:rPr>
                <w:lang w:eastAsia="ja-JP"/>
              </w:rPr>
            </w:pPr>
            <w:r>
              <w:rPr>
                <w:rFonts w:hint="eastAsia"/>
              </w:rPr>
              <w:t>7.2</w:t>
            </w:r>
          </w:p>
        </w:tc>
        <w:tc>
          <w:tcPr>
            <w:tcW w:w="768" w:type="dxa"/>
            <w:shd w:val="clear" w:color="auto" w:fill="F2DCDC" w:themeFill="accent2" w:themeFillTint="32"/>
            <w:vAlign w:val="center"/>
          </w:tcPr>
          <w:p w:rsidR="00524144" w:rsidRDefault="007B1FF4">
            <w:pPr>
              <w:rPr>
                <w:lang w:eastAsia="ja-JP"/>
              </w:rPr>
            </w:pPr>
            <w:r>
              <w:rPr>
                <w:rFonts w:hint="eastAsia"/>
              </w:rPr>
              <w:t>7.3</w:t>
            </w:r>
          </w:p>
        </w:tc>
        <w:tc>
          <w:tcPr>
            <w:tcW w:w="769" w:type="dxa"/>
            <w:shd w:val="clear" w:color="auto" w:fill="F2DCDC" w:themeFill="accent2" w:themeFillTint="32"/>
            <w:vAlign w:val="center"/>
          </w:tcPr>
          <w:p w:rsidR="00524144" w:rsidRDefault="007B1FF4">
            <w:pPr>
              <w:rPr>
                <w:lang w:eastAsia="ja-JP"/>
              </w:rPr>
            </w:pPr>
            <w:r>
              <w:rPr>
                <w:rFonts w:hint="eastAsia"/>
              </w:rPr>
              <w:t>7.4</w:t>
            </w:r>
          </w:p>
        </w:tc>
        <w:tc>
          <w:tcPr>
            <w:tcW w:w="768" w:type="dxa"/>
            <w:shd w:val="clear" w:color="auto" w:fill="F2DCDC" w:themeFill="accent2" w:themeFillTint="32"/>
            <w:vAlign w:val="center"/>
          </w:tcPr>
          <w:p w:rsidR="00524144" w:rsidRDefault="007B1FF4">
            <w:pPr>
              <w:rPr>
                <w:lang w:eastAsia="ja-JP"/>
              </w:rPr>
            </w:pPr>
            <w:r>
              <w:rPr>
                <w:rFonts w:hint="eastAsia"/>
              </w:rPr>
              <w:t>7.5</w:t>
            </w:r>
          </w:p>
        </w:tc>
        <w:tc>
          <w:tcPr>
            <w:tcW w:w="768" w:type="dxa"/>
            <w:shd w:val="clear" w:color="auto" w:fill="F2DCDC" w:themeFill="accent2" w:themeFillTint="32"/>
            <w:vAlign w:val="center"/>
          </w:tcPr>
          <w:p w:rsidR="00524144" w:rsidRDefault="007B1FF4">
            <w:pPr>
              <w:rPr>
                <w:lang w:eastAsia="ja-JP"/>
              </w:rPr>
            </w:pPr>
            <w:r>
              <w:rPr>
                <w:rFonts w:hint="eastAsia"/>
              </w:rPr>
              <w:t>8.1</w:t>
            </w:r>
          </w:p>
        </w:tc>
        <w:tc>
          <w:tcPr>
            <w:tcW w:w="769" w:type="dxa"/>
            <w:shd w:val="clear" w:color="auto" w:fill="F2DCDC" w:themeFill="accent2" w:themeFillTint="32"/>
            <w:vAlign w:val="center"/>
          </w:tcPr>
          <w:p w:rsidR="00524144" w:rsidRDefault="007B1FF4">
            <w:pPr>
              <w:rPr>
                <w:lang w:eastAsia="ja-JP"/>
              </w:rPr>
            </w:pPr>
            <w:r>
              <w:rPr>
                <w:rFonts w:hint="eastAsia"/>
              </w:rPr>
              <w:t>8.2</w:t>
            </w:r>
          </w:p>
        </w:tc>
        <w:tc>
          <w:tcPr>
            <w:tcW w:w="768" w:type="dxa"/>
            <w:shd w:val="clear" w:color="auto" w:fill="F2DCDC" w:themeFill="accent2" w:themeFillTint="32"/>
            <w:vAlign w:val="center"/>
          </w:tcPr>
          <w:p w:rsidR="00524144" w:rsidRDefault="007B1FF4">
            <w:pPr>
              <w:rPr>
                <w:lang w:eastAsia="ja-JP"/>
              </w:rPr>
            </w:pPr>
            <w:r>
              <w:rPr>
                <w:rFonts w:hint="eastAsia"/>
              </w:rPr>
              <w:t>9.1</w:t>
            </w:r>
          </w:p>
        </w:tc>
        <w:tc>
          <w:tcPr>
            <w:tcW w:w="768" w:type="dxa"/>
            <w:shd w:val="clear" w:color="auto" w:fill="F2DCDC" w:themeFill="accent2" w:themeFillTint="32"/>
            <w:vAlign w:val="center"/>
          </w:tcPr>
          <w:p w:rsidR="00524144" w:rsidRDefault="007B1FF4">
            <w:pPr>
              <w:rPr>
                <w:lang w:eastAsia="ja-JP"/>
              </w:rPr>
            </w:pPr>
            <w:r>
              <w:rPr>
                <w:rFonts w:hint="eastAsia"/>
              </w:rPr>
              <w:t>9.2</w:t>
            </w:r>
          </w:p>
        </w:tc>
        <w:tc>
          <w:tcPr>
            <w:tcW w:w="769" w:type="dxa"/>
            <w:shd w:val="clear" w:color="auto" w:fill="F2DCDC" w:themeFill="accent2" w:themeFillTint="32"/>
            <w:vAlign w:val="center"/>
          </w:tcPr>
          <w:p w:rsidR="00524144" w:rsidRDefault="007B1FF4">
            <w:pPr>
              <w:rPr>
                <w:lang w:eastAsia="ja-JP"/>
              </w:rPr>
            </w:pPr>
            <w:r>
              <w:rPr>
                <w:rFonts w:hint="eastAsia"/>
              </w:rPr>
              <w:t>9.3</w:t>
            </w:r>
          </w:p>
        </w:tc>
      </w:tr>
      <w:tr w:rsidR="00524144">
        <w:trPr>
          <w:trHeight w:val="315"/>
        </w:trPr>
        <w:tc>
          <w:tcPr>
            <w:tcW w:w="2410" w:type="dxa"/>
            <w:shd w:val="clear" w:color="auto" w:fill="F2DCDC" w:themeFill="accent2" w:themeFillTint="32"/>
            <w:vAlign w:val="center"/>
          </w:tcPr>
          <w:p w:rsidR="00524144" w:rsidRDefault="007B1FF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24144" w:rsidRDefault="007B1FF4">
            <w:r>
              <w:rPr>
                <w:rFonts w:hint="eastAsia"/>
              </w:rPr>
              <w:t>1</w:t>
            </w:r>
          </w:p>
        </w:tc>
        <w:tc>
          <w:tcPr>
            <w:tcW w:w="768" w:type="dxa"/>
            <w:shd w:val="clear" w:color="auto" w:fill="F2DCDC" w:themeFill="accent2" w:themeFillTint="32"/>
            <w:vAlign w:val="center"/>
          </w:tcPr>
          <w:p w:rsidR="00524144" w:rsidRDefault="007B1FF4">
            <w:r>
              <w:rPr>
                <w:rFonts w:hint="eastAsia"/>
              </w:rPr>
              <w:t>1</w:t>
            </w:r>
          </w:p>
        </w:tc>
        <w:tc>
          <w:tcPr>
            <w:tcW w:w="768" w:type="dxa"/>
            <w:shd w:val="clear" w:color="auto" w:fill="F2DCDC" w:themeFill="accent2" w:themeFillTint="32"/>
            <w:vAlign w:val="center"/>
          </w:tcPr>
          <w:p w:rsidR="00524144" w:rsidRDefault="007B1FF4">
            <w:r>
              <w:rPr>
                <w:rFonts w:hint="eastAsia"/>
              </w:rPr>
              <w:t>1</w:t>
            </w:r>
          </w:p>
        </w:tc>
        <w:tc>
          <w:tcPr>
            <w:tcW w:w="769" w:type="dxa"/>
            <w:shd w:val="clear" w:color="auto" w:fill="F2DCDC" w:themeFill="accent2" w:themeFillTint="32"/>
            <w:vAlign w:val="center"/>
          </w:tcPr>
          <w:p w:rsidR="00524144" w:rsidRDefault="007B1FF4">
            <w:r>
              <w:rPr>
                <w:rFonts w:hint="eastAsia"/>
              </w:rPr>
              <w:t>1</w:t>
            </w:r>
          </w:p>
        </w:tc>
        <w:tc>
          <w:tcPr>
            <w:tcW w:w="768" w:type="dxa"/>
            <w:shd w:val="clear" w:color="auto" w:fill="F2DCDC" w:themeFill="accent2" w:themeFillTint="32"/>
            <w:vAlign w:val="center"/>
          </w:tcPr>
          <w:p w:rsidR="00524144" w:rsidRDefault="007B1FF4">
            <w:r>
              <w:rPr>
                <w:rFonts w:hint="eastAsia"/>
              </w:rPr>
              <w:t>1</w:t>
            </w:r>
          </w:p>
        </w:tc>
        <w:tc>
          <w:tcPr>
            <w:tcW w:w="768" w:type="dxa"/>
            <w:shd w:val="clear" w:color="auto" w:fill="F2DCDC" w:themeFill="accent2" w:themeFillTint="32"/>
            <w:vAlign w:val="center"/>
          </w:tcPr>
          <w:p w:rsidR="00524144" w:rsidRDefault="007B1FF4">
            <w:r>
              <w:rPr>
                <w:rFonts w:hint="eastAsia"/>
              </w:rPr>
              <w:t>1</w:t>
            </w:r>
          </w:p>
        </w:tc>
        <w:tc>
          <w:tcPr>
            <w:tcW w:w="769" w:type="dxa"/>
            <w:shd w:val="clear" w:color="auto" w:fill="F2DCDC" w:themeFill="accent2" w:themeFillTint="32"/>
            <w:vAlign w:val="center"/>
          </w:tcPr>
          <w:p w:rsidR="00524144" w:rsidRDefault="007B1FF4">
            <w:r>
              <w:rPr>
                <w:rFonts w:hint="eastAsia"/>
              </w:rPr>
              <w:t>1</w:t>
            </w:r>
          </w:p>
        </w:tc>
        <w:tc>
          <w:tcPr>
            <w:tcW w:w="768" w:type="dxa"/>
            <w:shd w:val="clear" w:color="auto" w:fill="F2DCDC" w:themeFill="accent2" w:themeFillTint="32"/>
            <w:vAlign w:val="center"/>
          </w:tcPr>
          <w:p w:rsidR="00524144" w:rsidRDefault="007B1FF4">
            <w:r>
              <w:rPr>
                <w:rFonts w:hint="eastAsia"/>
              </w:rPr>
              <w:t>1</w:t>
            </w:r>
          </w:p>
        </w:tc>
        <w:tc>
          <w:tcPr>
            <w:tcW w:w="768" w:type="dxa"/>
            <w:shd w:val="clear" w:color="auto" w:fill="F2DCDC" w:themeFill="accent2" w:themeFillTint="32"/>
            <w:vAlign w:val="center"/>
          </w:tcPr>
          <w:p w:rsidR="00524144" w:rsidRDefault="007B1FF4">
            <w:r>
              <w:rPr>
                <w:rFonts w:hint="eastAsia"/>
              </w:rPr>
              <w:t>1</w:t>
            </w:r>
          </w:p>
        </w:tc>
        <w:tc>
          <w:tcPr>
            <w:tcW w:w="769" w:type="dxa"/>
            <w:shd w:val="clear" w:color="auto" w:fill="F2DCDC" w:themeFill="accent2" w:themeFillTint="32"/>
            <w:vAlign w:val="center"/>
          </w:tcPr>
          <w:p w:rsidR="00524144" w:rsidRDefault="007B1FF4">
            <w:r>
              <w:rPr>
                <w:rFonts w:hint="eastAsia"/>
              </w:rPr>
              <w:t>11</w:t>
            </w:r>
          </w:p>
        </w:tc>
      </w:tr>
      <w:tr w:rsidR="00524144">
        <w:trPr>
          <w:trHeight w:val="315"/>
        </w:trPr>
        <w:tc>
          <w:tcPr>
            <w:tcW w:w="2410" w:type="dxa"/>
            <w:shd w:val="clear" w:color="auto" w:fill="F2DCDC" w:themeFill="accent2" w:themeFillTint="32"/>
            <w:vAlign w:val="center"/>
          </w:tcPr>
          <w:p w:rsidR="00524144" w:rsidRDefault="007B1FF4">
            <w:pPr>
              <w:rPr>
                <w:lang w:eastAsia="ja-JP"/>
              </w:rPr>
            </w:pPr>
            <w:r>
              <w:rPr>
                <w:rFonts w:hint="eastAsia"/>
              </w:rPr>
              <w:t>不符合数量</w:t>
            </w:r>
          </w:p>
        </w:tc>
        <w:tc>
          <w:tcPr>
            <w:tcW w:w="768"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9"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9" w:type="dxa"/>
            <w:tcBorders>
              <w:bottom w:val="single" w:sz="4" w:space="0" w:color="auto"/>
            </w:tcBorders>
            <w:shd w:val="clear" w:color="auto" w:fill="F2DCDC" w:themeFill="accent2" w:themeFillTint="32"/>
            <w:vAlign w:val="center"/>
          </w:tcPr>
          <w:p w:rsidR="00524144" w:rsidRDefault="00524144">
            <w:pPr>
              <w:rPr>
                <w:lang w:eastAsia="ja-JP"/>
              </w:rPr>
            </w:pPr>
          </w:p>
        </w:tc>
        <w:tc>
          <w:tcPr>
            <w:tcW w:w="768" w:type="dxa"/>
            <w:tcBorders>
              <w:bottom w:val="single" w:sz="4" w:space="0" w:color="auto"/>
            </w:tcBorders>
            <w:shd w:val="clear" w:color="auto" w:fill="F2DCDC" w:themeFill="accent2" w:themeFillTint="32"/>
            <w:vAlign w:val="center"/>
          </w:tcPr>
          <w:p w:rsidR="00524144" w:rsidRDefault="00524144">
            <w:pPr>
              <w:rPr>
                <w:lang w:eastAsia="ja-JP"/>
              </w:rPr>
            </w:pPr>
          </w:p>
        </w:tc>
        <w:tc>
          <w:tcPr>
            <w:tcW w:w="768" w:type="dxa"/>
            <w:tcBorders>
              <w:bottom w:val="single" w:sz="4" w:space="0" w:color="auto"/>
            </w:tcBorders>
            <w:shd w:val="clear" w:color="auto" w:fill="F2DCDC" w:themeFill="accent2" w:themeFillTint="32"/>
            <w:vAlign w:val="center"/>
          </w:tcPr>
          <w:p w:rsidR="00524144" w:rsidRDefault="00524144">
            <w:pPr>
              <w:rPr>
                <w:lang w:eastAsia="ja-JP"/>
              </w:rPr>
            </w:pPr>
          </w:p>
        </w:tc>
        <w:tc>
          <w:tcPr>
            <w:tcW w:w="769" w:type="dxa"/>
            <w:tcBorders>
              <w:bottom w:val="single" w:sz="4" w:space="0" w:color="auto"/>
            </w:tcBorders>
            <w:shd w:val="clear" w:color="auto" w:fill="F2DCDC" w:themeFill="accent2" w:themeFillTint="32"/>
            <w:vAlign w:val="center"/>
          </w:tcPr>
          <w:p w:rsidR="00524144" w:rsidRDefault="00524144">
            <w:pPr>
              <w:rPr>
                <w:lang w:eastAsia="ja-JP"/>
              </w:rPr>
            </w:pPr>
          </w:p>
        </w:tc>
      </w:tr>
      <w:tr w:rsidR="00524144">
        <w:trPr>
          <w:trHeight w:val="315"/>
        </w:trPr>
        <w:tc>
          <w:tcPr>
            <w:tcW w:w="2410" w:type="dxa"/>
            <w:shd w:val="clear" w:color="auto" w:fill="F2DCDC" w:themeFill="accent2" w:themeFillTint="32"/>
            <w:vAlign w:val="center"/>
          </w:tcPr>
          <w:p w:rsidR="00524144" w:rsidRDefault="007B1FF4">
            <w:pPr>
              <w:rPr>
                <w:lang w:eastAsia="ja-JP"/>
              </w:rPr>
            </w:pPr>
            <w:r>
              <w:rPr>
                <w:rFonts w:hint="eastAsia"/>
                <w:lang w:val="en-GB"/>
              </w:rPr>
              <w:t>标准条款</w:t>
            </w:r>
          </w:p>
        </w:tc>
        <w:tc>
          <w:tcPr>
            <w:tcW w:w="768" w:type="dxa"/>
            <w:shd w:val="clear" w:color="auto" w:fill="F2DCDC" w:themeFill="accent2" w:themeFillTint="32"/>
            <w:vAlign w:val="center"/>
          </w:tcPr>
          <w:p w:rsidR="00524144" w:rsidRDefault="007B1FF4">
            <w:pPr>
              <w:rPr>
                <w:lang w:eastAsia="ja-JP"/>
              </w:rPr>
            </w:pPr>
            <w:r>
              <w:rPr>
                <w:rFonts w:hint="eastAsia"/>
              </w:rPr>
              <w:t>10.1</w:t>
            </w:r>
          </w:p>
        </w:tc>
        <w:tc>
          <w:tcPr>
            <w:tcW w:w="768" w:type="dxa"/>
            <w:shd w:val="clear" w:color="auto" w:fill="F2DCDC" w:themeFill="accent2" w:themeFillTint="32"/>
            <w:vAlign w:val="center"/>
          </w:tcPr>
          <w:p w:rsidR="00524144" w:rsidRDefault="007B1FF4">
            <w:pPr>
              <w:rPr>
                <w:lang w:eastAsia="ja-JP"/>
              </w:rPr>
            </w:pPr>
            <w:r>
              <w:rPr>
                <w:rFonts w:hint="eastAsia"/>
              </w:rPr>
              <w:t>10.2</w:t>
            </w:r>
          </w:p>
        </w:tc>
        <w:tc>
          <w:tcPr>
            <w:tcW w:w="768" w:type="dxa"/>
            <w:shd w:val="clear" w:color="auto" w:fill="F2DCDC" w:themeFill="accent2" w:themeFillTint="32"/>
            <w:vAlign w:val="center"/>
          </w:tcPr>
          <w:p w:rsidR="00524144" w:rsidRDefault="007B1FF4">
            <w:pPr>
              <w:rPr>
                <w:lang w:eastAsia="ja-JP"/>
              </w:rPr>
            </w:pPr>
            <w:r>
              <w:rPr>
                <w:rFonts w:hint="eastAsia"/>
              </w:rPr>
              <w:t>10.3</w:t>
            </w:r>
          </w:p>
        </w:tc>
        <w:tc>
          <w:tcPr>
            <w:tcW w:w="769"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9"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9" w:type="dxa"/>
            <w:shd w:val="clear" w:color="auto" w:fill="F2DCDC" w:themeFill="accent2" w:themeFillTint="32"/>
            <w:vAlign w:val="center"/>
          </w:tcPr>
          <w:p w:rsidR="00524144" w:rsidRDefault="00524144">
            <w:pPr>
              <w:rPr>
                <w:lang w:eastAsia="ja-JP"/>
              </w:rPr>
            </w:pPr>
          </w:p>
        </w:tc>
      </w:tr>
      <w:tr w:rsidR="00524144">
        <w:trPr>
          <w:trHeight w:val="290"/>
        </w:trPr>
        <w:tc>
          <w:tcPr>
            <w:tcW w:w="2410" w:type="dxa"/>
            <w:shd w:val="clear" w:color="auto" w:fill="F2DCDC" w:themeFill="accent2" w:themeFillTint="32"/>
            <w:vAlign w:val="center"/>
          </w:tcPr>
          <w:p w:rsidR="00524144" w:rsidRDefault="007B1FF4">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24144" w:rsidRDefault="007B1FF4">
            <w:r>
              <w:rPr>
                <w:rFonts w:hint="eastAsia"/>
              </w:rPr>
              <w:t>1</w:t>
            </w:r>
          </w:p>
        </w:tc>
        <w:tc>
          <w:tcPr>
            <w:tcW w:w="768" w:type="dxa"/>
            <w:shd w:val="clear" w:color="auto" w:fill="F2DCDC" w:themeFill="accent2" w:themeFillTint="32"/>
            <w:vAlign w:val="center"/>
          </w:tcPr>
          <w:p w:rsidR="00524144" w:rsidRDefault="007B1FF4">
            <w:r>
              <w:rPr>
                <w:rFonts w:hint="eastAsia"/>
              </w:rPr>
              <w:t>1</w:t>
            </w:r>
          </w:p>
        </w:tc>
        <w:tc>
          <w:tcPr>
            <w:tcW w:w="768" w:type="dxa"/>
            <w:shd w:val="clear" w:color="auto" w:fill="F2DCDC" w:themeFill="accent2" w:themeFillTint="32"/>
            <w:vAlign w:val="center"/>
          </w:tcPr>
          <w:p w:rsidR="00524144" w:rsidRDefault="007B1FF4">
            <w:r>
              <w:rPr>
                <w:rFonts w:hint="eastAsia"/>
              </w:rPr>
              <w:t>1</w:t>
            </w:r>
          </w:p>
        </w:tc>
        <w:tc>
          <w:tcPr>
            <w:tcW w:w="769"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9"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9" w:type="dxa"/>
            <w:shd w:val="clear" w:color="auto" w:fill="F2DCDC" w:themeFill="accent2" w:themeFillTint="32"/>
            <w:vAlign w:val="center"/>
          </w:tcPr>
          <w:p w:rsidR="00524144" w:rsidRDefault="00524144">
            <w:pPr>
              <w:rPr>
                <w:lang w:eastAsia="ja-JP"/>
              </w:rPr>
            </w:pPr>
          </w:p>
        </w:tc>
      </w:tr>
      <w:tr w:rsidR="00524144">
        <w:trPr>
          <w:trHeight w:val="315"/>
        </w:trPr>
        <w:tc>
          <w:tcPr>
            <w:tcW w:w="2410" w:type="dxa"/>
            <w:shd w:val="clear" w:color="auto" w:fill="F2DCDC" w:themeFill="accent2" w:themeFillTint="32"/>
            <w:vAlign w:val="center"/>
          </w:tcPr>
          <w:p w:rsidR="00524144" w:rsidRDefault="007B1FF4">
            <w:pPr>
              <w:rPr>
                <w:lang w:eastAsia="ja-JP"/>
              </w:rPr>
            </w:pPr>
            <w:r>
              <w:rPr>
                <w:rFonts w:hint="eastAsia"/>
              </w:rPr>
              <w:t>不符合数量</w:t>
            </w:r>
          </w:p>
        </w:tc>
        <w:tc>
          <w:tcPr>
            <w:tcW w:w="768"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9"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9"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8" w:type="dxa"/>
            <w:shd w:val="clear" w:color="auto" w:fill="F2DCDC" w:themeFill="accent2" w:themeFillTint="32"/>
            <w:vAlign w:val="center"/>
          </w:tcPr>
          <w:p w:rsidR="00524144" w:rsidRDefault="00524144">
            <w:pPr>
              <w:rPr>
                <w:lang w:eastAsia="ja-JP"/>
              </w:rPr>
            </w:pPr>
          </w:p>
        </w:tc>
        <w:tc>
          <w:tcPr>
            <w:tcW w:w="769" w:type="dxa"/>
            <w:shd w:val="clear" w:color="auto" w:fill="F2DCDC" w:themeFill="accent2" w:themeFillTint="32"/>
            <w:vAlign w:val="center"/>
          </w:tcPr>
          <w:p w:rsidR="00524144" w:rsidRDefault="00524144">
            <w:pPr>
              <w:rPr>
                <w:lang w:eastAsia="ja-JP"/>
              </w:rPr>
            </w:pPr>
          </w:p>
        </w:tc>
      </w:tr>
    </w:tbl>
    <w:p w:rsidR="00524144" w:rsidRDefault="00524144">
      <w:pPr>
        <w:spacing w:before="40" w:after="40"/>
        <w:rPr>
          <w:rFonts w:eastAsia="微软雅黑"/>
          <w:sz w:val="20"/>
          <w:szCs w:val="20"/>
        </w:rPr>
      </w:pPr>
    </w:p>
    <w:p w:rsidR="00524144" w:rsidRDefault="00524144"/>
    <w:p w:rsidR="00524144" w:rsidRDefault="007B1FF4">
      <w:r>
        <w:t>*</w:t>
      </w:r>
      <w:r>
        <w:t>评价</w:t>
      </w:r>
      <w:r>
        <w:t xml:space="preserve">: </w:t>
      </w:r>
      <w:r>
        <w:tab/>
        <w:t>1 =</w:t>
      </w:r>
      <w:r>
        <w:t>符合</w:t>
      </w:r>
    </w:p>
    <w:p w:rsidR="00524144" w:rsidRDefault="007B1FF4">
      <w:r>
        <w:lastRenderedPageBreak/>
        <w:tab/>
      </w:r>
      <w:r>
        <w:tab/>
        <w:t>2 =</w:t>
      </w:r>
      <w:r>
        <w:t>这次审核没审</w:t>
      </w:r>
    </w:p>
    <w:p w:rsidR="00524144" w:rsidRDefault="007B1FF4">
      <w:r>
        <w:tab/>
      </w:r>
      <w:r>
        <w:tab/>
        <w:t>3 =</w:t>
      </w:r>
      <w:r>
        <w:t>失效</w:t>
      </w:r>
      <w:r>
        <w:t>/</w:t>
      </w:r>
      <w:r>
        <w:t>不符合</w:t>
      </w:r>
      <w:r>
        <w:t>(</w:t>
      </w:r>
      <w:r>
        <w:t>参见不符合报告</w:t>
      </w:r>
      <w:r>
        <w:t xml:space="preserve">)  </w:t>
      </w:r>
    </w:p>
    <w:p w:rsidR="00524144" w:rsidRDefault="007B1FF4">
      <w:pPr>
        <w:spacing w:before="40" w:after="40"/>
        <w:rPr>
          <w:rFonts w:eastAsia="微软雅黑"/>
          <w:sz w:val="20"/>
          <w:szCs w:val="20"/>
        </w:rPr>
      </w:pPr>
      <w:r>
        <w:tab/>
      </w:r>
      <w:r>
        <w:tab/>
        <w:t>4 =</w:t>
      </w:r>
      <w:r>
        <w:t>不适用</w:t>
      </w:r>
    </w:p>
    <w:p w:rsidR="00524144" w:rsidRDefault="00524144">
      <w:pPr>
        <w:spacing w:before="40" w:after="40"/>
        <w:rPr>
          <w:rFonts w:eastAsia="微软雅黑"/>
          <w:sz w:val="20"/>
          <w:szCs w:val="20"/>
        </w:rPr>
      </w:pPr>
    </w:p>
    <w:p w:rsidR="00524144" w:rsidRDefault="00524144">
      <w:pPr>
        <w:spacing w:before="40" w:after="40"/>
        <w:rPr>
          <w:rFonts w:eastAsia="微软雅黑"/>
          <w:sz w:val="20"/>
          <w:szCs w:val="20"/>
        </w:rPr>
      </w:pPr>
    </w:p>
    <w:p w:rsidR="00524144" w:rsidRDefault="00524144">
      <w:pPr>
        <w:spacing w:before="40" w:after="40"/>
        <w:rPr>
          <w:rFonts w:eastAsia="微软雅黑"/>
          <w:sz w:val="20"/>
          <w:szCs w:val="20"/>
        </w:rPr>
      </w:pPr>
    </w:p>
    <w:p w:rsidR="00524144" w:rsidRDefault="00524144">
      <w:pPr>
        <w:spacing w:before="40" w:after="40"/>
        <w:rPr>
          <w:rFonts w:eastAsia="微软雅黑"/>
          <w:sz w:val="20"/>
          <w:szCs w:val="20"/>
        </w:rPr>
      </w:pPr>
    </w:p>
    <w:p w:rsidR="00524144" w:rsidRDefault="00524144">
      <w:pPr>
        <w:spacing w:before="40" w:after="40"/>
        <w:rPr>
          <w:rFonts w:eastAsia="微软雅黑"/>
          <w:sz w:val="20"/>
          <w:szCs w:val="20"/>
        </w:rPr>
      </w:pPr>
    </w:p>
    <w:p w:rsidR="00524144" w:rsidRDefault="00524144">
      <w:pPr>
        <w:spacing w:before="40" w:after="40"/>
        <w:rPr>
          <w:rFonts w:eastAsia="微软雅黑"/>
          <w:sz w:val="20"/>
          <w:szCs w:val="20"/>
        </w:rPr>
      </w:pPr>
    </w:p>
    <w:p w:rsidR="00524144" w:rsidRDefault="00524144">
      <w:pPr>
        <w:spacing w:before="40" w:after="40"/>
        <w:rPr>
          <w:rFonts w:eastAsia="微软雅黑"/>
          <w:sz w:val="20"/>
          <w:szCs w:val="20"/>
        </w:rPr>
      </w:pPr>
    </w:p>
    <w:p w:rsidR="00524144" w:rsidRDefault="00524144">
      <w:pPr>
        <w:spacing w:before="40" w:after="40"/>
        <w:rPr>
          <w:rFonts w:eastAsia="微软雅黑"/>
          <w:sz w:val="20"/>
          <w:szCs w:val="20"/>
        </w:rPr>
      </w:pPr>
    </w:p>
    <w:p w:rsidR="00524144" w:rsidRDefault="00524144">
      <w:pPr>
        <w:spacing w:before="40" w:after="40"/>
        <w:rPr>
          <w:rFonts w:eastAsia="微软雅黑"/>
          <w:sz w:val="20"/>
          <w:szCs w:val="20"/>
        </w:rPr>
      </w:pPr>
    </w:p>
    <w:p w:rsidR="00524144" w:rsidRDefault="00524144">
      <w:pPr>
        <w:spacing w:before="40" w:after="40"/>
        <w:rPr>
          <w:rFonts w:eastAsia="微软雅黑"/>
          <w:sz w:val="20"/>
          <w:szCs w:val="20"/>
        </w:rPr>
      </w:pPr>
    </w:p>
    <w:p w:rsidR="00524144" w:rsidRDefault="00524144">
      <w:pPr>
        <w:spacing w:before="40" w:after="40"/>
        <w:rPr>
          <w:rFonts w:eastAsia="微软雅黑"/>
          <w:sz w:val="20"/>
          <w:szCs w:val="20"/>
        </w:rPr>
      </w:pPr>
    </w:p>
    <w:p w:rsidR="00524144" w:rsidRDefault="00524144">
      <w:pPr>
        <w:spacing w:before="40" w:after="40"/>
        <w:rPr>
          <w:rFonts w:eastAsia="微软雅黑"/>
          <w:sz w:val="20"/>
          <w:szCs w:val="20"/>
        </w:rPr>
      </w:pPr>
    </w:p>
    <w:p w:rsidR="00524144" w:rsidRDefault="00524144">
      <w:pPr>
        <w:spacing w:before="40" w:after="40"/>
        <w:rPr>
          <w:rFonts w:eastAsia="微软雅黑"/>
          <w:sz w:val="20"/>
          <w:szCs w:val="20"/>
        </w:rPr>
      </w:pPr>
    </w:p>
    <w:p w:rsidR="00524144" w:rsidRDefault="00524144">
      <w:pPr>
        <w:spacing w:before="40" w:after="40"/>
        <w:rPr>
          <w:rFonts w:eastAsia="微软雅黑"/>
          <w:sz w:val="20"/>
          <w:szCs w:val="20"/>
        </w:rPr>
      </w:pPr>
    </w:p>
    <w:p w:rsidR="00524144" w:rsidRDefault="00524144">
      <w:pPr>
        <w:spacing w:before="40" w:after="40"/>
        <w:rPr>
          <w:rFonts w:eastAsia="微软雅黑"/>
          <w:sz w:val="20"/>
          <w:szCs w:val="20"/>
        </w:rPr>
      </w:pPr>
    </w:p>
    <w:p w:rsidR="00524144" w:rsidRDefault="00524144">
      <w:pPr>
        <w:spacing w:before="40" w:after="40"/>
        <w:rPr>
          <w:rFonts w:eastAsia="微软雅黑"/>
        </w:rPr>
      </w:pPr>
    </w:p>
    <w:sectPr w:rsidR="00524144" w:rsidSect="0052414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FF4" w:rsidRDefault="007B1FF4" w:rsidP="00524144">
      <w:r>
        <w:separator/>
      </w:r>
    </w:p>
  </w:endnote>
  <w:endnote w:type="continuationSeparator" w:id="0">
    <w:p w:rsidR="007B1FF4" w:rsidRDefault="007B1FF4" w:rsidP="005241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FF4" w:rsidRDefault="007B1FF4" w:rsidP="00524144">
      <w:r>
        <w:separator/>
      </w:r>
    </w:p>
  </w:footnote>
  <w:footnote w:type="continuationSeparator" w:id="0">
    <w:p w:rsidR="007B1FF4" w:rsidRDefault="007B1FF4" w:rsidP="005241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144" w:rsidRDefault="007B1FF4">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524144" w:rsidRPr="00524144">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9264;mso-position-horizontal-relative:text;mso-position-vertical-relative:text" stroked="f">
          <v:textbox>
            <w:txbxContent>
              <w:p w:rsidR="00524144" w:rsidRDefault="007B1FF4">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24144" w:rsidRDefault="007B1FF4" w:rsidP="00EF59D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VerticalSpacing w:val="156"/>
  <w:noPunctuationKerning/>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24144"/>
    <w:rsid w:val="00524144"/>
    <w:rsid w:val="007B1FF4"/>
    <w:rsid w:val="00EF59D3"/>
    <w:rsid w:val="281A0B75"/>
    <w:rsid w:val="347D4D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2414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524144"/>
  </w:style>
  <w:style w:type="paragraph" w:styleId="a4">
    <w:name w:val="Balloon Text"/>
    <w:basedOn w:val="a"/>
    <w:link w:val="Char"/>
    <w:uiPriority w:val="99"/>
    <w:semiHidden/>
    <w:unhideWhenUsed/>
    <w:qFormat/>
    <w:rsid w:val="00524144"/>
    <w:rPr>
      <w:sz w:val="18"/>
      <w:szCs w:val="18"/>
    </w:rPr>
  </w:style>
  <w:style w:type="paragraph" w:styleId="a5">
    <w:name w:val="footer"/>
    <w:basedOn w:val="a"/>
    <w:link w:val="Char0"/>
    <w:uiPriority w:val="99"/>
    <w:unhideWhenUsed/>
    <w:qFormat/>
    <w:rsid w:val="00524144"/>
    <w:pPr>
      <w:tabs>
        <w:tab w:val="center" w:pos="4153"/>
        <w:tab w:val="right" w:pos="8306"/>
      </w:tabs>
      <w:snapToGrid w:val="0"/>
      <w:jc w:val="left"/>
    </w:pPr>
    <w:rPr>
      <w:sz w:val="18"/>
      <w:szCs w:val="18"/>
    </w:rPr>
  </w:style>
  <w:style w:type="paragraph" w:styleId="a6">
    <w:name w:val="header"/>
    <w:basedOn w:val="a"/>
    <w:link w:val="Char1"/>
    <w:unhideWhenUsed/>
    <w:qFormat/>
    <w:rsid w:val="0052414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524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52414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5241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524144"/>
    <w:rPr>
      <w:color w:val="0000FF"/>
      <w:u w:val="single"/>
    </w:rPr>
  </w:style>
  <w:style w:type="paragraph" w:customStyle="1" w:styleId="aa">
    <w:name w:val="表格文字"/>
    <w:basedOn w:val="a"/>
    <w:qFormat/>
    <w:rsid w:val="00524144"/>
    <w:pPr>
      <w:spacing w:before="25" w:after="25"/>
    </w:pPr>
    <w:rPr>
      <w:bCs/>
      <w:spacing w:val="10"/>
    </w:rPr>
  </w:style>
  <w:style w:type="paragraph" w:styleId="ab">
    <w:name w:val="List Paragraph"/>
    <w:basedOn w:val="a"/>
    <w:uiPriority w:val="34"/>
    <w:qFormat/>
    <w:rsid w:val="00524144"/>
    <w:pPr>
      <w:ind w:firstLineChars="200" w:firstLine="420"/>
    </w:pPr>
  </w:style>
  <w:style w:type="character" w:customStyle="1" w:styleId="Char1">
    <w:name w:val="页眉 Char1"/>
    <w:basedOn w:val="a1"/>
    <w:link w:val="a6"/>
    <w:uiPriority w:val="99"/>
    <w:qFormat/>
    <w:rsid w:val="00524144"/>
    <w:rPr>
      <w:rFonts w:ascii="Times New Roman" w:eastAsia="宋体" w:hAnsi="Times New Roman" w:cs="Times New Roman"/>
      <w:sz w:val="18"/>
      <w:szCs w:val="18"/>
    </w:rPr>
  </w:style>
  <w:style w:type="character" w:customStyle="1" w:styleId="Char0">
    <w:name w:val="页脚 Char"/>
    <w:basedOn w:val="a1"/>
    <w:link w:val="a5"/>
    <w:uiPriority w:val="99"/>
    <w:qFormat/>
    <w:rsid w:val="0052414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524144"/>
    <w:rPr>
      <w:rFonts w:ascii="Times New Roman" w:eastAsia="宋体" w:hAnsi="Times New Roman" w:cs="Times New Roman"/>
      <w:sz w:val="18"/>
      <w:szCs w:val="18"/>
    </w:rPr>
  </w:style>
  <w:style w:type="character" w:customStyle="1" w:styleId="Char2">
    <w:name w:val="页眉 Char"/>
    <w:qFormat/>
    <w:rsid w:val="00524144"/>
    <w:rPr>
      <w:kern w:val="2"/>
      <w:sz w:val="18"/>
      <w:szCs w:val="18"/>
    </w:rPr>
  </w:style>
  <w:style w:type="character" w:customStyle="1" w:styleId="CharChar1">
    <w:name w:val="Char Char1"/>
    <w:qFormat/>
    <w:locked/>
    <w:rsid w:val="00524144"/>
    <w:rPr>
      <w:rFonts w:ascii="宋体" w:eastAsia="宋体" w:hAnsi="Courier New" w:hint="eastAsia"/>
      <w:kern w:val="2"/>
      <w:sz w:val="21"/>
      <w:lang w:val="en-US" w:eastAsia="zh-CN" w:bidi="ar-SA"/>
    </w:rPr>
  </w:style>
  <w:style w:type="paragraph" w:customStyle="1" w:styleId="Body6pt">
    <w:name w:val="Body 6pt"/>
    <w:basedOn w:val="a"/>
    <w:qFormat/>
    <w:rsid w:val="0052414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52414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524144"/>
    <w:pPr>
      <w:spacing w:before="40" w:after="40"/>
    </w:pPr>
    <w:rPr>
      <w:rFonts w:eastAsia="Times New Roman"/>
      <w:sz w:val="20"/>
      <w:szCs w:val="20"/>
      <w:lang w:val="en-GB" w:eastAsia="de-DE"/>
    </w:rPr>
  </w:style>
  <w:style w:type="paragraph" w:customStyle="1" w:styleId="ListDotDe10pt">
    <w:name w:val="List Dot De 10pt"/>
    <w:basedOn w:val="a"/>
    <w:qFormat/>
    <w:rsid w:val="00524144"/>
    <w:pPr>
      <w:keepLines/>
      <w:tabs>
        <w:tab w:val="left" w:pos="284"/>
      </w:tabs>
      <w:spacing w:before="40"/>
      <w:ind w:left="284" w:hanging="284"/>
    </w:pPr>
    <w:rPr>
      <w:rFonts w:eastAsia="Times New Roman"/>
      <w:snapToGrid w:val="0"/>
      <w:sz w:val="20"/>
      <w:szCs w:val="20"/>
      <w:lang w:val="de-DE" w:eastAsia="de-DE"/>
    </w:rPr>
  </w:style>
  <w:style w:type="paragraph" w:styleId="ac">
    <w:name w:val="No Spacing"/>
    <w:uiPriority w:val="1"/>
    <w:qFormat/>
    <w:rsid w:val="00524144"/>
    <w:pPr>
      <w:widowControl w:val="0"/>
      <w:jc w:val="both"/>
    </w:pPr>
    <w:rPr>
      <w:kern w:val="2"/>
      <w:sz w:val="21"/>
      <w:szCs w:val="22"/>
    </w:rPr>
  </w:style>
  <w:style w:type="paragraph" w:customStyle="1" w:styleId="Header9ptTableCentered">
    <w:name w:val="Header 9pt Table Centered"/>
    <w:basedOn w:val="a"/>
    <w:qFormat/>
    <w:rsid w:val="0052414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3769</Words>
  <Characters>21487</Characters>
  <Application>Microsoft Office Word</Application>
  <DocSecurity>0</DocSecurity>
  <Lines>179</Lines>
  <Paragraphs>50</Paragraphs>
  <ScaleCrop>false</ScaleCrop>
  <Company>微软中国</Company>
  <LinksUpToDate>false</LinksUpToDate>
  <CharactersWithSpaces>25206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67</cp:revision>
  <cp:lastPrinted>2019-05-13T03:19:00Z</cp:lastPrinted>
  <dcterms:created xsi:type="dcterms:W3CDTF">2015-06-17T14:51:00Z</dcterms:created>
  <dcterms:modified xsi:type="dcterms:W3CDTF">2022-01-05T06:46:00Z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2052-11.1.0.11194</vt:lpwstr>
  </property>
</Properties>
</file>