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38" w:rsidRDefault="00136B38">
      <w:pPr>
        <w:snapToGrid w:val="0"/>
        <w:spacing w:line="240" w:lineRule="exact"/>
        <w:jc w:val="center"/>
        <w:rPr>
          <w:rFonts w:eastAsia="隶书"/>
          <w:sz w:val="30"/>
          <w:szCs w:val="30"/>
        </w:rPr>
      </w:pPr>
    </w:p>
    <w:p w:rsidR="00136B38" w:rsidRDefault="001376B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36B38">
        <w:trPr>
          <w:trHeight w:val="571"/>
          <w:jc w:val="center"/>
        </w:trPr>
        <w:tc>
          <w:tcPr>
            <w:tcW w:w="2165" w:type="dxa"/>
            <w:tcBorders>
              <w:top w:val="single" w:sz="8" w:space="0" w:color="auto"/>
            </w:tcBorders>
            <w:vAlign w:val="center"/>
          </w:tcPr>
          <w:p w:rsidR="00136B38" w:rsidRDefault="001376B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36B38" w:rsidRDefault="004E415C">
            <w:pPr>
              <w:spacing w:line="320" w:lineRule="exact"/>
              <w:rPr>
                <w:sz w:val="20"/>
              </w:rPr>
            </w:pPr>
            <w:r w:rsidRPr="004E415C">
              <w:rPr>
                <w:rFonts w:hint="eastAsia"/>
                <w:sz w:val="20"/>
              </w:rPr>
              <w:t>泊头市中金机械设备制造有限公司</w:t>
            </w:r>
          </w:p>
        </w:tc>
      </w:tr>
      <w:tr w:rsidR="00136B38">
        <w:trPr>
          <w:trHeight w:val="795"/>
          <w:jc w:val="center"/>
        </w:trPr>
        <w:tc>
          <w:tcPr>
            <w:tcW w:w="2165" w:type="dxa"/>
            <w:vAlign w:val="center"/>
          </w:tcPr>
          <w:p w:rsidR="00136B38" w:rsidRDefault="001376B1">
            <w:pPr>
              <w:spacing w:line="240" w:lineRule="exact"/>
              <w:jc w:val="center"/>
              <w:rPr>
                <w:b/>
                <w:sz w:val="20"/>
              </w:rPr>
            </w:pPr>
            <w:r>
              <w:rPr>
                <w:rFonts w:hint="eastAsia"/>
                <w:b/>
                <w:sz w:val="20"/>
              </w:rPr>
              <w:t>申请管理体系认证标准</w:t>
            </w:r>
          </w:p>
          <w:p w:rsidR="00136B38" w:rsidRDefault="00136B38">
            <w:pPr>
              <w:spacing w:line="160" w:lineRule="exact"/>
              <w:jc w:val="center"/>
              <w:rPr>
                <w:sz w:val="16"/>
                <w:szCs w:val="16"/>
              </w:rPr>
            </w:pPr>
          </w:p>
        </w:tc>
        <w:tc>
          <w:tcPr>
            <w:tcW w:w="4517" w:type="dxa"/>
            <w:gridSpan w:val="3"/>
            <w:vAlign w:val="center"/>
          </w:tcPr>
          <w:p w:rsidR="00136B38" w:rsidRDefault="001376B1">
            <w:pPr>
              <w:ind w:leftChars="29" w:left="70"/>
              <w:rPr>
                <w:sz w:val="22"/>
                <w:szCs w:val="22"/>
              </w:rPr>
            </w:pPr>
            <w:r>
              <w:rPr>
                <w:rFonts w:hint="eastAsia"/>
                <w:sz w:val="22"/>
                <w:szCs w:val="22"/>
              </w:rPr>
              <w:sym w:font="Wingdings 2" w:char="0052"/>
            </w:r>
            <w:r>
              <w:rPr>
                <w:rFonts w:hint="eastAsia"/>
                <w:sz w:val="22"/>
                <w:szCs w:val="22"/>
              </w:rPr>
              <w:t>GB/T19001-2016</w:t>
            </w:r>
            <w:r>
              <w:rPr>
                <w:rFonts w:hint="eastAsia"/>
                <w:sz w:val="22"/>
                <w:szCs w:val="22"/>
              </w:rPr>
              <w:t>□</w:t>
            </w:r>
            <w:r>
              <w:rPr>
                <w:rFonts w:hint="eastAsia"/>
                <w:sz w:val="22"/>
                <w:szCs w:val="22"/>
              </w:rPr>
              <w:t>GB/T24001-2016</w:t>
            </w:r>
            <w:r>
              <w:rPr>
                <w:rFonts w:hint="eastAsia"/>
                <w:sz w:val="22"/>
                <w:szCs w:val="22"/>
              </w:rPr>
              <w:t>□</w:t>
            </w:r>
            <w:r>
              <w:rPr>
                <w:rFonts w:hint="eastAsia"/>
                <w:sz w:val="22"/>
                <w:szCs w:val="22"/>
              </w:rPr>
              <w:t>GB/T28001-2011</w:t>
            </w:r>
            <w:r>
              <w:rPr>
                <w:rFonts w:hint="eastAsia"/>
                <w:sz w:val="22"/>
                <w:szCs w:val="22"/>
              </w:rPr>
              <w:t>□</w:t>
            </w:r>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t>GB/T 50430-2017</w:t>
            </w: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rsidR="00136B38" w:rsidRDefault="001376B1">
            <w:pPr>
              <w:widowControl/>
              <w:jc w:val="left"/>
              <w:rPr>
                <w:sz w:val="22"/>
                <w:szCs w:val="22"/>
              </w:rPr>
            </w:pPr>
            <w:r>
              <w:rPr>
                <w:rFonts w:hint="eastAsia"/>
                <w:b/>
                <w:sz w:val="22"/>
                <w:szCs w:val="22"/>
              </w:rPr>
              <w:t>合同编号</w:t>
            </w:r>
          </w:p>
        </w:tc>
        <w:tc>
          <w:tcPr>
            <w:tcW w:w="2313" w:type="dxa"/>
            <w:vAlign w:val="center"/>
          </w:tcPr>
          <w:p w:rsidR="00136B38" w:rsidRDefault="004E415C">
            <w:pPr>
              <w:widowControl/>
              <w:jc w:val="left"/>
              <w:rPr>
                <w:sz w:val="22"/>
                <w:szCs w:val="22"/>
              </w:rPr>
            </w:pPr>
            <w:r w:rsidRPr="004E415C">
              <w:rPr>
                <w:sz w:val="22"/>
                <w:szCs w:val="22"/>
              </w:rPr>
              <w:t>0316-2019-Q</w:t>
            </w:r>
          </w:p>
        </w:tc>
      </w:tr>
      <w:tr w:rsidR="00136B38">
        <w:trPr>
          <w:trHeight w:val="612"/>
          <w:jc w:val="center"/>
        </w:trPr>
        <w:tc>
          <w:tcPr>
            <w:tcW w:w="2165" w:type="dxa"/>
            <w:vAlign w:val="center"/>
          </w:tcPr>
          <w:p w:rsidR="00136B38" w:rsidRDefault="001376B1">
            <w:pPr>
              <w:spacing w:line="320" w:lineRule="exact"/>
              <w:jc w:val="center"/>
              <w:rPr>
                <w:b/>
                <w:sz w:val="22"/>
                <w:szCs w:val="22"/>
              </w:rPr>
            </w:pPr>
            <w:r>
              <w:rPr>
                <w:rFonts w:hint="eastAsia"/>
                <w:b/>
                <w:sz w:val="22"/>
                <w:szCs w:val="22"/>
              </w:rPr>
              <w:t>审核类型</w:t>
            </w:r>
          </w:p>
        </w:tc>
        <w:tc>
          <w:tcPr>
            <w:tcW w:w="7964" w:type="dxa"/>
            <w:gridSpan w:val="5"/>
            <w:vAlign w:val="center"/>
          </w:tcPr>
          <w:p w:rsidR="00136B38" w:rsidRDefault="001376B1">
            <w:pPr>
              <w:spacing w:line="280" w:lineRule="exact"/>
              <w:rPr>
                <w:sz w:val="18"/>
                <w:szCs w:val="18"/>
              </w:rPr>
            </w:pPr>
            <w:r>
              <w:rPr>
                <w:sz w:val="22"/>
                <w:szCs w:val="22"/>
              </w:rPr>
              <w:t></w:t>
            </w:r>
            <w:r>
              <w:rPr>
                <w:rFonts w:hint="eastAsia"/>
                <w:sz w:val="22"/>
                <w:szCs w:val="22"/>
              </w:rPr>
              <w:sym w:font="Wingdings 2" w:char="0052"/>
            </w:r>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阶段审核□再认证□证书转换□特殊审核□其他</w:t>
            </w:r>
          </w:p>
        </w:tc>
      </w:tr>
      <w:tr w:rsidR="00136B38">
        <w:trPr>
          <w:trHeight w:val="180"/>
          <w:jc w:val="center"/>
        </w:trPr>
        <w:tc>
          <w:tcPr>
            <w:tcW w:w="2165" w:type="dxa"/>
            <w:vMerge w:val="restart"/>
            <w:vAlign w:val="center"/>
          </w:tcPr>
          <w:p w:rsidR="00136B38" w:rsidRDefault="001376B1">
            <w:pPr>
              <w:snapToGrid w:val="0"/>
              <w:spacing w:line="320" w:lineRule="exact"/>
              <w:jc w:val="center"/>
              <w:rPr>
                <w:sz w:val="16"/>
                <w:szCs w:val="16"/>
              </w:rPr>
            </w:pPr>
            <w:r>
              <w:rPr>
                <w:rFonts w:hint="eastAsia"/>
                <w:b/>
                <w:sz w:val="22"/>
                <w:szCs w:val="22"/>
              </w:rPr>
              <w:t>审核组成员信息</w:t>
            </w:r>
          </w:p>
        </w:tc>
        <w:tc>
          <w:tcPr>
            <w:tcW w:w="1185" w:type="dxa"/>
            <w:vAlign w:val="center"/>
          </w:tcPr>
          <w:p w:rsidR="00136B38" w:rsidRDefault="001376B1">
            <w:pPr>
              <w:snapToGrid w:val="0"/>
              <w:spacing w:line="320" w:lineRule="exact"/>
              <w:rPr>
                <w:sz w:val="16"/>
                <w:szCs w:val="16"/>
              </w:rPr>
            </w:pPr>
            <w:r>
              <w:rPr>
                <w:rFonts w:hint="eastAsia"/>
                <w:b/>
                <w:sz w:val="22"/>
                <w:szCs w:val="22"/>
              </w:rPr>
              <w:t>姓名</w:t>
            </w:r>
          </w:p>
        </w:tc>
        <w:tc>
          <w:tcPr>
            <w:tcW w:w="1184" w:type="dxa"/>
            <w:vAlign w:val="center"/>
          </w:tcPr>
          <w:p w:rsidR="00136B38" w:rsidRDefault="001376B1">
            <w:pPr>
              <w:snapToGrid w:val="0"/>
              <w:spacing w:line="320" w:lineRule="exact"/>
              <w:jc w:val="center"/>
              <w:rPr>
                <w:sz w:val="16"/>
                <w:szCs w:val="16"/>
              </w:rPr>
            </w:pPr>
            <w:r>
              <w:rPr>
                <w:rFonts w:hint="eastAsia"/>
                <w:b/>
                <w:sz w:val="22"/>
                <w:szCs w:val="22"/>
              </w:rPr>
              <w:t>职务</w:t>
            </w:r>
          </w:p>
        </w:tc>
        <w:tc>
          <w:tcPr>
            <w:tcW w:w="5595" w:type="dxa"/>
            <w:gridSpan w:val="3"/>
            <w:vAlign w:val="center"/>
          </w:tcPr>
          <w:p w:rsidR="00136B38" w:rsidRDefault="001376B1">
            <w:pPr>
              <w:snapToGrid w:val="0"/>
              <w:spacing w:line="320" w:lineRule="exact"/>
              <w:ind w:left="1309"/>
              <w:rPr>
                <w:sz w:val="16"/>
                <w:szCs w:val="16"/>
              </w:rPr>
            </w:pPr>
            <w:r>
              <w:rPr>
                <w:rFonts w:hint="eastAsia"/>
                <w:b/>
                <w:sz w:val="22"/>
                <w:szCs w:val="22"/>
              </w:rPr>
              <w:t>审核员证号</w:t>
            </w:r>
          </w:p>
        </w:tc>
      </w:tr>
      <w:tr w:rsidR="00136B38">
        <w:trPr>
          <w:trHeight w:val="180"/>
          <w:jc w:val="center"/>
        </w:trPr>
        <w:tc>
          <w:tcPr>
            <w:tcW w:w="2165" w:type="dxa"/>
            <w:vMerge/>
            <w:vAlign w:val="center"/>
          </w:tcPr>
          <w:p w:rsidR="00136B38" w:rsidRDefault="00136B38">
            <w:pPr>
              <w:snapToGrid w:val="0"/>
              <w:spacing w:line="320" w:lineRule="exact"/>
              <w:jc w:val="center"/>
              <w:rPr>
                <w:b/>
                <w:sz w:val="22"/>
                <w:szCs w:val="22"/>
              </w:rPr>
            </w:pPr>
          </w:p>
        </w:tc>
        <w:tc>
          <w:tcPr>
            <w:tcW w:w="1185" w:type="dxa"/>
            <w:vAlign w:val="center"/>
          </w:tcPr>
          <w:p w:rsidR="00136B38" w:rsidRDefault="001376B1">
            <w:pPr>
              <w:snapToGrid w:val="0"/>
              <w:spacing w:line="320" w:lineRule="exact"/>
              <w:rPr>
                <w:sz w:val="22"/>
                <w:szCs w:val="22"/>
                <w:highlight w:val="yellow"/>
              </w:rPr>
            </w:pPr>
            <w:r>
              <w:rPr>
                <w:rFonts w:hint="eastAsia"/>
                <w:sz w:val="22"/>
                <w:szCs w:val="22"/>
                <w:highlight w:val="yellow"/>
              </w:rPr>
              <w:t>朱晓丽</w:t>
            </w:r>
          </w:p>
        </w:tc>
        <w:tc>
          <w:tcPr>
            <w:tcW w:w="1184" w:type="dxa"/>
            <w:vAlign w:val="center"/>
          </w:tcPr>
          <w:p w:rsidR="00136B38" w:rsidRDefault="001376B1">
            <w:pPr>
              <w:snapToGrid w:val="0"/>
              <w:spacing w:line="320" w:lineRule="exact"/>
              <w:rPr>
                <w:sz w:val="22"/>
                <w:szCs w:val="22"/>
                <w:highlight w:val="yellow"/>
              </w:rPr>
            </w:pPr>
            <w:r>
              <w:rPr>
                <w:rFonts w:hint="eastAsia"/>
                <w:sz w:val="22"/>
                <w:szCs w:val="22"/>
                <w:highlight w:val="yellow"/>
              </w:rPr>
              <w:t>组长</w:t>
            </w:r>
          </w:p>
        </w:tc>
        <w:tc>
          <w:tcPr>
            <w:tcW w:w="5595" w:type="dxa"/>
            <w:gridSpan w:val="3"/>
            <w:vAlign w:val="center"/>
          </w:tcPr>
          <w:p w:rsidR="00136B38" w:rsidRDefault="001376B1">
            <w:pPr>
              <w:snapToGrid w:val="0"/>
              <w:spacing w:line="320" w:lineRule="exact"/>
              <w:rPr>
                <w:sz w:val="22"/>
                <w:szCs w:val="22"/>
                <w:highlight w:val="yellow"/>
              </w:rPr>
            </w:pPr>
            <w:r>
              <w:rPr>
                <w:sz w:val="22"/>
                <w:szCs w:val="22"/>
                <w:highlight w:val="yellow"/>
              </w:rPr>
              <w:t>2018-N1QMS-2205805</w:t>
            </w:r>
          </w:p>
        </w:tc>
      </w:tr>
      <w:tr w:rsidR="00136B38">
        <w:trPr>
          <w:trHeight w:val="180"/>
          <w:jc w:val="center"/>
        </w:trPr>
        <w:tc>
          <w:tcPr>
            <w:tcW w:w="2165" w:type="dxa"/>
            <w:vMerge/>
            <w:vAlign w:val="center"/>
          </w:tcPr>
          <w:p w:rsidR="00136B38" w:rsidRDefault="00136B38">
            <w:pPr>
              <w:snapToGrid w:val="0"/>
              <w:spacing w:line="320" w:lineRule="exact"/>
              <w:jc w:val="center"/>
              <w:rPr>
                <w:b/>
                <w:sz w:val="22"/>
                <w:szCs w:val="22"/>
              </w:rPr>
            </w:pPr>
          </w:p>
        </w:tc>
        <w:tc>
          <w:tcPr>
            <w:tcW w:w="1185" w:type="dxa"/>
            <w:vAlign w:val="center"/>
          </w:tcPr>
          <w:p w:rsidR="00136B38" w:rsidRDefault="00136B38" w:rsidP="00A83586">
            <w:pPr>
              <w:snapToGrid w:val="0"/>
              <w:spacing w:line="320" w:lineRule="exact"/>
              <w:rPr>
                <w:b/>
                <w:sz w:val="22"/>
                <w:szCs w:val="22"/>
                <w:highlight w:val="yellow"/>
              </w:rPr>
            </w:pPr>
          </w:p>
        </w:tc>
        <w:tc>
          <w:tcPr>
            <w:tcW w:w="1184" w:type="dxa"/>
            <w:vAlign w:val="center"/>
          </w:tcPr>
          <w:p w:rsidR="00136B38" w:rsidRDefault="00136B38" w:rsidP="00A83586">
            <w:pPr>
              <w:snapToGrid w:val="0"/>
              <w:spacing w:line="320" w:lineRule="exact"/>
              <w:rPr>
                <w:b/>
                <w:sz w:val="22"/>
                <w:szCs w:val="22"/>
                <w:highlight w:val="yellow"/>
              </w:rPr>
            </w:pPr>
          </w:p>
        </w:tc>
        <w:tc>
          <w:tcPr>
            <w:tcW w:w="5595" w:type="dxa"/>
            <w:gridSpan w:val="3"/>
            <w:vAlign w:val="center"/>
          </w:tcPr>
          <w:p w:rsidR="00136B38" w:rsidRDefault="00136B38" w:rsidP="00A83586">
            <w:pPr>
              <w:snapToGrid w:val="0"/>
              <w:spacing w:line="320" w:lineRule="exact"/>
              <w:rPr>
                <w:b/>
                <w:sz w:val="22"/>
                <w:szCs w:val="22"/>
                <w:highlight w:val="yellow"/>
              </w:rPr>
            </w:pPr>
          </w:p>
        </w:tc>
      </w:tr>
      <w:tr w:rsidR="00136B38">
        <w:trPr>
          <w:trHeight w:val="165"/>
          <w:jc w:val="center"/>
        </w:trPr>
        <w:tc>
          <w:tcPr>
            <w:tcW w:w="2165" w:type="dxa"/>
            <w:vMerge/>
            <w:vAlign w:val="center"/>
          </w:tcPr>
          <w:p w:rsidR="00136B38" w:rsidRDefault="00136B38">
            <w:pPr>
              <w:snapToGrid w:val="0"/>
              <w:spacing w:line="320" w:lineRule="exact"/>
              <w:jc w:val="center"/>
              <w:rPr>
                <w:b/>
                <w:sz w:val="22"/>
                <w:szCs w:val="22"/>
              </w:rPr>
            </w:pPr>
          </w:p>
        </w:tc>
        <w:tc>
          <w:tcPr>
            <w:tcW w:w="1185" w:type="dxa"/>
            <w:vAlign w:val="center"/>
          </w:tcPr>
          <w:p w:rsidR="00136B38" w:rsidRDefault="00136B38">
            <w:pPr>
              <w:snapToGrid w:val="0"/>
              <w:spacing w:line="320" w:lineRule="exact"/>
              <w:ind w:firstLineChars="50" w:firstLine="110"/>
              <w:rPr>
                <w:b/>
                <w:sz w:val="22"/>
                <w:szCs w:val="22"/>
                <w:highlight w:val="yellow"/>
              </w:rPr>
            </w:pPr>
          </w:p>
        </w:tc>
        <w:tc>
          <w:tcPr>
            <w:tcW w:w="1184" w:type="dxa"/>
            <w:vAlign w:val="center"/>
          </w:tcPr>
          <w:p w:rsidR="00136B38" w:rsidRDefault="00136B38">
            <w:pPr>
              <w:snapToGrid w:val="0"/>
              <w:spacing w:line="320" w:lineRule="exact"/>
              <w:ind w:firstLineChars="50" w:firstLine="110"/>
              <w:rPr>
                <w:b/>
                <w:sz w:val="22"/>
                <w:szCs w:val="22"/>
                <w:highlight w:val="yellow"/>
              </w:rPr>
            </w:pPr>
          </w:p>
        </w:tc>
        <w:tc>
          <w:tcPr>
            <w:tcW w:w="5595" w:type="dxa"/>
            <w:gridSpan w:val="3"/>
            <w:vAlign w:val="center"/>
          </w:tcPr>
          <w:p w:rsidR="00136B38" w:rsidRDefault="00136B38">
            <w:pPr>
              <w:snapToGrid w:val="0"/>
              <w:spacing w:line="320" w:lineRule="exact"/>
              <w:ind w:firstLineChars="50" w:firstLine="110"/>
              <w:rPr>
                <w:b/>
                <w:sz w:val="22"/>
                <w:szCs w:val="22"/>
                <w:highlight w:val="yellow"/>
              </w:rPr>
            </w:pPr>
          </w:p>
        </w:tc>
      </w:tr>
      <w:tr w:rsidR="00136B38">
        <w:trPr>
          <w:trHeight w:val="330"/>
          <w:jc w:val="center"/>
        </w:trPr>
        <w:tc>
          <w:tcPr>
            <w:tcW w:w="2165" w:type="dxa"/>
            <w:vMerge/>
            <w:vAlign w:val="center"/>
          </w:tcPr>
          <w:p w:rsidR="00136B38" w:rsidRDefault="00136B38">
            <w:pPr>
              <w:snapToGrid w:val="0"/>
              <w:spacing w:line="320" w:lineRule="exact"/>
              <w:jc w:val="center"/>
              <w:rPr>
                <w:b/>
                <w:sz w:val="22"/>
                <w:szCs w:val="22"/>
              </w:rPr>
            </w:pPr>
          </w:p>
        </w:tc>
        <w:tc>
          <w:tcPr>
            <w:tcW w:w="1185" w:type="dxa"/>
            <w:vAlign w:val="center"/>
          </w:tcPr>
          <w:p w:rsidR="00136B38" w:rsidRDefault="00136B38">
            <w:pPr>
              <w:snapToGrid w:val="0"/>
              <w:spacing w:line="320" w:lineRule="exact"/>
              <w:ind w:firstLineChars="50" w:firstLine="110"/>
              <w:rPr>
                <w:b/>
                <w:sz w:val="22"/>
                <w:szCs w:val="22"/>
                <w:highlight w:val="yellow"/>
              </w:rPr>
            </w:pPr>
          </w:p>
        </w:tc>
        <w:tc>
          <w:tcPr>
            <w:tcW w:w="1184" w:type="dxa"/>
            <w:vAlign w:val="center"/>
          </w:tcPr>
          <w:p w:rsidR="00136B38" w:rsidRDefault="00136B38">
            <w:pPr>
              <w:snapToGrid w:val="0"/>
              <w:spacing w:line="320" w:lineRule="exact"/>
              <w:ind w:firstLineChars="50" w:firstLine="110"/>
              <w:rPr>
                <w:b/>
                <w:sz w:val="22"/>
                <w:szCs w:val="22"/>
                <w:highlight w:val="yellow"/>
              </w:rPr>
            </w:pPr>
          </w:p>
        </w:tc>
        <w:tc>
          <w:tcPr>
            <w:tcW w:w="5595" w:type="dxa"/>
            <w:gridSpan w:val="3"/>
            <w:vAlign w:val="center"/>
          </w:tcPr>
          <w:p w:rsidR="00136B38" w:rsidRDefault="00136B38">
            <w:pPr>
              <w:snapToGrid w:val="0"/>
              <w:spacing w:line="320" w:lineRule="exact"/>
              <w:ind w:firstLineChars="50" w:firstLine="110"/>
              <w:rPr>
                <w:b/>
                <w:sz w:val="22"/>
                <w:szCs w:val="22"/>
                <w:highlight w:val="yellow"/>
              </w:rPr>
            </w:pPr>
          </w:p>
        </w:tc>
      </w:tr>
      <w:tr w:rsidR="00136B38">
        <w:trPr>
          <w:trHeight w:val="4957"/>
          <w:jc w:val="center"/>
        </w:trPr>
        <w:tc>
          <w:tcPr>
            <w:tcW w:w="2165" w:type="dxa"/>
            <w:vAlign w:val="center"/>
          </w:tcPr>
          <w:p w:rsidR="00136B38" w:rsidRDefault="001376B1">
            <w:pPr>
              <w:snapToGrid w:val="0"/>
              <w:spacing w:line="320" w:lineRule="exact"/>
              <w:jc w:val="center"/>
              <w:rPr>
                <w:b/>
                <w:sz w:val="22"/>
                <w:szCs w:val="22"/>
              </w:rPr>
            </w:pPr>
            <w:r>
              <w:rPr>
                <w:rFonts w:hint="eastAsia"/>
                <w:b/>
                <w:sz w:val="22"/>
                <w:szCs w:val="22"/>
              </w:rPr>
              <w:t>审核组工作情况</w:t>
            </w:r>
          </w:p>
          <w:p w:rsidR="00136B38" w:rsidRDefault="00136B38">
            <w:pPr>
              <w:snapToGrid w:val="0"/>
              <w:spacing w:line="320" w:lineRule="exact"/>
              <w:jc w:val="center"/>
              <w:rPr>
                <w:b/>
                <w:sz w:val="22"/>
                <w:szCs w:val="22"/>
              </w:rPr>
            </w:pPr>
          </w:p>
        </w:tc>
        <w:tc>
          <w:tcPr>
            <w:tcW w:w="7964" w:type="dxa"/>
            <w:gridSpan w:val="5"/>
          </w:tcPr>
          <w:p w:rsidR="00136B38" w:rsidRDefault="001376B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rFonts w:hint="eastAsia"/>
                <w:sz w:val="20"/>
              </w:rPr>
              <w:t>年</w:t>
            </w:r>
            <w:r w:rsidR="00A83586">
              <w:rPr>
                <w:rFonts w:hint="eastAsia"/>
                <w:sz w:val="20"/>
              </w:rPr>
              <w:t>7</w:t>
            </w:r>
            <w:r>
              <w:rPr>
                <w:rFonts w:hint="eastAsia"/>
                <w:sz w:val="20"/>
              </w:rPr>
              <w:t>月</w:t>
            </w:r>
            <w:r w:rsidR="004E415C">
              <w:rPr>
                <w:rFonts w:hint="eastAsia"/>
                <w:sz w:val="20"/>
              </w:rPr>
              <w:t>28</w:t>
            </w:r>
            <w:r>
              <w:rPr>
                <w:rFonts w:hint="eastAsia"/>
                <w:sz w:val="20"/>
              </w:rPr>
              <w:t>日上午</w:t>
            </w:r>
          </w:p>
          <w:p w:rsidR="00136B38" w:rsidRDefault="001376B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rFonts w:hint="eastAsia"/>
                <w:sz w:val="20"/>
              </w:rPr>
              <w:t>年</w:t>
            </w:r>
            <w:r w:rsidR="00A83586">
              <w:rPr>
                <w:rFonts w:hint="eastAsia"/>
                <w:sz w:val="20"/>
              </w:rPr>
              <w:t>7</w:t>
            </w:r>
            <w:r>
              <w:rPr>
                <w:rFonts w:hint="eastAsia"/>
                <w:sz w:val="20"/>
              </w:rPr>
              <w:t>月</w:t>
            </w:r>
            <w:r w:rsidR="004E415C">
              <w:rPr>
                <w:rFonts w:hint="eastAsia"/>
                <w:sz w:val="20"/>
              </w:rPr>
              <w:t>28</w:t>
            </w:r>
            <w:r>
              <w:rPr>
                <w:rFonts w:hint="eastAsia"/>
                <w:sz w:val="20"/>
              </w:rPr>
              <w:t>日下午</w:t>
            </w:r>
          </w:p>
          <w:p w:rsidR="00136B38" w:rsidRDefault="001376B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36B38" w:rsidRDefault="001376B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136B38" w:rsidRDefault="001376B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136B38" w:rsidRDefault="001376B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136B38" w:rsidRDefault="001376B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136B38" w:rsidRDefault="001376B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136B38" w:rsidRDefault="001376B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136B38" w:rsidRDefault="001376B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136B38" w:rsidRDefault="001376B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136B38" w:rsidRDefault="001376B1">
            <w:pPr>
              <w:snapToGrid w:val="0"/>
              <w:spacing w:line="276" w:lineRule="auto"/>
              <w:jc w:val="left"/>
              <w:rPr>
                <w:sz w:val="22"/>
                <w:szCs w:val="22"/>
              </w:rPr>
            </w:pPr>
            <w:r>
              <w:rPr>
                <w:rFonts w:ascii="宋体" w:hAnsi="宋体" w:hint="eastAsia"/>
                <w:b/>
                <w:sz w:val="22"/>
                <w:szCs w:val="22"/>
              </w:rPr>
              <w:t>不一致情况：</w:t>
            </w:r>
          </w:p>
        </w:tc>
      </w:tr>
      <w:tr w:rsidR="00136B38">
        <w:trPr>
          <w:trHeight w:val="2840"/>
          <w:jc w:val="center"/>
        </w:trPr>
        <w:tc>
          <w:tcPr>
            <w:tcW w:w="2165" w:type="dxa"/>
            <w:tcBorders>
              <w:bottom w:val="single" w:sz="8" w:space="0" w:color="auto"/>
            </w:tcBorders>
            <w:vAlign w:val="center"/>
          </w:tcPr>
          <w:p w:rsidR="00136B38" w:rsidRDefault="001376B1">
            <w:pPr>
              <w:spacing w:line="320" w:lineRule="exact"/>
              <w:jc w:val="center"/>
              <w:rPr>
                <w:b/>
                <w:sz w:val="22"/>
                <w:szCs w:val="22"/>
              </w:rPr>
            </w:pPr>
            <w:r>
              <w:rPr>
                <w:rFonts w:hint="eastAsia"/>
                <w:b/>
                <w:sz w:val="22"/>
                <w:szCs w:val="22"/>
              </w:rPr>
              <w:t>受审核方意见</w:t>
            </w:r>
          </w:p>
          <w:p w:rsidR="00136B38" w:rsidRDefault="00136B38">
            <w:pPr>
              <w:spacing w:line="320" w:lineRule="exact"/>
              <w:jc w:val="center"/>
              <w:rPr>
                <w:b/>
                <w:sz w:val="22"/>
                <w:szCs w:val="22"/>
              </w:rPr>
            </w:pPr>
          </w:p>
        </w:tc>
        <w:tc>
          <w:tcPr>
            <w:tcW w:w="7964" w:type="dxa"/>
            <w:gridSpan w:val="5"/>
            <w:tcBorders>
              <w:bottom w:val="single" w:sz="8" w:space="0" w:color="auto"/>
            </w:tcBorders>
          </w:tcPr>
          <w:p w:rsidR="00136B38" w:rsidRDefault="001376B1">
            <w:pPr>
              <w:spacing w:line="276" w:lineRule="auto"/>
              <w:rPr>
                <w:rFonts w:ascii="宋体"/>
                <w:sz w:val="22"/>
                <w:szCs w:val="22"/>
              </w:rPr>
            </w:pPr>
            <w:r>
              <w:rPr>
                <w:rFonts w:hint="eastAsia"/>
                <w:b/>
                <w:sz w:val="22"/>
                <w:szCs w:val="22"/>
              </w:rPr>
              <w:t>对审核组审核工作</w:t>
            </w:r>
          </w:p>
          <w:p w:rsidR="00136B38" w:rsidRDefault="001376B1">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136B38" w:rsidRDefault="001376B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36B38" w:rsidRDefault="001376B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36B38" w:rsidRDefault="001376B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36B38" w:rsidRDefault="001376B1" w:rsidP="00A8358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36B38" w:rsidRDefault="001376B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36B38" w:rsidRDefault="00136B38">
            <w:pPr>
              <w:ind w:firstLineChars="2050" w:firstLine="4510"/>
              <w:rPr>
                <w:sz w:val="22"/>
                <w:szCs w:val="22"/>
              </w:rPr>
            </w:pPr>
          </w:p>
          <w:p w:rsidR="00136B38" w:rsidRDefault="001376B1" w:rsidP="004E415C">
            <w:pPr>
              <w:rPr>
                <w:b/>
                <w:sz w:val="22"/>
                <w:szCs w:val="22"/>
              </w:rPr>
            </w:pPr>
            <w:r>
              <w:rPr>
                <w:rFonts w:hint="eastAsia"/>
                <w:b/>
                <w:sz w:val="22"/>
                <w:szCs w:val="22"/>
              </w:rPr>
              <w:t>日期</w:t>
            </w:r>
            <w:r>
              <w:rPr>
                <w:rFonts w:hint="eastAsia"/>
                <w:sz w:val="20"/>
              </w:rPr>
              <w:t>：</w:t>
            </w:r>
            <w:r>
              <w:rPr>
                <w:rFonts w:hint="eastAsia"/>
                <w:sz w:val="20"/>
              </w:rPr>
              <w:t>2019</w:t>
            </w:r>
            <w:r>
              <w:rPr>
                <w:rFonts w:hint="eastAsia"/>
                <w:sz w:val="20"/>
              </w:rPr>
              <w:t>年</w:t>
            </w:r>
            <w:r w:rsidR="00A83586">
              <w:rPr>
                <w:rFonts w:hint="eastAsia"/>
                <w:sz w:val="20"/>
              </w:rPr>
              <w:t>7</w:t>
            </w:r>
            <w:r>
              <w:rPr>
                <w:rFonts w:hint="eastAsia"/>
                <w:sz w:val="20"/>
              </w:rPr>
              <w:t>月</w:t>
            </w:r>
            <w:r w:rsidR="004E415C">
              <w:rPr>
                <w:rFonts w:hint="eastAsia"/>
                <w:sz w:val="20"/>
              </w:rPr>
              <w:t>28</w:t>
            </w:r>
            <w:bookmarkStart w:id="0" w:name="_GoBack"/>
            <w:bookmarkEnd w:id="0"/>
            <w:r>
              <w:rPr>
                <w:rFonts w:hint="eastAsia"/>
                <w:sz w:val="20"/>
              </w:rPr>
              <w:t>日</w:t>
            </w:r>
          </w:p>
        </w:tc>
      </w:tr>
    </w:tbl>
    <w:p w:rsidR="00136B38" w:rsidRDefault="001376B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36B3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25" w:rsidRDefault="00157325">
      <w:r>
        <w:separator/>
      </w:r>
    </w:p>
  </w:endnote>
  <w:endnote w:type="continuationSeparator" w:id="0">
    <w:p w:rsidR="00157325" w:rsidRDefault="0015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B38" w:rsidRDefault="001376B1">
    <w:pPr>
      <w:pStyle w:val="a3"/>
    </w:pPr>
    <w:r>
      <w:t xml:space="preserve">- </w:t>
    </w:r>
    <w:r>
      <w:fldChar w:fldCharType="begin"/>
    </w:r>
    <w:r>
      <w:instrText xml:space="preserve"> PAGE </w:instrText>
    </w:r>
    <w:r>
      <w:fldChar w:fldCharType="separate"/>
    </w:r>
    <w:r w:rsidR="004E415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25" w:rsidRDefault="00157325">
      <w:r>
        <w:separator/>
      </w:r>
    </w:p>
  </w:footnote>
  <w:footnote w:type="continuationSeparator" w:id="0">
    <w:p w:rsidR="00157325" w:rsidRDefault="0015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B38" w:rsidRDefault="00157325">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8.9pt;margin-top:5.2pt;width:175.6pt;height:21.75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36B38" w:rsidRDefault="001376B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1376B1">
      <w:rPr>
        <w:rStyle w:val="CharChar1"/>
        <w:rFonts w:hint="default"/>
        <w:szCs w:val="18"/>
      </w:rPr>
      <w:t>北京国标联合认证有限公司</w:t>
    </w:r>
    <w:r w:rsidR="001376B1">
      <w:rPr>
        <w:rStyle w:val="CharChar1"/>
        <w:rFonts w:hint="default"/>
        <w:szCs w:val="18"/>
      </w:rPr>
      <w:tab/>
    </w:r>
    <w:r w:rsidR="001376B1">
      <w:rPr>
        <w:rStyle w:val="CharChar1"/>
        <w:rFonts w:hint="default"/>
        <w:szCs w:val="18"/>
      </w:rPr>
      <w:tab/>
    </w:r>
    <w:r w:rsidR="001376B1">
      <w:rPr>
        <w:rStyle w:val="CharChar1"/>
        <w:rFonts w:hint="default"/>
        <w:szCs w:val="18"/>
      </w:rPr>
      <w:tab/>
    </w:r>
  </w:p>
  <w:p w:rsidR="00136B38" w:rsidRDefault="001376B1" w:rsidP="00A83586">
    <w:pPr>
      <w:pStyle w:val="a4"/>
      <w:pBdr>
        <w:bottom w:val="none" w:sz="0" w:space="1" w:color="auto"/>
      </w:pBdr>
      <w:spacing w:line="320" w:lineRule="exact"/>
      <w:ind w:firstLineChars="441" w:firstLine="713"/>
      <w:jc w:val="left"/>
      <w:rPr>
        <w:szCs w:val="18"/>
      </w:rPr>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p w:rsidR="00136B38" w:rsidRDefault="0015732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36AD"/>
    <w:rsid w:val="00034804"/>
    <w:rsid w:val="000A01B3"/>
    <w:rsid w:val="000D2105"/>
    <w:rsid w:val="0010624F"/>
    <w:rsid w:val="00126E53"/>
    <w:rsid w:val="00136B38"/>
    <w:rsid w:val="001376B1"/>
    <w:rsid w:val="00157325"/>
    <w:rsid w:val="00233019"/>
    <w:rsid w:val="00261ED7"/>
    <w:rsid w:val="00347A3E"/>
    <w:rsid w:val="003D77CA"/>
    <w:rsid w:val="003F445C"/>
    <w:rsid w:val="004E415C"/>
    <w:rsid w:val="00542149"/>
    <w:rsid w:val="00580736"/>
    <w:rsid w:val="00580884"/>
    <w:rsid w:val="005F4BD0"/>
    <w:rsid w:val="00693979"/>
    <w:rsid w:val="006E5219"/>
    <w:rsid w:val="0070346F"/>
    <w:rsid w:val="007136AD"/>
    <w:rsid w:val="007250A6"/>
    <w:rsid w:val="007506EB"/>
    <w:rsid w:val="00796E8D"/>
    <w:rsid w:val="007F5A81"/>
    <w:rsid w:val="0085468E"/>
    <w:rsid w:val="008B394A"/>
    <w:rsid w:val="008D1554"/>
    <w:rsid w:val="008E7FD3"/>
    <w:rsid w:val="00946F3D"/>
    <w:rsid w:val="009A2690"/>
    <w:rsid w:val="009F508A"/>
    <w:rsid w:val="00A07CE5"/>
    <w:rsid w:val="00A83586"/>
    <w:rsid w:val="00AA4337"/>
    <w:rsid w:val="00B04D99"/>
    <w:rsid w:val="00B92829"/>
    <w:rsid w:val="00BB1F3B"/>
    <w:rsid w:val="00D21367"/>
    <w:rsid w:val="00D26619"/>
    <w:rsid w:val="00D45FD9"/>
    <w:rsid w:val="00DD018B"/>
    <w:rsid w:val="00E42E2E"/>
    <w:rsid w:val="00FB163F"/>
    <w:rsid w:val="00FF4890"/>
    <w:rsid w:val="3AD02EE6"/>
    <w:rsid w:val="5A6C70DC"/>
    <w:rsid w:val="63880313"/>
    <w:rsid w:val="6FD82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next w:val="a"/>
    <w:link w:val="Char0"/>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Pr>
      <w:rFonts w:ascii="Times New Roman" w:eastAsia="宋体" w:hAnsi="Times New Roman" w:cs="Times New Roman"/>
      <w:sz w:val="20"/>
      <w:szCs w:val="20"/>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2015-06-17T11:54:00Z</dcterms:created>
  <dcterms:modified xsi:type="dcterms:W3CDTF">2019-07-28T00:27:00Z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