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D29" w:rsidRPr="00F86258" w:rsidRDefault="0019611F" w:rsidP="00F86258">
      <w:pPr>
        <w:pStyle w:val="ab"/>
        <w:ind w:firstLineChars="49" w:firstLine="157"/>
        <w:jc w:val="left"/>
        <w:rPr>
          <w:szCs w:val="44"/>
          <w:u w:val="single"/>
        </w:rPr>
      </w:pPr>
      <w:r w:rsidRPr="00412511">
        <w:rPr>
          <w:noProof/>
        </w:rPr>
        <w:drawing>
          <wp:anchor distT="0" distB="0" distL="114300" distR="114300" simplePos="0" relativeHeight="251659264" behindDoc="1" locked="0" layoutInCell="1" allowOverlap="1" wp14:anchorId="2FCA24D4" wp14:editId="78F39375">
            <wp:simplePos x="0" y="0"/>
            <wp:positionH relativeFrom="margin">
              <wp:align>center</wp:align>
            </wp:positionH>
            <wp:positionV relativeFrom="paragraph">
              <wp:posOffset>520065</wp:posOffset>
            </wp:positionV>
            <wp:extent cx="1492617" cy="1501096"/>
            <wp:effectExtent l="0" t="0" r="0" b="4445"/>
            <wp:wrapNone/>
            <wp:docPr id="9"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2617" cy="1501096"/>
                    </a:xfrm>
                    <a:prstGeom prst="rect">
                      <a:avLst/>
                    </a:prstGeom>
                  </pic:spPr>
                </pic:pic>
              </a:graphicData>
            </a:graphic>
          </wp:anchor>
        </w:drawing>
      </w:r>
      <w:r w:rsidR="00D27414">
        <w:rPr>
          <w:rFonts w:ascii="楷体" w:eastAsia="楷体" w:hAnsi="楷体" w:hint="eastAsia"/>
          <w:color w:val="000000"/>
          <w:sz w:val="28"/>
          <w:szCs w:val="28"/>
        </w:rPr>
        <w:t>合同编号：</w:t>
      </w:r>
      <w:bookmarkStart w:id="0" w:name="合同编号"/>
      <w:r w:rsidR="00F86258" w:rsidRPr="00F86258">
        <w:rPr>
          <w:rFonts w:asciiTheme="minorEastAsia" w:eastAsiaTheme="minorEastAsia" w:hAnsiTheme="minorEastAsia"/>
          <w:sz w:val="21"/>
          <w:szCs w:val="21"/>
          <w:u w:val="single"/>
        </w:rPr>
        <w:t>1350-2021-F</w:t>
      </w:r>
      <w:bookmarkEnd w:id="0"/>
    </w:p>
    <w:p w:rsidR="00E03D29" w:rsidRDefault="00E03D29">
      <w:pPr>
        <w:snapToGrid w:val="0"/>
        <w:spacing w:afterLines="30" w:after="93"/>
        <w:jc w:val="center"/>
        <w:rPr>
          <w:rFonts w:ascii="楷体" w:eastAsia="楷体" w:hAnsi="楷体"/>
          <w:b/>
          <w:color w:val="000000"/>
          <w:szCs w:val="21"/>
        </w:rPr>
      </w:pPr>
    </w:p>
    <w:p w:rsidR="00E03D29" w:rsidRDefault="00E03D29">
      <w:pPr>
        <w:snapToGrid w:val="0"/>
        <w:spacing w:afterLines="30" w:after="93"/>
        <w:rPr>
          <w:rFonts w:ascii="楷体" w:eastAsia="楷体" w:hAnsi="楷体"/>
          <w:b/>
          <w:color w:val="000000"/>
          <w:szCs w:val="21"/>
        </w:rPr>
      </w:pPr>
    </w:p>
    <w:p w:rsidR="0019611F" w:rsidRDefault="0019611F">
      <w:pPr>
        <w:snapToGrid w:val="0"/>
        <w:spacing w:afterLines="30" w:after="93"/>
        <w:jc w:val="center"/>
        <w:rPr>
          <w:rFonts w:ascii="楷体" w:eastAsia="楷体" w:hAnsi="楷体"/>
          <w:b/>
          <w:color w:val="000000"/>
          <w:sz w:val="32"/>
          <w:szCs w:val="32"/>
        </w:rPr>
      </w:pPr>
    </w:p>
    <w:p w:rsidR="0019611F" w:rsidRDefault="0019611F">
      <w:pPr>
        <w:snapToGrid w:val="0"/>
        <w:spacing w:afterLines="30" w:after="93"/>
        <w:jc w:val="center"/>
        <w:rPr>
          <w:rFonts w:ascii="楷体" w:eastAsia="楷体" w:hAnsi="楷体"/>
          <w:b/>
          <w:color w:val="000000"/>
          <w:sz w:val="32"/>
          <w:szCs w:val="32"/>
        </w:rPr>
      </w:pPr>
    </w:p>
    <w:p w:rsidR="0019611F" w:rsidRDefault="0019611F" w:rsidP="0019611F">
      <w:pPr>
        <w:tabs>
          <w:tab w:val="left" w:pos="7860"/>
        </w:tabs>
        <w:snapToGrid w:val="0"/>
        <w:spacing w:afterLines="30" w:after="93"/>
        <w:jc w:val="left"/>
        <w:rPr>
          <w:rFonts w:ascii="楷体" w:eastAsia="楷体" w:hAnsi="楷体"/>
          <w:b/>
          <w:color w:val="000000"/>
          <w:sz w:val="32"/>
          <w:szCs w:val="32"/>
        </w:rPr>
      </w:pPr>
      <w:r>
        <w:rPr>
          <w:rFonts w:ascii="楷体" w:eastAsia="楷体" w:hAnsi="楷体"/>
          <w:b/>
          <w:color w:val="000000"/>
          <w:sz w:val="32"/>
          <w:szCs w:val="32"/>
        </w:rPr>
        <w:tab/>
      </w:r>
    </w:p>
    <w:p w:rsidR="00E03D29" w:rsidRDefault="00D27414">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03D29" w:rsidRDefault="00D27414">
      <w:pPr>
        <w:snapToGrid w:val="0"/>
        <w:spacing w:afterLines="30" w:after="93"/>
        <w:jc w:val="center"/>
        <w:rPr>
          <w:rFonts w:ascii="楷体" w:eastAsia="楷体" w:hAnsi="楷体"/>
          <w:b/>
          <w:color w:val="000000"/>
          <w:szCs w:val="21"/>
        </w:rPr>
      </w:pPr>
      <w:r>
        <w:rPr>
          <w:rFonts w:ascii="楷体" w:eastAsia="楷体" w:hAnsi="楷体" w:hint="eastAsia"/>
          <w:b/>
          <w:color w:val="000000"/>
          <w:sz w:val="32"/>
          <w:szCs w:val="32"/>
        </w:rPr>
        <w:t>一阶段审核报告</w:t>
      </w:r>
    </w:p>
    <w:p w:rsidR="00E03D29" w:rsidRDefault="00E03D29">
      <w:pPr>
        <w:snapToGrid w:val="0"/>
        <w:spacing w:afterLines="30" w:after="93"/>
        <w:jc w:val="center"/>
        <w:rPr>
          <w:rFonts w:ascii="楷体" w:eastAsia="楷体" w:hAnsi="楷体"/>
          <w:b/>
          <w:color w:val="000000"/>
          <w:szCs w:val="21"/>
        </w:rPr>
      </w:pPr>
    </w:p>
    <w:p w:rsidR="00E03D29" w:rsidRPr="00613022" w:rsidRDefault="00D27414">
      <w:pPr>
        <w:snapToGrid w:val="0"/>
        <w:spacing w:afterLines="30" w:after="93"/>
        <w:ind w:firstLineChars="300" w:firstLine="843"/>
        <w:rPr>
          <w:rFonts w:ascii="楷体" w:eastAsia="楷体" w:hAnsi="楷体"/>
          <w:b/>
          <w:color w:val="000000"/>
          <w:sz w:val="28"/>
          <w:szCs w:val="28"/>
          <w:u w:val="single"/>
        </w:rPr>
      </w:pPr>
      <w:r>
        <w:rPr>
          <w:rFonts w:ascii="楷体" w:eastAsia="楷体" w:hAnsi="楷体" w:hint="eastAsia"/>
          <w:b/>
          <w:color w:val="000000"/>
          <w:sz w:val="28"/>
          <w:szCs w:val="28"/>
        </w:rPr>
        <w:t xml:space="preserve">受审核方： </w:t>
      </w:r>
      <w:r w:rsidRPr="00BC6990">
        <w:rPr>
          <w:rFonts w:ascii="楷体" w:eastAsia="楷体" w:hAnsi="楷体" w:hint="eastAsia"/>
          <w:b/>
          <w:color w:val="000000"/>
          <w:sz w:val="28"/>
          <w:szCs w:val="28"/>
        </w:rPr>
        <w:t xml:space="preserve">  </w:t>
      </w:r>
      <w:bookmarkStart w:id="1" w:name="组织名称"/>
      <w:r w:rsidR="00F86258" w:rsidRPr="00613022">
        <w:rPr>
          <w:rFonts w:asciiTheme="minorEastAsia" w:eastAsiaTheme="minorEastAsia" w:hAnsiTheme="minorEastAsia"/>
          <w:b/>
          <w:sz w:val="28"/>
          <w:szCs w:val="28"/>
          <w:u w:val="single"/>
        </w:rPr>
        <w:t>福建省城市联盟贸易有限公司</w:t>
      </w:r>
      <w:bookmarkEnd w:id="1"/>
    </w:p>
    <w:p w:rsidR="00E03D29" w:rsidRDefault="00E03D29">
      <w:pPr>
        <w:snapToGrid w:val="0"/>
        <w:spacing w:afterLines="30" w:after="93"/>
        <w:ind w:firstLineChars="600" w:firstLine="1687"/>
        <w:rPr>
          <w:rFonts w:ascii="楷体" w:eastAsia="楷体" w:hAnsi="楷体"/>
          <w:b/>
          <w:color w:val="000000"/>
          <w:sz w:val="28"/>
          <w:szCs w:val="28"/>
        </w:rPr>
      </w:pPr>
    </w:p>
    <w:p w:rsidR="00E03D29" w:rsidRDefault="00D27414">
      <w:pPr>
        <w:snapToGrid w:val="0"/>
        <w:spacing w:afterLines="30" w:after="93"/>
        <w:ind w:firstLineChars="300" w:firstLine="843"/>
        <w:rPr>
          <w:rFonts w:ascii="楷体" w:eastAsia="楷体" w:hAnsi="楷体"/>
          <w:b/>
          <w:color w:val="000000"/>
          <w:sz w:val="28"/>
          <w:szCs w:val="28"/>
        </w:rPr>
      </w:pPr>
      <w:r>
        <w:rPr>
          <w:rFonts w:ascii="楷体" w:eastAsia="楷体" w:hAnsi="楷体" w:hint="eastAsia"/>
          <w:b/>
          <w:color w:val="000000"/>
          <w:sz w:val="28"/>
          <w:szCs w:val="28"/>
        </w:rPr>
        <w:t>审核体系：</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03D29" w:rsidRDefault="00D27414">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03D29" w:rsidRDefault="00D27414">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☑食品安全管理体系（FSMS）</w:t>
      </w:r>
    </w:p>
    <w:p w:rsidR="00E03D29" w:rsidRDefault="00C47C49">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D27414">
        <w:rPr>
          <w:rFonts w:ascii="楷体" w:eastAsia="楷体" w:hAnsi="楷体" w:hint="eastAsia"/>
          <w:b/>
          <w:color w:val="000000"/>
          <w:sz w:val="28"/>
          <w:szCs w:val="28"/>
        </w:rPr>
        <w:t>危害分析与关键控制点管理体系（HACCP）</w:t>
      </w:r>
    </w:p>
    <w:p w:rsidR="00E03D29" w:rsidRDefault="00E03D29">
      <w:pPr>
        <w:snapToGrid w:val="0"/>
        <w:spacing w:afterLines="30" w:after="93"/>
        <w:ind w:firstLineChars="641" w:firstLine="1802"/>
        <w:rPr>
          <w:rFonts w:ascii="楷体" w:eastAsia="楷体" w:hAnsi="楷体"/>
          <w:b/>
          <w:color w:val="000000"/>
          <w:sz w:val="28"/>
          <w:szCs w:val="28"/>
        </w:rPr>
      </w:pPr>
    </w:p>
    <w:p w:rsidR="00E03D29" w:rsidRPr="00C47C49" w:rsidRDefault="00E03D29">
      <w:pPr>
        <w:snapToGrid w:val="0"/>
        <w:spacing w:afterLines="30" w:after="93"/>
        <w:jc w:val="center"/>
        <w:rPr>
          <w:rFonts w:ascii="楷体" w:eastAsia="楷体" w:hAnsi="楷体"/>
          <w:b/>
          <w:color w:val="000000"/>
          <w:sz w:val="28"/>
          <w:szCs w:val="28"/>
        </w:rPr>
      </w:pPr>
    </w:p>
    <w:p w:rsidR="00E03D29" w:rsidRDefault="00D27414">
      <w:pPr>
        <w:snapToGrid w:val="0"/>
        <w:spacing w:afterLines="30" w:after="93"/>
        <w:jc w:val="center"/>
        <w:rPr>
          <w:rFonts w:ascii="宋体" w:hAnsi="宋体"/>
          <w:b/>
          <w:color w:val="000000"/>
          <w:sz w:val="28"/>
          <w:szCs w:val="28"/>
        </w:rPr>
      </w:pPr>
      <w:r>
        <w:rPr>
          <w:rFonts w:ascii="宋体" w:hAnsi="宋体" w:hint="eastAsia"/>
          <w:b/>
          <w:color w:val="000000"/>
          <w:sz w:val="28"/>
          <w:szCs w:val="28"/>
        </w:rPr>
        <w:t>北京国标联合认证有限公司</w:t>
      </w:r>
    </w:p>
    <w:p w:rsidR="00E03D29" w:rsidRDefault="00D27414">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E03D29" w:rsidRDefault="00D27414">
      <w:pPr>
        <w:spacing w:beforeLines="100" w:before="312"/>
        <w:ind w:firstLineChars="100" w:firstLine="281"/>
        <w:rPr>
          <w:rFonts w:ascii="宋体" w:hAnsi="宋体"/>
          <w:b/>
          <w:color w:val="000000"/>
          <w:szCs w:val="21"/>
        </w:rPr>
      </w:pPr>
      <w:r>
        <w:rPr>
          <w:rFonts w:ascii="宋体"/>
          <w:b/>
          <w:color w:val="000000"/>
          <w:sz w:val="28"/>
          <w:szCs w:val="28"/>
        </w:rPr>
        <w:br w:type="page"/>
      </w:r>
      <w:r>
        <w:rPr>
          <w:rFonts w:ascii="宋体" w:hAnsi="宋体" w:hint="eastAsia"/>
          <w:b/>
          <w:color w:val="000000"/>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E03D29">
        <w:trPr>
          <w:cantSplit/>
          <w:trHeight w:hRule="exact" w:val="393"/>
        </w:trPr>
        <w:tc>
          <w:tcPr>
            <w:tcW w:w="1937" w:type="dxa"/>
          </w:tcPr>
          <w:p w:rsidR="00E03D29" w:rsidRDefault="00D27414">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526" w:type="dxa"/>
            <w:tcMar>
              <w:left w:w="113" w:type="dxa"/>
            </w:tcMar>
          </w:tcPr>
          <w:p w:rsidR="00E03D29" w:rsidRDefault="00D27414" w:rsidP="001B06EC">
            <w:pPr>
              <w:rPr>
                <w:szCs w:val="21"/>
              </w:rPr>
            </w:pPr>
            <w:bookmarkStart w:id="2" w:name="auDate"/>
            <w:bookmarkEnd w:id="2"/>
            <w:r>
              <w:rPr>
                <w:rFonts w:ascii="宋体" w:hint="eastAsia"/>
                <w:b/>
                <w:color w:val="000000"/>
                <w:szCs w:val="21"/>
              </w:rPr>
              <w:t xml:space="preserve"> 202</w:t>
            </w:r>
            <w:r w:rsidR="00F86258">
              <w:rPr>
                <w:rFonts w:ascii="宋体"/>
                <w:b/>
                <w:color w:val="000000"/>
                <w:szCs w:val="21"/>
              </w:rPr>
              <w:t>2</w:t>
            </w:r>
            <w:r>
              <w:rPr>
                <w:rFonts w:ascii="宋体" w:hint="eastAsia"/>
                <w:b/>
                <w:color w:val="000000"/>
                <w:szCs w:val="21"/>
              </w:rPr>
              <w:t>年</w:t>
            </w:r>
            <w:r w:rsidR="00F86258">
              <w:rPr>
                <w:rFonts w:ascii="宋体"/>
                <w:b/>
                <w:color w:val="000000"/>
                <w:szCs w:val="21"/>
              </w:rPr>
              <w:t>02</w:t>
            </w:r>
            <w:r>
              <w:rPr>
                <w:rFonts w:ascii="宋体" w:hint="eastAsia"/>
                <w:b/>
                <w:color w:val="000000"/>
                <w:szCs w:val="21"/>
              </w:rPr>
              <w:t xml:space="preserve">月 </w:t>
            </w:r>
            <w:r w:rsidR="00F86258">
              <w:rPr>
                <w:rFonts w:ascii="宋体"/>
                <w:b/>
                <w:color w:val="000000"/>
                <w:szCs w:val="21"/>
              </w:rPr>
              <w:t>11</w:t>
            </w:r>
            <w:r>
              <w:rPr>
                <w:rFonts w:ascii="宋体" w:hint="eastAsia"/>
                <w:b/>
                <w:color w:val="000000"/>
                <w:szCs w:val="21"/>
              </w:rPr>
              <w:t>日</w:t>
            </w:r>
            <w:r w:rsidR="00DE791B">
              <w:rPr>
                <w:rFonts w:ascii="宋体" w:hint="eastAsia"/>
                <w:b/>
                <w:color w:val="000000"/>
                <w:szCs w:val="21"/>
              </w:rPr>
              <w:t>8：30</w:t>
            </w:r>
            <w:r>
              <w:rPr>
                <w:rFonts w:ascii="宋体" w:hint="eastAsia"/>
                <w:b/>
                <w:color w:val="000000"/>
                <w:szCs w:val="21"/>
              </w:rPr>
              <w:t>至 202</w:t>
            </w:r>
            <w:r w:rsidR="00F86258">
              <w:rPr>
                <w:rFonts w:ascii="宋体"/>
                <w:b/>
                <w:color w:val="000000"/>
                <w:szCs w:val="21"/>
              </w:rPr>
              <w:t>2</w:t>
            </w:r>
            <w:r>
              <w:rPr>
                <w:rFonts w:ascii="宋体" w:hint="eastAsia"/>
                <w:b/>
                <w:color w:val="000000"/>
                <w:szCs w:val="21"/>
              </w:rPr>
              <w:t>年</w:t>
            </w:r>
            <w:r w:rsidR="00F86258">
              <w:rPr>
                <w:rFonts w:ascii="宋体"/>
                <w:b/>
                <w:color w:val="000000"/>
                <w:szCs w:val="21"/>
              </w:rPr>
              <w:t>02</w:t>
            </w:r>
            <w:r>
              <w:rPr>
                <w:rFonts w:ascii="宋体" w:hint="eastAsia"/>
                <w:b/>
                <w:color w:val="000000"/>
                <w:szCs w:val="21"/>
              </w:rPr>
              <w:t xml:space="preserve">月 </w:t>
            </w:r>
            <w:r w:rsidR="00F86258">
              <w:rPr>
                <w:rFonts w:ascii="宋体"/>
                <w:b/>
                <w:color w:val="000000"/>
                <w:szCs w:val="21"/>
              </w:rPr>
              <w:t>11</w:t>
            </w:r>
            <w:r>
              <w:rPr>
                <w:rFonts w:ascii="宋体" w:hint="eastAsia"/>
                <w:b/>
                <w:color w:val="000000"/>
                <w:szCs w:val="21"/>
              </w:rPr>
              <w:t xml:space="preserve">日 </w:t>
            </w:r>
            <w:r w:rsidR="00DE791B">
              <w:rPr>
                <w:rFonts w:ascii="宋体"/>
                <w:b/>
                <w:color w:val="000000"/>
                <w:szCs w:val="21"/>
              </w:rPr>
              <w:t>1</w:t>
            </w:r>
            <w:r w:rsidR="001B06EC">
              <w:rPr>
                <w:rFonts w:ascii="宋体"/>
                <w:b/>
                <w:color w:val="000000"/>
                <w:szCs w:val="21"/>
              </w:rPr>
              <w:t>2</w:t>
            </w:r>
            <w:r w:rsidR="001B06EC">
              <w:rPr>
                <w:rFonts w:ascii="宋体" w:hint="eastAsia"/>
                <w:b/>
                <w:color w:val="000000"/>
                <w:szCs w:val="21"/>
              </w:rPr>
              <w:t>:30</w:t>
            </w:r>
            <w:r>
              <w:rPr>
                <w:rFonts w:ascii="宋体" w:hint="eastAsia"/>
                <w:b/>
                <w:color w:val="000000"/>
                <w:szCs w:val="21"/>
              </w:rPr>
              <w:t xml:space="preserve"> </w:t>
            </w:r>
          </w:p>
        </w:tc>
      </w:tr>
      <w:tr w:rsidR="00E03D29">
        <w:trPr>
          <w:cantSplit/>
          <w:trHeight w:hRule="exact" w:val="393"/>
        </w:trPr>
        <w:tc>
          <w:tcPr>
            <w:tcW w:w="1937" w:type="dxa"/>
          </w:tcPr>
          <w:p w:rsidR="00E03D29" w:rsidRDefault="00D27414">
            <w:pPr>
              <w:tabs>
                <w:tab w:val="left" w:pos="4285"/>
              </w:tabs>
              <w:rPr>
                <w:rFonts w:cs="Arial"/>
                <w:b/>
                <w:bCs/>
                <w:color w:val="000000"/>
                <w:szCs w:val="21"/>
              </w:rPr>
            </w:pPr>
            <w:r>
              <w:rPr>
                <w:rFonts w:cs="Arial" w:hint="eastAsia"/>
                <w:b/>
                <w:bCs/>
                <w:color w:val="000000"/>
                <w:szCs w:val="21"/>
              </w:rPr>
              <w:t>审核地点</w:t>
            </w:r>
          </w:p>
        </w:tc>
        <w:tc>
          <w:tcPr>
            <w:tcW w:w="7526" w:type="dxa"/>
            <w:tcMar>
              <w:left w:w="113" w:type="dxa"/>
            </w:tcMar>
          </w:tcPr>
          <w:p w:rsidR="00E03D29" w:rsidRDefault="00D27414">
            <w:pPr>
              <w:rPr>
                <w:rFonts w:ascii="宋体"/>
                <w:b/>
                <w:color w:val="000000"/>
                <w:szCs w:val="21"/>
              </w:rPr>
            </w:pPr>
            <w:r>
              <w:rPr>
                <w:rFonts w:ascii="宋体" w:hint="eastAsia"/>
                <w:b/>
                <w:color w:val="000000"/>
                <w:szCs w:val="21"/>
              </w:rPr>
              <w:sym w:font="Wingdings" w:char="00FE"/>
            </w:r>
            <w:r>
              <w:rPr>
                <w:rFonts w:ascii="宋体" w:hint="eastAsia"/>
                <w:b/>
                <w:color w:val="000000"/>
                <w:szCs w:val="21"/>
              </w:rPr>
              <w:t xml:space="preserve">企业现场     </w:t>
            </w:r>
            <w:r>
              <w:rPr>
                <w:rFonts w:ascii="宋体" w:hint="eastAsia"/>
                <w:b/>
                <w:color w:val="000000"/>
                <w:szCs w:val="21"/>
              </w:rPr>
              <w:sym w:font="Wingdings" w:char="00A8"/>
            </w:r>
            <w:r>
              <w:rPr>
                <w:rFonts w:ascii="宋体" w:hint="eastAsia"/>
                <w:b/>
                <w:color w:val="000000"/>
                <w:szCs w:val="21"/>
              </w:rPr>
              <w:t>非企业现场（FSMS/HACCP除外）</w:t>
            </w:r>
          </w:p>
        </w:tc>
      </w:tr>
      <w:tr w:rsidR="00E03D29">
        <w:trPr>
          <w:cantSplit/>
          <w:trHeight w:hRule="exact" w:val="678"/>
        </w:trPr>
        <w:tc>
          <w:tcPr>
            <w:tcW w:w="1937" w:type="dxa"/>
          </w:tcPr>
          <w:p w:rsidR="00E03D29" w:rsidRDefault="00D27414">
            <w:pPr>
              <w:tabs>
                <w:tab w:val="left" w:pos="4285"/>
              </w:tabs>
              <w:rPr>
                <w:rFonts w:cs="Arial"/>
                <w:b/>
                <w:bCs/>
                <w:color w:val="000000"/>
                <w:szCs w:val="21"/>
              </w:rPr>
            </w:pPr>
            <w:r>
              <w:rPr>
                <w:rFonts w:hint="eastAsia"/>
                <w:b/>
                <w:bCs/>
                <w:szCs w:val="21"/>
              </w:rPr>
              <w:t>审核</w:t>
            </w:r>
            <w:r>
              <w:rPr>
                <w:b/>
                <w:bCs/>
                <w:szCs w:val="21"/>
              </w:rPr>
              <w:t>目的</w:t>
            </w:r>
          </w:p>
        </w:tc>
        <w:tc>
          <w:tcPr>
            <w:tcW w:w="7526" w:type="dxa"/>
            <w:tcMar>
              <w:left w:w="113" w:type="dxa"/>
            </w:tcMar>
          </w:tcPr>
          <w:p w:rsidR="00E03D29" w:rsidRDefault="00D27414">
            <w:pPr>
              <w:rPr>
                <w:szCs w:val="21"/>
              </w:rPr>
            </w:pPr>
            <w:r>
              <w:rPr>
                <w:rFonts w:hint="eastAsia"/>
                <w:szCs w:val="21"/>
              </w:rPr>
              <w:t>管理体系初审第一阶段：</w:t>
            </w:r>
            <w:r>
              <w:rPr>
                <w:szCs w:val="21"/>
              </w:rPr>
              <w:t>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☑FS</w:t>
            </w:r>
            <w:r>
              <w:rPr>
                <w:rFonts w:ascii="宋体" w:hAnsi="宋体"/>
                <w:b/>
                <w:color w:val="000000"/>
                <w:szCs w:val="21"/>
              </w:rPr>
              <w:t>MS/</w:t>
            </w:r>
            <w:r w:rsidR="004E3CDA">
              <w:rPr>
                <w:rFonts w:ascii="宋体" w:hAnsi="宋体" w:hint="eastAsia"/>
                <w:b/>
                <w:color w:val="000000"/>
                <w:szCs w:val="21"/>
              </w:rPr>
              <w:t>□</w:t>
            </w:r>
            <w:r>
              <w:rPr>
                <w:rFonts w:ascii="宋体" w:hAnsi="宋体" w:hint="eastAsia"/>
                <w:b/>
                <w:color w:val="000000"/>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E03D29" w:rsidTr="001E4094">
        <w:trPr>
          <w:cantSplit/>
          <w:trHeight w:hRule="exact" w:val="2850"/>
        </w:trPr>
        <w:tc>
          <w:tcPr>
            <w:tcW w:w="1937" w:type="dxa"/>
          </w:tcPr>
          <w:p w:rsidR="00E03D29" w:rsidRDefault="00D27414">
            <w:pPr>
              <w:tabs>
                <w:tab w:val="left" w:pos="3664"/>
              </w:tabs>
              <w:rPr>
                <w:rFonts w:cs="Arial"/>
                <w:b/>
                <w:bCs/>
                <w:color w:val="000000"/>
                <w:szCs w:val="21"/>
              </w:rPr>
            </w:pPr>
            <w:r>
              <w:rPr>
                <w:rFonts w:cs="Arial" w:hint="eastAsia"/>
                <w:b/>
                <w:bCs/>
                <w:color w:val="000000"/>
                <w:szCs w:val="21"/>
              </w:rPr>
              <w:t>审核准则</w:t>
            </w:r>
          </w:p>
          <w:p w:rsidR="00E03D29" w:rsidRDefault="00E03D29">
            <w:pPr>
              <w:tabs>
                <w:tab w:val="left" w:pos="4285"/>
              </w:tabs>
              <w:rPr>
                <w:rFonts w:cs="Arial"/>
                <w:b/>
                <w:bCs/>
                <w:color w:val="000000"/>
                <w:szCs w:val="21"/>
              </w:rPr>
            </w:pPr>
          </w:p>
        </w:tc>
        <w:tc>
          <w:tcPr>
            <w:tcW w:w="7526" w:type="dxa"/>
            <w:tcMar>
              <w:left w:w="113" w:type="dxa"/>
            </w:tcMar>
          </w:tcPr>
          <w:p w:rsidR="00E03D29" w:rsidRDefault="00D27414">
            <w:pPr>
              <w:rPr>
                <w:rFonts w:ascii="宋体" w:hAnsi="宋体"/>
                <w:b/>
                <w:color w:val="000000"/>
                <w:szCs w:val="21"/>
                <w:lang w:val="de-DE"/>
              </w:rPr>
            </w:pPr>
            <w:r>
              <w:rPr>
                <w:rFonts w:ascii="宋体" w:hAnsi="宋体" w:hint="eastAsia"/>
                <w:b/>
                <w:color w:val="000000"/>
                <w:szCs w:val="21"/>
                <w:lang w:val="de-DE"/>
              </w:rPr>
              <w:t>□GB/T19001-2016</w:t>
            </w:r>
            <w:r>
              <w:rPr>
                <w:rFonts w:ascii="宋体" w:hAnsi="宋体" w:hint="eastAsia"/>
                <w:b/>
                <w:color w:val="000000"/>
                <w:szCs w:val="21"/>
              </w:rPr>
              <w:t xml:space="preserve">  </w:t>
            </w:r>
            <w:r>
              <w:rPr>
                <w:rFonts w:ascii="宋体" w:hAnsi="宋体" w:hint="eastAsia"/>
                <w:b/>
                <w:color w:val="000000"/>
                <w:szCs w:val="21"/>
                <w:lang w:val="de-DE"/>
              </w:rPr>
              <w:t>□GB/T 50430-2017</w:t>
            </w:r>
            <w:r>
              <w:rPr>
                <w:rFonts w:ascii="宋体" w:hAnsi="宋体" w:hint="eastAsia"/>
                <w:b/>
                <w:color w:val="000000"/>
                <w:szCs w:val="21"/>
              </w:rPr>
              <w:t xml:space="preserve">    </w:t>
            </w:r>
            <w:r>
              <w:rPr>
                <w:rFonts w:ascii="宋体" w:hAnsi="宋体" w:hint="eastAsia"/>
                <w:b/>
                <w:color w:val="000000"/>
                <w:szCs w:val="21"/>
                <w:lang w:val="de-DE"/>
              </w:rPr>
              <w:t>□GB/T24001-2016</w:t>
            </w:r>
          </w:p>
          <w:p w:rsidR="00E03D29" w:rsidRPr="00BC6990" w:rsidRDefault="00D27414">
            <w:pPr>
              <w:rPr>
                <w:rFonts w:ascii="宋体" w:hAnsi="宋体"/>
                <w:b/>
                <w:color w:val="000000"/>
                <w:szCs w:val="21"/>
                <w:lang w:val="de-DE"/>
              </w:rPr>
            </w:pPr>
            <w:r>
              <w:rPr>
                <w:rFonts w:ascii="宋体" w:hAnsi="宋体" w:hint="eastAsia"/>
                <w:b/>
                <w:color w:val="000000"/>
                <w:szCs w:val="21"/>
                <w:lang w:val="de-DE"/>
              </w:rPr>
              <w:t>□GB/T28001-2011</w:t>
            </w:r>
            <w:r w:rsidRPr="00BC6990">
              <w:rPr>
                <w:rFonts w:ascii="宋体" w:hAnsi="宋体" w:hint="eastAsia"/>
                <w:b/>
                <w:color w:val="000000"/>
                <w:szCs w:val="21"/>
                <w:lang w:val="de-DE"/>
              </w:rPr>
              <w:t xml:space="preserve">  </w:t>
            </w:r>
            <w:r>
              <w:rPr>
                <w:rFonts w:ascii="宋体" w:hAnsi="宋体" w:hint="eastAsia"/>
                <w:b/>
                <w:color w:val="000000"/>
                <w:szCs w:val="21"/>
                <w:lang w:val="de-DE"/>
              </w:rPr>
              <w:t>□ISO45001：2018标准</w:t>
            </w:r>
            <w:r w:rsidRPr="00BC6990">
              <w:rPr>
                <w:rFonts w:ascii="宋体" w:hAnsi="宋体" w:hint="eastAsia"/>
                <w:b/>
                <w:color w:val="000000"/>
                <w:szCs w:val="21"/>
                <w:lang w:val="de-DE"/>
              </w:rPr>
              <w:t xml:space="preserve"> </w:t>
            </w:r>
          </w:p>
          <w:p w:rsidR="00E03D29" w:rsidRPr="008A50E2" w:rsidRDefault="00D27414">
            <w:pPr>
              <w:rPr>
                <w:lang w:val="de-DE"/>
              </w:rPr>
            </w:pPr>
            <w:r>
              <w:rPr>
                <w:rFonts w:ascii="宋体" w:hAnsi="宋体" w:hint="eastAsia"/>
                <w:b/>
                <w:color w:val="000000"/>
                <w:szCs w:val="21"/>
                <w:lang w:val="de-DE"/>
              </w:rPr>
              <w:t xml:space="preserve">☑ </w:t>
            </w:r>
            <w:r w:rsidR="00A220C7" w:rsidRPr="00DB2FD2">
              <w:rPr>
                <w:rFonts w:ascii="宋体" w:hAnsi="宋体" w:hint="eastAsia"/>
                <w:lang w:val="de-DE"/>
              </w:rPr>
              <w:t>ISO22000:20</w:t>
            </w:r>
            <w:r w:rsidR="00A220C7" w:rsidRPr="00DB2FD2">
              <w:rPr>
                <w:rFonts w:ascii="宋体" w:hAnsi="宋体"/>
                <w:lang w:val="de-DE"/>
              </w:rPr>
              <w:t>18</w:t>
            </w:r>
            <w:r>
              <w:rPr>
                <w:rFonts w:ascii="宋体" w:hAnsi="宋体" w:hint="eastAsia"/>
                <w:b/>
                <w:color w:val="000000"/>
                <w:szCs w:val="21"/>
                <w:lang w:val="de-DE"/>
              </w:rPr>
              <w:t xml:space="preserve">    </w:t>
            </w:r>
          </w:p>
          <w:p w:rsidR="00E03D29" w:rsidRDefault="00FB086A">
            <w:pPr>
              <w:rPr>
                <w:rFonts w:ascii="宋体" w:hAnsi="宋体"/>
                <w:b/>
                <w:color w:val="000000"/>
                <w:szCs w:val="21"/>
                <w:lang w:val="de-DE"/>
              </w:rPr>
            </w:pPr>
            <w:r>
              <w:rPr>
                <w:rFonts w:ascii="宋体" w:hAnsi="宋体" w:hint="eastAsia"/>
                <w:b/>
                <w:color w:val="000000"/>
                <w:szCs w:val="21"/>
                <w:lang w:val="de-DE"/>
              </w:rPr>
              <w:t>□</w:t>
            </w:r>
            <w:r w:rsidR="00D27414">
              <w:rPr>
                <w:rFonts w:ascii="宋体" w:hAnsi="宋体" w:hint="eastAsia"/>
                <w:b/>
                <w:color w:val="000000"/>
                <w:szCs w:val="21"/>
                <w:lang w:val="de-DE"/>
              </w:rPr>
              <w:t xml:space="preserve"> GB/T27341-2009</w:t>
            </w:r>
            <w:r w:rsidR="00D27414">
              <w:rPr>
                <w:rFonts w:ascii="宋体" w:hAnsi="宋体" w:hint="eastAsia"/>
                <w:b/>
                <w:color w:val="000000"/>
                <w:szCs w:val="21"/>
              </w:rPr>
              <w:t xml:space="preserve"> </w:t>
            </w:r>
            <w:r>
              <w:rPr>
                <w:rFonts w:ascii="宋体" w:hAnsi="宋体" w:hint="eastAsia"/>
                <w:b/>
                <w:color w:val="000000"/>
                <w:szCs w:val="21"/>
                <w:lang w:val="de-DE"/>
              </w:rPr>
              <w:t>□</w:t>
            </w:r>
            <w:r w:rsidR="00D27414">
              <w:rPr>
                <w:rFonts w:ascii="宋体" w:hAnsi="宋体" w:hint="eastAsia"/>
                <w:b/>
                <w:color w:val="000000"/>
                <w:szCs w:val="21"/>
                <w:lang w:val="de-DE"/>
              </w:rPr>
              <w:t xml:space="preserve"> GB 14881-2013 </w:t>
            </w:r>
            <w:r w:rsidR="00790F4E">
              <w:rPr>
                <w:rFonts w:ascii="宋体" w:hAnsi="宋体" w:hint="eastAsia"/>
                <w:b/>
                <w:color w:val="000000"/>
                <w:szCs w:val="21"/>
                <w:lang w:val="de-DE"/>
              </w:rPr>
              <w:t>□</w:t>
            </w:r>
            <w:r w:rsidR="00D27414">
              <w:rPr>
                <w:rFonts w:ascii="宋体" w:hAnsi="宋体" w:hint="eastAsia"/>
                <w:b/>
                <w:color w:val="000000"/>
                <w:szCs w:val="21"/>
                <w:lang w:val="de-DE"/>
              </w:rPr>
              <w:t>《危害分析与关键控制点（HACCP体系）认证补充要求 1.0》</w:t>
            </w:r>
          </w:p>
          <w:p w:rsidR="00E03D29" w:rsidRDefault="00D2741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03D29" w:rsidRDefault="00D27414">
            <w:pPr>
              <w:rPr>
                <w:szCs w:val="21"/>
              </w:rPr>
            </w:pP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color w:val="000000"/>
                <w:szCs w:val="21"/>
                <w:lang w:val="de-DE"/>
              </w:rPr>
              <w:t>☑认证合同</w:t>
            </w:r>
          </w:p>
        </w:tc>
      </w:tr>
    </w:tbl>
    <w:p w:rsidR="00E03D29" w:rsidRDefault="00E03D29">
      <w:pPr>
        <w:widowControl/>
        <w:ind w:firstLineChars="100" w:firstLine="211"/>
        <w:jc w:val="left"/>
        <w:rPr>
          <w:rFonts w:ascii="宋体" w:hAnsi="宋体"/>
          <w:b/>
          <w:color w:val="000000"/>
          <w:szCs w:val="21"/>
        </w:rPr>
      </w:pPr>
    </w:p>
    <w:p w:rsidR="00E03D29" w:rsidRDefault="00D27414">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E03D29">
        <w:trPr>
          <w:trHeight w:val="428"/>
        </w:trPr>
        <w:tc>
          <w:tcPr>
            <w:tcW w:w="9597" w:type="dxa"/>
            <w:gridSpan w:val="5"/>
            <w:vAlign w:val="center"/>
          </w:tcPr>
          <w:p w:rsidR="00E03D29" w:rsidRDefault="00D27414">
            <w:pPr>
              <w:rPr>
                <w:b/>
                <w:color w:val="000000"/>
                <w:szCs w:val="21"/>
              </w:rPr>
            </w:pPr>
            <w:r>
              <w:rPr>
                <w:rFonts w:hint="eastAsia"/>
                <w:b/>
                <w:color w:val="000000"/>
                <w:szCs w:val="21"/>
              </w:rPr>
              <w:t>审核组成员信息</w:t>
            </w:r>
          </w:p>
        </w:tc>
      </w:tr>
      <w:tr w:rsidR="00E03D29" w:rsidTr="008A50E2">
        <w:trPr>
          <w:trHeight w:val="645"/>
        </w:trPr>
        <w:tc>
          <w:tcPr>
            <w:tcW w:w="1352" w:type="dxa"/>
            <w:vAlign w:val="center"/>
          </w:tcPr>
          <w:p w:rsidR="00E03D29" w:rsidRPr="00815A6B" w:rsidRDefault="00D27414">
            <w:pPr>
              <w:spacing w:line="240" w:lineRule="exact"/>
              <w:jc w:val="center"/>
              <w:rPr>
                <w:b/>
                <w:color w:val="000000"/>
                <w:szCs w:val="21"/>
              </w:rPr>
            </w:pPr>
            <w:r w:rsidRPr="00815A6B">
              <w:rPr>
                <w:rFonts w:hint="eastAsia"/>
                <w:b/>
                <w:color w:val="000000"/>
                <w:szCs w:val="21"/>
              </w:rPr>
              <w:t>姓名</w:t>
            </w:r>
          </w:p>
        </w:tc>
        <w:tc>
          <w:tcPr>
            <w:tcW w:w="2409" w:type="dxa"/>
            <w:vAlign w:val="center"/>
          </w:tcPr>
          <w:p w:rsidR="00E03D29" w:rsidRPr="00815A6B" w:rsidRDefault="00D27414">
            <w:pPr>
              <w:spacing w:line="240" w:lineRule="exact"/>
              <w:jc w:val="center"/>
              <w:rPr>
                <w:b/>
                <w:szCs w:val="21"/>
              </w:rPr>
            </w:pPr>
            <w:r w:rsidRPr="00815A6B">
              <w:rPr>
                <w:rFonts w:hint="eastAsia"/>
                <w:b/>
                <w:szCs w:val="21"/>
              </w:rPr>
              <w:t>组内</w:t>
            </w:r>
          </w:p>
          <w:p w:rsidR="00E03D29" w:rsidRPr="00815A6B" w:rsidRDefault="00D27414">
            <w:pPr>
              <w:spacing w:line="240" w:lineRule="exact"/>
              <w:jc w:val="center"/>
              <w:rPr>
                <w:b/>
                <w:color w:val="000000"/>
                <w:szCs w:val="21"/>
              </w:rPr>
            </w:pPr>
            <w:r w:rsidRPr="00815A6B">
              <w:rPr>
                <w:rFonts w:hint="eastAsia"/>
                <w:b/>
                <w:szCs w:val="21"/>
              </w:rPr>
              <w:t>身份</w:t>
            </w:r>
          </w:p>
        </w:tc>
        <w:tc>
          <w:tcPr>
            <w:tcW w:w="993" w:type="dxa"/>
            <w:vAlign w:val="center"/>
          </w:tcPr>
          <w:p w:rsidR="00E03D29" w:rsidRPr="00815A6B" w:rsidRDefault="00D27414">
            <w:pPr>
              <w:spacing w:line="240" w:lineRule="exact"/>
              <w:jc w:val="center"/>
              <w:rPr>
                <w:b/>
                <w:color w:val="000000"/>
                <w:szCs w:val="21"/>
              </w:rPr>
            </w:pPr>
            <w:r w:rsidRPr="00815A6B">
              <w:rPr>
                <w:rFonts w:hint="eastAsia"/>
                <w:b/>
                <w:szCs w:val="21"/>
              </w:rPr>
              <w:t>性别</w:t>
            </w:r>
          </w:p>
        </w:tc>
        <w:tc>
          <w:tcPr>
            <w:tcW w:w="2664" w:type="dxa"/>
            <w:vAlign w:val="center"/>
          </w:tcPr>
          <w:p w:rsidR="00E03D29" w:rsidRPr="00815A6B" w:rsidRDefault="00D27414">
            <w:pPr>
              <w:spacing w:line="240" w:lineRule="exact"/>
              <w:jc w:val="center"/>
              <w:rPr>
                <w:b/>
                <w:color w:val="000000"/>
                <w:szCs w:val="21"/>
              </w:rPr>
            </w:pPr>
            <w:r w:rsidRPr="00815A6B">
              <w:rPr>
                <w:rFonts w:hint="eastAsia"/>
                <w:b/>
                <w:szCs w:val="21"/>
              </w:rPr>
              <w:t>审核员注册证书号</w:t>
            </w:r>
          </w:p>
        </w:tc>
        <w:tc>
          <w:tcPr>
            <w:tcW w:w="2179" w:type="dxa"/>
            <w:vAlign w:val="center"/>
          </w:tcPr>
          <w:p w:rsidR="00E03D29" w:rsidRPr="00815A6B" w:rsidRDefault="00D27414">
            <w:pPr>
              <w:spacing w:line="240" w:lineRule="exact"/>
              <w:jc w:val="center"/>
              <w:rPr>
                <w:b/>
                <w:color w:val="000000"/>
                <w:szCs w:val="21"/>
              </w:rPr>
            </w:pPr>
            <w:r w:rsidRPr="00815A6B">
              <w:rPr>
                <w:rFonts w:hint="eastAsia"/>
                <w:b/>
                <w:szCs w:val="21"/>
              </w:rPr>
              <w:t>专业代码</w:t>
            </w:r>
          </w:p>
        </w:tc>
      </w:tr>
      <w:tr w:rsidR="00E03D29" w:rsidTr="008A50E2">
        <w:trPr>
          <w:trHeight w:val="354"/>
        </w:trPr>
        <w:tc>
          <w:tcPr>
            <w:tcW w:w="1352" w:type="dxa"/>
            <w:vAlign w:val="center"/>
          </w:tcPr>
          <w:p w:rsidR="00E03D29" w:rsidRPr="00815A6B" w:rsidRDefault="008F2E6A" w:rsidP="008A50E2">
            <w:pPr>
              <w:jc w:val="center"/>
              <w:rPr>
                <w:rFonts w:ascii="宋体" w:hAnsi="宋体"/>
                <w:color w:val="000000"/>
                <w:szCs w:val="21"/>
              </w:rPr>
            </w:pPr>
            <w:r w:rsidRPr="00815A6B">
              <w:rPr>
                <w:szCs w:val="21"/>
              </w:rPr>
              <w:t>邝柏臣</w:t>
            </w:r>
          </w:p>
        </w:tc>
        <w:tc>
          <w:tcPr>
            <w:tcW w:w="2409" w:type="dxa"/>
            <w:vAlign w:val="center"/>
          </w:tcPr>
          <w:p w:rsidR="00E03D29" w:rsidRPr="00815A6B" w:rsidRDefault="008A50E2" w:rsidP="00B851F2">
            <w:pPr>
              <w:jc w:val="center"/>
              <w:rPr>
                <w:rFonts w:ascii="宋体" w:hAnsi="宋体"/>
                <w:color w:val="000000"/>
                <w:szCs w:val="21"/>
              </w:rPr>
            </w:pPr>
            <w:r w:rsidRPr="00815A6B">
              <w:rPr>
                <w:rFonts w:hint="eastAsia"/>
                <w:szCs w:val="21"/>
              </w:rPr>
              <w:t>审核组</w:t>
            </w:r>
            <w:r w:rsidR="00B851F2" w:rsidRPr="00815A6B">
              <w:rPr>
                <w:rFonts w:hint="eastAsia"/>
                <w:szCs w:val="21"/>
              </w:rPr>
              <w:t>长</w:t>
            </w:r>
          </w:p>
        </w:tc>
        <w:tc>
          <w:tcPr>
            <w:tcW w:w="993" w:type="dxa"/>
            <w:vAlign w:val="center"/>
          </w:tcPr>
          <w:p w:rsidR="00E03D29" w:rsidRPr="00815A6B" w:rsidRDefault="008F2E6A" w:rsidP="008A50E2">
            <w:pPr>
              <w:jc w:val="center"/>
              <w:rPr>
                <w:rFonts w:ascii="宋体" w:hAnsi="宋体"/>
                <w:color w:val="000000"/>
                <w:szCs w:val="21"/>
              </w:rPr>
            </w:pPr>
            <w:r w:rsidRPr="00815A6B">
              <w:rPr>
                <w:rFonts w:ascii="宋体" w:hAnsi="宋体" w:hint="eastAsia"/>
                <w:color w:val="000000"/>
                <w:szCs w:val="21"/>
              </w:rPr>
              <w:t>男</w:t>
            </w:r>
          </w:p>
        </w:tc>
        <w:tc>
          <w:tcPr>
            <w:tcW w:w="2664" w:type="dxa"/>
            <w:vAlign w:val="center"/>
          </w:tcPr>
          <w:p w:rsidR="00E9304C" w:rsidRDefault="00E9304C" w:rsidP="00CF4A1F">
            <w:pPr>
              <w:spacing w:line="240" w:lineRule="exact"/>
              <w:jc w:val="center"/>
              <w:rPr>
                <w:rFonts w:ascii="宋体" w:hAnsi="宋体"/>
                <w:color w:val="000000"/>
                <w:szCs w:val="21"/>
              </w:rPr>
            </w:pPr>
          </w:p>
          <w:p w:rsidR="00CF4A1F" w:rsidRPr="00815A6B" w:rsidRDefault="00CF4A1F" w:rsidP="00CF4A1F">
            <w:pPr>
              <w:spacing w:line="240" w:lineRule="exact"/>
              <w:jc w:val="center"/>
              <w:rPr>
                <w:rFonts w:ascii="宋体" w:hAnsi="宋体"/>
                <w:szCs w:val="21"/>
              </w:rPr>
            </w:pPr>
            <w:r w:rsidRPr="00815A6B">
              <w:rPr>
                <w:rFonts w:ascii="宋体" w:hAnsi="宋体"/>
                <w:color w:val="000000"/>
                <w:szCs w:val="21"/>
              </w:rPr>
              <w:t>2020-N1FSMS-1222839</w:t>
            </w:r>
          </w:p>
          <w:p w:rsidR="00E03D29" w:rsidRPr="00815A6B" w:rsidRDefault="00E03D29" w:rsidP="008A50E2">
            <w:pPr>
              <w:jc w:val="center"/>
              <w:rPr>
                <w:rFonts w:ascii="宋体" w:hAnsi="宋体"/>
                <w:color w:val="000000"/>
                <w:szCs w:val="21"/>
              </w:rPr>
            </w:pPr>
          </w:p>
        </w:tc>
        <w:tc>
          <w:tcPr>
            <w:tcW w:w="2179" w:type="dxa"/>
            <w:vAlign w:val="center"/>
          </w:tcPr>
          <w:p w:rsidR="00E03D29" w:rsidRPr="00815A6B" w:rsidRDefault="00F86258" w:rsidP="008A50E2">
            <w:pPr>
              <w:jc w:val="center"/>
              <w:rPr>
                <w:rFonts w:ascii="宋体" w:hAnsi="宋体"/>
                <w:color w:val="000000"/>
                <w:szCs w:val="21"/>
              </w:rPr>
            </w:pPr>
            <w:r w:rsidRPr="00F9751C">
              <w:rPr>
                <w:rFonts w:asciiTheme="minorEastAsia" w:eastAsiaTheme="minorEastAsia" w:hAnsiTheme="minorEastAsia"/>
                <w:szCs w:val="21"/>
              </w:rPr>
              <w:t>FI-2</w:t>
            </w:r>
          </w:p>
        </w:tc>
      </w:tr>
      <w:tr w:rsidR="00E03D29" w:rsidTr="008A50E2">
        <w:trPr>
          <w:trHeight w:val="351"/>
        </w:trPr>
        <w:tc>
          <w:tcPr>
            <w:tcW w:w="1352" w:type="dxa"/>
            <w:vAlign w:val="center"/>
          </w:tcPr>
          <w:p w:rsidR="00E03D29" w:rsidRPr="00815A6B" w:rsidRDefault="00F86258" w:rsidP="008A50E2">
            <w:pPr>
              <w:jc w:val="center"/>
              <w:rPr>
                <w:rFonts w:ascii="宋体" w:hAnsi="宋体"/>
                <w:color w:val="000000"/>
                <w:szCs w:val="21"/>
              </w:rPr>
            </w:pPr>
            <w:r w:rsidRPr="00F9751C">
              <w:rPr>
                <w:rFonts w:asciiTheme="minorEastAsia" w:eastAsiaTheme="minorEastAsia" w:hAnsiTheme="minorEastAsia"/>
                <w:szCs w:val="21"/>
              </w:rPr>
              <w:t>肖新龙</w:t>
            </w:r>
          </w:p>
        </w:tc>
        <w:tc>
          <w:tcPr>
            <w:tcW w:w="2409" w:type="dxa"/>
            <w:vAlign w:val="center"/>
          </w:tcPr>
          <w:p w:rsidR="00E03D29" w:rsidRPr="00815A6B" w:rsidRDefault="00F86258" w:rsidP="008A50E2">
            <w:pPr>
              <w:jc w:val="center"/>
              <w:rPr>
                <w:rFonts w:ascii="宋体" w:hAnsi="宋体"/>
                <w:color w:val="000000"/>
                <w:szCs w:val="21"/>
              </w:rPr>
            </w:pPr>
            <w:r w:rsidRPr="00F9751C">
              <w:rPr>
                <w:rFonts w:asciiTheme="minorEastAsia" w:eastAsiaTheme="minorEastAsia" w:hAnsiTheme="minorEastAsia"/>
                <w:szCs w:val="21"/>
              </w:rPr>
              <w:t>组员</w:t>
            </w:r>
          </w:p>
        </w:tc>
        <w:tc>
          <w:tcPr>
            <w:tcW w:w="993" w:type="dxa"/>
            <w:vAlign w:val="center"/>
          </w:tcPr>
          <w:p w:rsidR="00E03D29" w:rsidRPr="00815A6B" w:rsidRDefault="00F86258" w:rsidP="008A50E2">
            <w:pPr>
              <w:jc w:val="center"/>
              <w:rPr>
                <w:rFonts w:ascii="宋体" w:hAnsi="宋体"/>
                <w:color w:val="000000"/>
                <w:szCs w:val="21"/>
              </w:rPr>
            </w:pPr>
            <w:r>
              <w:rPr>
                <w:rFonts w:ascii="宋体" w:hAnsi="宋体" w:hint="eastAsia"/>
                <w:color w:val="000000"/>
                <w:szCs w:val="21"/>
              </w:rPr>
              <w:t>女</w:t>
            </w:r>
          </w:p>
        </w:tc>
        <w:tc>
          <w:tcPr>
            <w:tcW w:w="2664" w:type="dxa"/>
            <w:vAlign w:val="center"/>
          </w:tcPr>
          <w:p w:rsidR="008A50E2" w:rsidRPr="00815A6B" w:rsidRDefault="00F86258" w:rsidP="008A50E2">
            <w:pPr>
              <w:jc w:val="center"/>
              <w:rPr>
                <w:rFonts w:ascii="宋体" w:hAnsi="宋体"/>
                <w:color w:val="000000"/>
                <w:szCs w:val="21"/>
              </w:rPr>
            </w:pPr>
            <w:r w:rsidRPr="00F9751C">
              <w:rPr>
                <w:rFonts w:asciiTheme="minorEastAsia" w:eastAsiaTheme="minorEastAsia" w:hAnsiTheme="minorEastAsia"/>
                <w:szCs w:val="21"/>
              </w:rPr>
              <w:t>2020-N1FSMS-1232380</w:t>
            </w:r>
          </w:p>
        </w:tc>
        <w:tc>
          <w:tcPr>
            <w:tcW w:w="2179" w:type="dxa"/>
            <w:vAlign w:val="center"/>
          </w:tcPr>
          <w:p w:rsidR="00E03D29" w:rsidRPr="00815A6B" w:rsidRDefault="00F86258" w:rsidP="008A50E2">
            <w:pPr>
              <w:jc w:val="center"/>
              <w:rPr>
                <w:rFonts w:ascii="宋体" w:hAnsi="宋体"/>
                <w:color w:val="000000"/>
                <w:szCs w:val="21"/>
              </w:rPr>
            </w:pPr>
            <w:r w:rsidRPr="00F9751C">
              <w:rPr>
                <w:rFonts w:asciiTheme="minorEastAsia" w:eastAsiaTheme="minorEastAsia" w:hAnsiTheme="minorEastAsia"/>
                <w:szCs w:val="21"/>
              </w:rPr>
              <w:t>FI-2</w:t>
            </w: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实习</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rsidTr="008A50E2">
        <w:trPr>
          <w:trHeight w:val="351"/>
        </w:trPr>
        <w:tc>
          <w:tcPr>
            <w:tcW w:w="1352" w:type="dxa"/>
            <w:vAlign w:val="center"/>
          </w:tcPr>
          <w:p w:rsidR="00E03D29" w:rsidRPr="0062104D" w:rsidRDefault="00E03D29">
            <w:pPr>
              <w:rPr>
                <w:rFonts w:ascii="宋体" w:hAnsi="宋体"/>
                <w:b/>
                <w:color w:val="000000"/>
                <w:szCs w:val="21"/>
              </w:rPr>
            </w:pPr>
          </w:p>
        </w:tc>
        <w:tc>
          <w:tcPr>
            <w:tcW w:w="2409" w:type="dxa"/>
            <w:vAlign w:val="center"/>
          </w:tcPr>
          <w:p w:rsidR="00E03D29" w:rsidRPr="0062104D" w:rsidRDefault="00D27414">
            <w:pPr>
              <w:rPr>
                <w:rFonts w:ascii="宋体" w:hAnsi="宋体"/>
                <w:b/>
                <w:color w:val="000000"/>
                <w:szCs w:val="21"/>
              </w:rPr>
            </w:pPr>
            <w:r w:rsidRPr="0062104D">
              <w:rPr>
                <w:rFonts w:ascii="宋体" w:hAnsi="宋体" w:hint="eastAsia"/>
                <w:b/>
                <w:color w:val="000000"/>
                <w:szCs w:val="21"/>
              </w:rPr>
              <w:t>技术专家</w:t>
            </w:r>
          </w:p>
        </w:tc>
        <w:tc>
          <w:tcPr>
            <w:tcW w:w="993" w:type="dxa"/>
            <w:vAlign w:val="center"/>
          </w:tcPr>
          <w:p w:rsidR="00E03D29" w:rsidRPr="0062104D" w:rsidRDefault="00E03D29">
            <w:pPr>
              <w:rPr>
                <w:rFonts w:ascii="宋体" w:hAnsi="宋体"/>
                <w:b/>
                <w:color w:val="000000"/>
                <w:szCs w:val="21"/>
              </w:rPr>
            </w:pPr>
          </w:p>
        </w:tc>
        <w:tc>
          <w:tcPr>
            <w:tcW w:w="2664" w:type="dxa"/>
            <w:vAlign w:val="center"/>
          </w:tcPr>
          <w:p w:rsidR="00E03D29" w:rsidRPr="0062104D" w:rsidRDefault="00E03D29">
            <w:pPr>
              <w:rPr>
                <w:rFonts w:ascii="宋体" w:hAnsi="宋体"/>
                <w:b/>
                <w:color w:val="000000"/>
                <w:szCs w:val="21"/>
              </w:rPr>
            </w:pPr>
          </w:p>
        </w:tc>
        <w:tc>
          <w:tcPr>
            <w:tcW w:w="2179" w:type="dxa"/>
            <w:vAlign w:val="center"/>
          </w:tcPr>
          <w:p w:rsidR="00E03D29" w:rsidRPr="0062104D" w:rsidRDefault="00E03D29">
            <w:pPr>
              <w:rPr>
                <w:rFonts w:ascii="宋体" w:hAnsi="宋体"/>
                <w:b/>
                <w:color w:val="000000"/>
                <w:szCs w:val="21"/>
              </w:rPr>
            </w:pPr>
          </w:p>
        </w:tc>
      </w:tr>
      <w:tr w:rsidR="00E03D29">
        <w:trPr>
          <w:trHeight w:val="413"/>
        </w:trPr>
        <w:tc>
          <w:tcPr>
            <w:tcW w:w="9597" w:type="dxa"/>
            <w:gridSpan w:val="5"/>
            <w:vAlign w:val="center"/>
          </w:tcPr>
          <w:p w:rsidR="00E03D29" w:rsidRDefault="00D27414">
            <w:pPr>
              <w:rPr>
                <w:b/>
                <w:color w:val="000000"/>
                <w:szCs w:val="21"/>
              </w:rPr>
            </w:pPr>
            <w:r>
              <w:rPr>
                <w:rFonts w:hint="eastAsia"/>
                <w:b/>
                <w:color w:val="000000"/>
                <w:szCs w:val="21"/>
              </w:rPr>
              <w:t>与审核组同行人员信息</w:t>
            </w:r>
          </w:p>
        </w:tc>
      </w:tr>
      <w:tr w:rsidR="00E03D29" w:rsidTr="008A50E2">
        <w:trPr>
          <w:trHeight w:val="418"/>
        </w:trPr>
        <w:tc>
          <w:tcPr>
            <w:tcW w:w="1352" w:type="dxa"/>
            <w:vAlign w:val="center"/>
          </w:tcPr>
          <w:p w:rsidR="00E03D29" w:rsidRDefault="00D27414">
            <w:pPr>
              <w:rPr>
                <w:b/>
                <w:color w:val="000000"/>
                <w:szCs w:val="21"/>
              </w:rPr>
            </w:pPr>
            <w:r>
              <w:rPr>
                <w:rFonts w:hint="eastAsia"/>
                <w:b/>
                <w:color w:val="000000"/>
                <w:szCs w:val="21"/>
              </w:rPr>
              <w:t>姓名</w:t>
            </w:r>
          </w:p>
        </w:tc>
        <w:tc>
          <w:tcPr>
            <w:tcW w:w="2409" w:type="dxa"/>
            <w:vAlign w:val="center"/>
          </w:tcPr>
          <w:p w:rsidR="00E03D29" w:rsidRDefault="00D27414">
            <w:pPr>
              <w:rPr>
                <w:b/>
                <w:color w:val="000000"/>
                <w:szCs w:val="21"/>
              </w:rPr>
            </w:pPr>
            <w:r>
              <w:rPr>
                <w:rFonts w:hint="eastAsia"/>
                <w:b/>
                <w:color w:val="000000"/>
                <w:szCs w:val="21"/>
              </w:rPr>
              <w:t>作用</w:t>
            </w:r>
          </w:p>
        </w:tc>
        <w:tc>
          <w:tcPr>
            <w:tcW w:w="993" w:type="dxa"/>
            <w:vAlign w:val="center"/>
          </w:tcPr>
          <w:p w:rsidR="00E03D29" w:rsidRDefault="00D27414">
            <w:pPr>
              <w:rPr>
                <w:b/>
                <w:color w:val="000000"/>
                <w:szCs w:val="21"/>
              </w:rPr>
            </w:pPr>
            <w:r>
              <w:rPr>
                <w:rFonts w:hint="eastAsia"/>
                <w:b/>
                <w:color w:val="000000"/>
                <w:szCs w:val="21"/>
              </w:rPr>
              <w:t>性别</w:t>
            </w:r>
          </w:p>
        </w:tc>
        <w:tc>
          <w:tcPr>
            <w:tcW w:w="2664" w:type="dxa"/>
            <w:vAlign w:val="center"/>
          </w:tcPr>
          <w:p w:rsidR="00E03D29" w:rsidRDefault="00D27414">
            <w:pPr>
              <w:rPr>
                <w:b/>
                <w:color w:val="000000"/>
                <w:szCs w:val="21"/>
              </w:rPr>
            </w:pPr>
            <w:r>
              <w:rPr>
                <w:rFonts w:hint="eastAsia"/>
                <w:b/>
                <w:color w:val="000000"/>
                <w:szCs w:val="21"/>
              </w:rPr>
              <w:t>工作单位</w:t>
            </w:r>
          </w:p>
        </w:tc>
        <w:tc>
          <w:tcPr>
            <w:tcW w:w="2179" w:type="dxa"/>
            <w:vAlign w:val="center"/>
          </w:tcPr>
          <w:p w:rsidR="00E03D29" w:rsidRDefault="00D2741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E03D29" w:rsidTr="008A50E2">
        <w:trPr>
          <w:trHeight w:val="418"/>
        </w:trPr>
        <w:tc>
          <w:tcPr>
            <w:tcW w:w="1352" w:type="dxa"/>
            <w:vAlign w:val="center"/>
          </w:tcPr>
          <w:p w:rsidR="00E03D29" w:rsidRDefault="00E03D29">
            <w:pPr>
              <w:rPr>
                <w:b/>
                <w:color w:val="000000"/>
                <w:szCs w:val="21"/>
              </w:rPr>
            </w:pPr>
          </w:p>
        </w:tc>
        <w:tc>
          <w:tcPr>
            <w:tcW w:w="2409" w:type="dxa"/>
            <w:vAlign w:val="center"/>
          </w:tcPr>
          <w:p w:rsidR="00E03D29" w:rsidRDefault="00D27414">
            <w:pPr>
              <w:rPr>
                <w:b/>
                <w:color w:val="000000"/>
                <w:szCs w:val="21"/>
              </w:rPr>
            </w:pPr>
            <w:r>
              <w:rPr>
                <w:rFonts w:hint="eastAsia"/>
                <w:b/>
                <w:color w:val="000000"/>
                <w:szCs w:val="21"/>
              </w:rPr>
              <w:t>观察员</w:t>
            </w:r>
          </w:p>
        </w:tc>
        <w:tc>
          <w:tcPr>
            <w:tcW w:w="993" w:type="dxa"/>
            <w:vAlign w:val="center"/>
          </w:tcPr>
          <w:p w:rsidR="00E03D29" w:rsidRDefault="00E03D29">
            <w:pPr>
              <w:rPr>
                <w:b/>
                <w:color w:val="000000"/>
                <w:szCs w:val="21"/>
              </w:rPr>
            </w:pPr>
          </w:p>
        </w:tc>
        <w:tc>
          <w:tcPr>
            <w:tcW w:w="2664" w:type="dxa"/>
            <w:vAlign w:val="center"/>
          </w:tcPr>
          <w:p w:rsidR="00E03D29" w:rsidRDefault="00E03D29">
            <w:pPr>
              <w:rPr>
                <w:b/>
                <w:color w:val="000000"/>
                <w:szCs w:val="21"/>
              </w:rPr>
            </w:pPr>
          </w:p>
        </w:tc>
        <w:tc>
          <w:tcPr>
            <w:tcW w:w="2179" w:type="dxa"/>
            <w:vAlign w:val="center"/>
          </w:tcPr>
          <w:p w:rsidR="00E03D29" w:rsidRDefault="00E03D29">
            <w:pPr>
              <w:rPr>
                <w:b/>
                <w:color w:val="000000"/>
                <w:szCs w:val="21"/>
              </w:rPr>
            </w:pPr>
          </w:p>
        </w:tc>
      </w:tr>
      <w:tr w:rsidR="00E03D29" w:rsidTr="008A50E2">
        <w:trPr>
          <w:trHeight w:val="418"/>
        </w:trPr>
        <w:tc>
          <w:tcPr>
            <w:tcW w:w="1352" w:type="dxa"/>
            <w:vAlign w:val="center"/>
          </w:tcPr>
          <w:p w:rsidR="00E03D29" w:rsidRDefault="00E03D29">
            <w:pPr>
              <w:rPr>
                <w:b/>
                <w:color w:val="000000"/>
                <w:szCs w:val="21"/>
                <w:highlight w:val="green"/>
              </w:rPr>
            </w:pPr>
          </w:p>
        </w:tc>
        <w:tc>
          <w:tcPr>
            <w:tcW w:w="2409" w:type="dxa"/>
            <w:vAlign w:val="center"/>
          </w:tcPr>
          <w:p w:rsidR="00E03D29" w:rsidRDefault="00E03D29">
            <w:pPr>
              <w:rPr>
                <w:b/>
                <w:color w:val="000000"/>
                <w:szCs w:val="21"/>
                <w:highlight w:val="green"/>
              </w:rPr>
            </w:pPr>
          </w:p>
        </w:tc>
        <w:tc>
          <w:tcPr>
            <w:tcW w:w="993" w:type="dxa"/>
            <w:vAlign w:val="center"/>
          </w:tcPr>
          <w:p w:rsidR="00E03D29" w:rsidRDefault="00E03D29">
            <w:pPr>
              <w:rPr>
                <w:b/>
                <w:color w:val="000000"/>
                <w:szCs w:val="21"/>
                <w:highlight w:val="green"/>
              </w:rPr>
            </w:pPr>
          </w:p>
        </w:tc>
        <w:tc>
          <w:tcPr>
            <w:tcW w:w="2664" w:type="dxa"/>
            <w:vAlign w:val="center"/>
          </w:tcPr>
          <w:p w:rsidR="00E03D29" w:rsidRDefault="00E03D29">
            <w:pPr>
              <w:rPr>
                <w:b/>
                <w:color w:val="000000"/>
                <w:szCs w:val="21"/>
                <w:highlight w:val="green"/>
              </w:rPr>
            </w:pPr>
          </w:p>
        </w:tc>
        <w:tc>
          <w:tcPr>
            <w:tcW w:w="2179" w:type="dxa"/>
            <w:vAlign w:val="center"/>
          </w:tcPr>
          <w:p w:rsidR="00E03D29" w:rsidRDefault="00E03D29">
            <w:pPr>
              <w:rPr>
                <w:b/>
                <w:color w:val="000000"/>
                <w:szCs w:val="21"/>
                <w:highlight w:val="green"/>
              </w:rPr>
            </w:pP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08"/>
        <w:gridCol w:w="142"/>
        <w:gridCol w:w="1950"/>
        <w:gridCol w:w="1313"/>
        <w:gridCol w:w="2407"/>
        <w:gridCol w:w="780"/>
        <w:gridCol w:w="235"/>
        <w:gridCol w:w="753"/>
        <w:gridCol w:w="1776"/>
      </w:tblGrid>
      <w:tr w:rsidR="00011226" w:rsidTr="00C213BA">
        <w:trPr>
          <w:trHeight w:val="455"/>
          <w:jc w:val="center"/>
        </w:trPr>
        <w:tc>
          <w:tcPr>
            <w:tcW w:w="1129" w:type="dxa"/>
            <w:gridSpan w:val="2"/>
            <w:vAlign w:val="center"/>
          </w:tcPr>
          <w:p w:rsidR="00011226" w:rsidRPr="00CC6C4B" w:rsidRDefault="00011226" w:rsidP="00011226">
            <w:pPr>
              <w:spacing w:line="280" w:lineRule="exact"/>
              <w:jc w:val="center"/>
              <w:rPr>
                <w:rFonts w:ascii="宋体"/>
                <w:b/>
                <w:color w:val="000000"/>
                <w:szCs w:val="21"/>
              </w:rPr>
            </w:pPr>
            <w:r w:rsidRPr="00CC6C4B">
              <w:rPr>
                <w:rFonts w:ascii="宋体" w:hAnsi="宋体" w:hint="eastAsia"/>
                <w:b/>
                <w:color w:val="000000"/>
                <w:szCs w:val="21"/>
              </w:rPr>
              <w:t>受审核方名称</w:t>
            </w:r>
          </w:p>
        </w:tc>
        <w:tc>
          <w:tcPr>
            <w:tcW w:w="9356" w:type="dxa"/>
            <w:gridSpan w:val="8"/>
            <w:vAlign w:val="center"/>
          </w:tcPr>
          <w:p w:rsidR="00011226" w:rsidRPr="00CC6C4B" w:rsidRDefault="009C580D" w:rsidP="00011226">
            <w:pPr>
              <w:rPr>
                <w:szCs w:val="21"/>
              </w:rPr>
            </w:pPr>
            <w:r w:rsidRPr="00F9751C">
              <w:rPr>
                <w:rFonts w:asciiTheme="minorEastAsia" w:eastAsiaTheme="minorEastAsia" w:hAnsiTheme="minorEastAsia"/>
                <w:szCs w:val="21"/>
              </w:rPr>
              <w:t>福建省城市联盟贸易有限公司</w:t>
            </w:r>
          </w:p>
        </w:tc>
      </w:tr>
      <w:tr w:rsidR="009C580D" w:rsidTr="00C213BA">
        <w:trPr>
          <w:trHeight w:val="342"/>
          <w:jc w:val="center"/>
        </w:trPr>
        <w:tc>
          <w:tcPr>
            <w:tcW w:w="1129" w:type="dxa"/>
            <w:gridSpan w:val="2"/>
            <w:vAlign w:val="center"/>
          </w:tcPr>
          <w:p w:rsidR="009C580D" w:rsidRPr="00CC6C4B" w:rsidRDefault="009C580D" w:rsidP="009C580D">
            <w:pPr>
              <w:spacing w:line="280" w:lineRule="exact"/>
              <w:jc w:val="center"/>
              <w:rPr>
                <w:rFonts w:ascii="宋体"/>
                <w:b/>
                <w:color w:val="000000"/>
                <w:szCs w:val="21"/>
              </w:rPr>
            </w:pPr>
            <w:r w:rsidRPr="00CC6C4B">
              <w:rPr>
                <w:rFonts w:ascii="宋体" w:hAnsi="宋体" w:hint="eastAsia"/>
                <w:b/>
                <w:color w:val="000000"/>
                <w:szCs w:val="21"/>
              </w:rPr>
              <w:t>注册地址</w:t>
            </w:r>
          </w:p>
        </w:tc>
        <w:tc>
          <w:tcPr>
            <w:tcW w:w="5812" w:type="dxa"/>
            <w:gridSpan w:val="4"/>
            <w:vAlign w:val="center"/>
          </w:tcPr>
          <w:p w:rsidR="009C580D" w:rsidRPr="00F9751C" w:rsidRDefault="009C580D" w:rsidP="009C580D">
            <w:pPr>
              <w:rPr>
                <w:rFonts w:asciiTheme="minorEastAsia" w:eastAsiaTheme="minorEastAsia" w:hAnsiTheme="minorEastAsia"/>
                <w:szCs w:val="21"/>
              </w:rPr>
            </w:pPr>
            <w:bookmarkStart w:id="3" w:name="注册地址"/>
            <w:r w:rsidRPr="00F9751C">
              <w:rPr>
                <w:rFonts w:asciiTheme="minorEastAsia" w:eastAsiaTheme="minorEastAsia" w:hAnsiTheme="minorEastAsia"/>
                <w:szCs w:val="21"/>
              </w:rPr>
              <w:t>福建省泉州市丰泽区清源街道城口社区新华北路849号西湖邮电小区2幢B102-A区</w:t>
            </w:r>
            <w:bookmarkEnd w:id="3"/>
          </w:p>
        </w:tc>
        <w:tc>
          <w:tcPr>
            <w:tcW w:w="1015" w:type="dxa"/>
            <w:gridSpan w:val="2"/>
            <w:vMerge w:val="restart"/>
            <w:vAlign w:val="center"/>
          </w:tcPr>
          <w:p w:rsidR="009C580D" w:rsidRPr="00CC6C4B" w:rsidRDefault="009C580D" w:rsidP="009C580D">
            <w:pPr>
              <w:spacing w:line="280" w:lineRule="exact"/>
              <w:jc w:val="center"/>
              <w:rPr>
                <w:rFonts w:ascii="宋体"/>
                <w:color w:val="000000"/>
                <w:szCs w:val="21"/>
              </w:rPr>
            </w:pPr>
            <w:r w:rsidRPr="00CC6C4B">
              <w:rPr>
                <w:rFonts w:ascii="宋体" w:hAnsi="宋体" w:hint="eastAsia"/>
                <w:color w:val="000000"/>
                <w:szCs w:val="21"/>
              </w:rPr>
              <w:t>邮编</w:t>
            </w:r>
          </w:p>
        </w:tc>
        <w:tc>
          <w:tcPr>
            <w:tcW w:w="2529" w:type="dxa"/>
            <w:gridSpan w:val="2"/>
          </w:tcPr>
          <w:p w:rsidR="009C580D" w:rsidRPr="00CC6C4B" w:rsidRDefault="00651A25" w:rsidP="009C580D">
            <w:pPr>
              <w:spacing w:line="280" w:lineRule="exact"/>
              <w:rPr>
                <w:rFonts w:ascii="宋体"/>
                <w:color w:val="000000"/>
                <w:szCs w:val="21"/>
              </w:rPr>
            </w:pPr>
            <w:r>
              <w:rPr>
                <w:rFonts w:ascii="宋体"/>
                <w:color w:val="000000"/>
                <w:szCs w:val="21"/>
              </w:rPr>
              <w:t>362008</w:t>
            </w:r>
          </w:p>
        </w:tc>
      </w:tr>
      <w:tr w:rsidR="009C580D" w:rsidTr="00C213BA">
        <w:trPr>
          <w:trHeight w:val="392"/>
          <w:jc w:val="center"/>
        </w:trPr>
        <w:tc>
          <w:tcPr>
            <w:tcW w:w="1129" w:type="dxa"/>
            <w:gridSpan w:val="2"/>
            <w:vAlign w:val="center"/>
          </w:tcPr>
          <w:p w:rsidR="009C580D" w:rsidRPr="00CC6C4B" w:rsidRDefault="009C580D" w:rsidP="009C580D">
            <w:pPr>
              <w:spacing w:line="280" w:lineRule="exact"/>
              <w:jc w:val="center"/>
              <w:rPr>
                <w:rFonts w:ascii="宋体"/>
                <w:b/>
                <w:color w:val="000000"/>
                <w:szCs w:val="21"/>
              </w:rPr>
            </w:pPr>
            <w:r w:rsidRPr="00CC6C4B">
              <w:rPr>
                <w:rFonts w:ascii="宋体" w:hAnsi="宋体" w:hint="eastAsia"/>
                <w:b/>
                <w:color w:val="000000"/>
                <w:szCs w:val="21"/>
              </w:rPr>
              <w:t>经营地址</w:t>
            </w:r>
          </w:p>
        </w:tc>
        <w:tc>
          <w:tcPr>
            <w:tcW w:w="5812" w:type="dxa"/>
            <w:gridSpan w:val="4"/>
            <w:vAlign w:val="center"/>
          </w:tcPr>
          <w:p w:rsidR="009C580D" w:rsidRPr="00F9751C" w:rsidRDefault="009C580D" w:rsidP="009C580D">
            <w:pPr>
              <w:rPr>
                <w:rFonts w:asciiTheme="minorEastAsia" w:eastAsiaTheme="minorEastAsia" w:hAnsiTheme="minorEastAsia"/>
                <w:szCs w:val="21"/>
              </w:rPr>
            </w:pPr>
            <w:bookmarkStart w:id="4" w:name="生产地址"/>
            <w:r w:rsidRPr="00F9751C">
              <w:rPr>
                <w:rFonts w:asciiTheme="minorEastAsia" w:eastAsiaTheme="minorEastAsia" w:hAnsiTheme="minorEastAsia"/>
                <w:szCs w:val="21"/>
              </w:rPr>
              <w:t>福建省泉州市丰泽区清源街道城口社区新华北路849号西湖邮电小区2幢B102-A区</w:t>
            </w:r>
            <w:bookmarkEnd w:id="4"/>
          </w:p>
        </w:tc>
        <w:tc>
          <w:tcPr>
            <w:tcW w:w="1015" w:type="dxa"/>
            <w:gridSpan w:val="2"/>
            <w:vMerge/>
            <w:vAlign w:val="center"/>
          </w:tcPr>
          <w:p w:rsidR="009C580D" w:rsidRPr="00CC6C4B" w:rsidRDefault="009C580D" w:rsidP="009C580D">
            <w:pPr>
              <w:spacing w:line="280" w:lineRule="exact"/>
              <w:jc w:val="center"/>
              <w:rPr>
                <w:rFonts w:ascii="宋体"/>
                <w:color w:val="000000"/>
                <w:szCs w:val="21"/>
              </w:rPr>
            </w:pPr>
          </w:p>
        </w:tc>
        <w:tc>
          <w:tcPr>
            <w:tcW w:w="2529" w:type="dxa"/>
            <w:gridSpan w:val="2"/>
          </w:tcPr>
          <w:p w:rsidR="009C580D" w:rsidRPr="00CC6C4B" w:rsidRDefault="00651A25" w:rsidP="009C580D">
            <w:pPr>
              <w:spacing w:line="280" w:lineRule="exact"/>
              <w:rPr>
                <w:rFonts w:ascii="宋体"/>
                <w:color w:val="000000"/>
                <w:szCs w:val="21"/>
              </w:rPr>
            </w:pPr>
            <w:r>
              <w:rPr>
                <w:rFonts w:ascii="宋体" w:hint="eastAsia"/>
                <w:color w:val="000000"/>
                <w:szCs w:val="21"/>
              </w:rPr>
              <w:t>362008</w:t>
            </w:r>
          </w:p>
        </w:tc>
      </w:tr>
      <w:tr w:rsidR="009C580D" w:rsidTr="00C213BA">
        <w:trPr>
          <w:trHeight w:val="393"/>
          <w:jc w:val="center"/>
        </w:trPr>
        <w:tc>
          <w:tcPr>
            <w:tcW w:w="1129" w:type="dxa"/>
            <w:gridSpan w:val="2"/>
            <w:vAlign w:val="center"/>
          </w:tcPr>
          <w:p w:rsidR="009C580D" w:rsidRPr="00CC6C4B" w:rsidRDefault="009C580D" w:rsidP="009C580D">
            <w:pPr>
              <w:spacing w:line="280" w:lineRule="exact"/>
              <w:jc w:val="center"/>
              <w:rPr>
                <w:rFonts w:ascii="宋体"/>
                <w:b/>
                <w:color w:val="000000"/>
                <w:szCs w:val="21"/>
              </w:rPr>
            </w:pPr>
            <w:r w:rsidRPr="00CC6C4B">
              <w:rPr>
                <w:rFonts w:ascii="宋体" w:hAnsi="宋体" w:hint="eastAsia"/>
                <w:b/>
                <w:color w:val="000000"/>
                <w:szCs w:val="21"/>
              </w:rPr>
              <w:t>联系人</w:t>
            </w:r>
          </w:p>
        </w:tc>
        <w:tc>
          <w:tcPr>
            <w:tcW w:w="2092" w:type="dxa"/>
            <w:gridSpan w:val="2"/>
          </w:tcPr>
          <w:p w:rsidR="009C580D" w:rsidRPr="00CC6C4B" w:rsidRDefault="009C580D" w:rsidP="009C580D">
            <w:pPr>
              <w:spacing w:line="280" w:lineRule="exact"/>
              <w:rPr>
                <w:rFonts w:ascii="宋体"/>
                <w:color w:val="000000"/>
                <w:szCs w:val="21"/>
              </w:rPr>
            </w:pPr>
            <w:bookmarkStart w:id="5" w:name="联系人"/>
            <w:r w:rsidRPr="00F9751C">
              <w:rPr>
                <w:rFonts w:asciiTheme="minorEastAsia" w:eastAsiaTheme="minorEastAsia" w:hAnsiTheme="minorEastAsia"/>
                <w:szCs w:val="21"/>
              </w:rPr>
              <w:t>蔡靖庭</w:t>
            </w:r>
            <w:bookmarkEnd w:id="5"/>
          </w:p>
        </w:tc>
        <w:tc>
          <w:tcPr>
            <w:tcW w:w="1313" w:type="dxa"/>
            <w:vAlign w:val="center"/>
          </w:tcPr>
          <w:p w:rsidR="009C580D" w:rsidRPr="00CC6C4B" w:rsidRDefault="009C580D" w:rsidP="009C580D">
            <w:pPr>
              <w:spacing w:line="280" w:lineRule="exact"/>
              <w:jc w:val="center"/>
              <w:rPr>
                <w:rFonts w:ascii="宋体"/>
                <w:color w:val="000000"/>
                <w:szCs w:val="21"/>
              </w:rPr>
            </w:pPr>
            <w:r w:rsidRPr="00CC6C4B">
              <w:rPr>
                <w:rFonts w:ascii="宋体" w:hAnsi="宋体" w:hint="eastAsia"/>
                <w:color w:val="000000"/>
                <w:szCs w:val="21"/>
              </w:rPr>
              <w:t>电话</w:t>
            </w:r>
          </w:p>
        </w:tc>
        <w:tc>
          <w:tcPr>
            <w:tcW w:w="2407" w:type="dxa"/>
            <w:vAlign w:val="center"/>
          </w:tcPr>
          <w:p w:rsidR="009C580D" w:rsidRPr="00CC6C4B" w:rsidRDefault="009C580D" w:rsidP="009C580D">
            <w:pPr>
              <w:spacing w:line="280" w:lineRule="exact"/>
              <w:jc w:val="center"/>
              <w:rPr>
                <w:rFonts w:ascii="宋体"/>
                <w:color w:val="000000"/>
                <w:szCs w:val="21"/>
              </w:rPr>
            </w:pPr>
            <w:bookmarkStart w:id="6" w:name="联系人电话"/>
            <w:r w:rsidRPr="00F9751C">
              <w:rPr>
                <w:rFonts w:asciiTheme="minorEastAsia" w:eastAsiaTheme="minorEastAsia" w:hAnsiTheme="minorEastAsia"/>
                <w:szCs w:val="21"/>
              </w:rPr>
              <w:t>15396385528</w:t>
            </w:r>
            <w:bookmarkEnd w:id="6"/>
          </w:p>
        </w:tc>
        <w:tc>
          <w:tcPr>
            <w:tcW w:w="1015" w:type="dxa"/>
            <w:gridSpan w:val="2"/>
            <w:vAlign w:val="center"/>
          </w:tcPr>
          <w:p w:rsidR="009C580D" w:rsidRPr="00CC6C4B" w:rsidRDefault="009C580D" w:rsidP="009C580D">
            <w:pPr>
              <w:spacing w:line="280" w:lineRule="exact"/>
              <w:jc w:val="center"/>
              <w:rPr>
                <w:rFonts w:ascii="宋体"/>
                <w:color w:val="000000"/>
                <w:szCs w:val="21"/>
              </w:rPr>
            </w:pPr>
            <w:r w:rsidRPr="00CC6C4B">
              <w:rPr>
                <w:rFonts w:ascii="宋体" w:hAnsi="宋体" w:hint="eastAsia"/>
                <w:color w:val="000000"/>
                <w:szCs w:val="21"/>
              </w:rPr>
              <w:t>传真</w:t>
            </w:r>
          </w:p>
        </w:tc>
        <w:tc>
          <w:tcPr>
            <w:tcW w:w="2529" w:type="dxa"/>
            <w:gridSpan w:val="2"/>
          </w:tcPr>
          <w:p w:rsidR="009C580D" w:rsidRPr="00CC6C4B" w:rsidRDefault="009C580D" w:rsidP="009C580D">
            <w:pPr>
              <w:spacing w:line="280" w:lineRule="exact"/>
              <w:rPr>
                <w:rFonts w:ascii="宋体"/>
                <w:color w:val="000000"/>
                <w:szCs w:val="21"/>
              </w:rPr>
            </w:pPr>
          </w:p>
        </w:tc>
      </w:tr>
      <w:tr w:rsidR="009C580D" w:rsidTr="00C213BA">
        <w:trPr>
          <w:jc w:val="center"/>
        </w:trPr>
        <w:tc>
          <w:tcPr>
            <w:tcW w:w="1129" w:type="dxa"/>
            <w:gridSpan w:val="2"/>
            <w:vAlign w:val="center"/>
          </w:tcPr>
          <w:p w:rsidR="009C580D" w:rsidRPr="00CC6C4B" w:rsidRDefault="009C580D" w:rsidP="009C580D">
            <w:pPr>
              <w:jc w:val="center"/>
              <w:rPr>
                <w:rFonts w:ascii="宋体"/>
                <w:b/>
                <w:color w:val="000000"/>
                <w:szCs w:val="21"/>
              </w:rPr>
            </w:pPr>
            <w:r w:rsidRPr="00CC6C4B">
              <w:rPr>
                <w:rFonts w:ascii="宋体" w:hAnsi="宋体" w:hint="eastAsia"/>
                <w:b/>
                <w:color w:val="000000"/>
                <w:szCs w:val="21"/>
              </w:rPr>
              <w:t>法人代表</w:t>
            </w:r>
          </w:p>
        </w:tc>
        <w:tc>
          <w:tcPr>
            <w:tcW w:w="2092" w:type="dxa"/>
            <w:gridSpan w:val="2"/>
          </w:tcPr>
          <w:p w:rsidR="009C580D" w:rsidRPr="00CC6C4B" w:rsidRDefault="009C580D" w:rsidP="009C580D">
            <w:pPr>
              <w:rPr>
                <w:rFonts w:ascii="宋体"/>
                <w:color w:val="000000"/>
                <w:szCs w:val="21"/>
              </w:rPr>
            </w:pPr>
            <w:r>
              <w:rPr>
                <w:rFonts w:asciiTheme="minorEastAsia" w:eastAsiaTheme="minorEastAsia" w:hAnsiTheme="minorEastAsia" w:hint="eastAsia"/>
                <w:szCs w:val="21"/>
              </w:rPr>
              <w:t>宋</w:t>
            </w:r>
            <w:r>
              <w:rPr>
                <w:rFonts w:asciiTheme="minorEastAsia" w:eastAsiaTheme="minorEastAsia" w:hAnsiTheme="minorEastAsia"/>
                <w:szCs w:val="21"/>
              </w:rPr>
              <w:t>骏雄</w:t>
            </w:r>
          </w:p>
        </w:tc>
        <w:tc>
          <w:tcPr>
            <w:tcW w:w="1313" w:type="dxa"/>
            <w:vAlign w:val="center"/>
          </w:tcPr>
          <w:p w:rsidR="009C580D" w:rsidRPr="00CC6C4B" w:rsidRDefault="009C580D" w:rsidP="009C580D">
            <w:pPr>
              <w:jc w:val="center"/>
              <w:rPr>
                <w:rFonts w:ascii="宋体"/>
                <w:color w:val="000000"/>
                <w:szCs w:val="21"/>
              </w:rPr>
            </w:pPr>
            <w:r w:rsidRPr="00CC6C4B">
              <w:rPr>
                <w:rFonts w:ascii="宋体" w:hAnsi="宋体" w:hint="eastAsia"/>
                <w:color w:val="000000"/>
                <w:szCs w:val="21"/>
              </w:rPr>
              <w:t>管理者代表</w:t>
            </w:r>
          </w:p>
        </w:tc>
        <w:tc>
          <w:tcPr>
            <w:tcW w:w="2407" w:type="dxa"/>
          </w:tcPr>
          <w:p w:rsidR="009C580D" w:rsidRPr="00CC6C4B" w:rsidRDefault="009C580D" w:rsidP="009C580D">
            <w:pPr>
              <w:ind w:firstLineChars="150" w:firstLine="315"/>
              <w:rPr>
                <w:rFonts w:ascii="宋体"/>
                <w:color w:val="000000"/>
                <w:szCs w:val="21"/>
              </w:rPr>
            </w:pPr>
            <w:r w:rsidRPr="00F9751C">
              <w:rPr>
                <w:rFonts w:asciiTheme="minorEastAsia" w:eastAsiaTheme="minorEastAsia" w:hAnsiTheme="minorEastAsia"/>
                <w:szCs w:val="21"/>
              </w:rPr>
              <w:t>蔡靖庭</w:t>
            </w:r>
          </w:p>
        </w:tc>
        <w:tc>
          <w:tcPr>
            <w:tcW w:w="1015" w:type="dxa"/>
            <w:gridSpan w:val="2"/>
          </w:tcPr>
          <w:p w:rsidR="009C580D" w:rsidRPr="00CC6C4B" w:rsidRDefault="009C580D" w:rsidP="009C580D">
            <w:pPr>
              <w:jc w:val="center"/>
              <w:rPr>
                <w:rFonts w:ascii="宋体"/>
                <w:color w:val="000000"/>
                <w:szCs w:val="21"/>
              </w:rPr>
            </w:pPr>
            <w:r w:rsidRPr="00CC6C4B">
              <w:rPr>
                <w:rFonts w:ascii="宋体" w:hint="eastAsia"/>
                <w:color w:val="000000"/>
                <w:szCs w:val="21"/>
              </w:rPr>
              <w:t>邮箱</w:t>
            </w:r>
          </w:p>
        </w:tc>
        <w:tc>
          <w:tcPr>
            <w:tcW w:w="2529" w:type="dxa"/>
            <w:gridSpan w:val="2"/>
          </w:tcPr>
          <w:p w:rsidR="009C580D" w:rsidRPr="00CC6C4B" w:rsidRDefault="009C580D" w:rsidP="009C580D">
            <w:pPr>
              <w:rPr>
                <w:rFonts w:ascii="宋体"/>
                <w:color w:val="000000"/>
                <w:szCs w:val="21"/>
              </w:rPr>
            </w:pPr>
            <w:bookmarkStart w:id="7" w:name="联系人邮箱"/>
            <w:r w:rsidRPr="00F9751C">
              <w:rPr>
                <w:rFonts w:asciiTheme="minorEastAsia" w:eastAsiaTheme="minorEastAsia" w:hAnsiTheme="minorEastAsia"/>
                <w:szCs w:val="21"/>
              </w:rPr>
              <w:t>253645742@qq.com</w:t>
            </w:r>
            <w:bookmarkEnd w:id="7"/>
          </w:p>
        </w:tc>
      </w:tr>
      <w:tr w:rsidR="009C580D" w:rsidTr="00C213BA">
        <w:trPr>
          <w:trHeight w:val="329"/>
          <w:jc w:val="center"/>
        </w:trPr>
        <w:tc>
          <w:tcPr>
            <w:tcW w:w="1129" w:type="dxa"/>
            <w:gridSpan w:val="2"/>
            <w:vMerge w:val="restart"/>
          </w:tcPr>
          <w:p w:rsidR="009C580D" w:rsidRPr="00CC6C4B" w:rsidRDefault="009C580D" w:rsidP="009C580D">
            <w:pPr>
              <w:tabs>
                <w:tab w:val="left" w:pos="360"/>
              </w:tabs>
              <w:ind w:left="360" w:hanging="360"/>
              <w:rPr>
                <w:rFonts w:ascii="宋体"/>
                <w:b/>
                <w:color w:val="000000"/>
                <w:szCs w:val="21"/>
              </w:rPr>
            </w:pPr>
            <w:r w:rsidRPr="00CC6C4B">
              <w:rPr>
                <w:rFonts w:ascii="宋体" w:hAnsi="宋体" w:hint="eastAsia"/>
                <w:b/>
                <w:color w:val="000000"/>
                <w:szCs w:val="21"/>
              </w:rPr>
              <w:t>受审核方产品</w:t>
            </w:r>
            <w:r w:rsidRPr="00CC6C4B">
              <w:rPr>
                <w:rFonts w:ascii="宋体" w:hAnsi="宋体"/>
                <w:b/>
                <w:color w:val="000000"/>
                <w:szCs w:val="21"/>
              </w:rPr>
              <w:t>/</w:t>
            </w:r>
            <w:r w:rsidRPr="00CC6C4B">
              <w:rPr>
                <w:rFonts w:ascii="宋体" w:hAnsi="宋体" w:hint="eastAsia"/>
                <w:b/>
                <w:color w:val="000000"/>
                <w:szCs w:val="21"/>
              </w:rPr>
              <w:t>服务</w:t>
            </w:r>
          </w:p>
        </w:tc>
        <w:tc>
          <w:tcPr>
            <w:tcW w:w="9356" w:type="dxa"/>
            <w:gridSpan w:val="8"/>
          </w:tcPr>
          <w:p w:rsidR="009C580D" w:rsidRPr="00CC6C4B" w:rsidRDefault="009C580D" w:rsidP="009C580D">
            <w:pPr>
              <w:tabs>
                <w:tab w:val="left" w:pos="360"/>
              </w:tabs>
              <w:ind w:left="360" w:hanging="360"/>
              <w:rPr>
                <w:rFonts w:ascii="宋体" w:hAnsi="宋体"/>
                <w:color w:val="000000"/>
                <w:szCs w:val="21"/>
              </w:rPr>
            </w:pPr>
            <w:r w:rsidRPr="00CC6C4B">
              <w:rPr>
                <w:rFonts w:ascii="宋体" w:hAnsi="宋体" w:hint="eastAsia"/>
                <w:color w:val="000000"/>
                <w:szCs w:val="21"/>
              </w:rPr>
              <w:t>产品：</w:t>
            </w:r>
            <w:bookmarkStart w:id="8" w:name="审核范围"/>
            <w:r w:rsidRPr="00F9751C">
              <w:rPr>
                <w:rFonts w:asciiTheme="minorEastAsia" w:eastAsiaTheme="minorEastAsia" w:hAnsiTheme="minorEastAsia"/>
                <w:szCs w:val="21"/>
              </w:rPr>
              <w:t>位于福建省泉州市丰泽区清源街道城口社区新华北路849号西湖邮电小区2幢B102-A</w:t>
            </w:r>
            <w:r>
              <w:rPr>
                <w:rFonts w:asciiTheme="minorEastAsia" w:eastAsiaTheme="minorEastAsia" w:hAnsiTheme="minorEastAsia"/>
                <w:szCs w:val="21"/>
              </w:rPr>
              <w:t>区福建省城市联盟贸易有限公司的农副产品（</w:t>
            </w:r>
            <w:r>
              <w:rPr>
                <w:rFonts w:asciiTheme="minorEastAsia" w:eastAsiaTheme="minorEastAsia" w:hAnsiTheme="minorEastAsia" w:hint="eastAsia"/>
                <w:szCs w:val="21"/>
              </w:rPr>
              <w:t>果蔬</w:t>
            </w:r>
            <w:r w:rsidRPr="00F9751C">
              <w:rPr>
                <w:rFonts w:asciiTheme="minorEastAsia" w:eastAsiaTheme="minorEastAsia" w:hAnsiTheme="minorEastAsia"/>
                <w:szCs w:val="21"/>
              </w:rPr>
              <w:t>、鲜</w:t>
            </w:r>
            <w:r>
              <w:rPr>
                <w:rFonts w:asciiTheme="minorEastAsia" w:eastAsiaTheme="minorEastAsia" w:hAnsiTheme="minorEastAsia" w:hint="eastAsia"/>
                <w:szCs w:val="21"/>
              </w:rPr>
              <w:t>禽畜</w:t>
            </w:r>
            <w:r w:rsidRPr="00F9751C">
              <w:rPr>
                <w:rFonts w:asciiTheme="minorEastAsia" w:eastAsiaTheme="minorEastAsia" w:hAnsiTheme="minorEastAsia"/>
                <w:szCs w:val="21"/>
              </w:rPr>
              <w:t>肉、禽蛋、干杂）的销售、资质范围内预包装食品（豆制品、粮油、调味品）的销售</w:t>
            </w:r>
            <w:bookmarkEnd w:id="8"/>
          </w:p>
        </w:tc>
      </w:tr>
      <w:tr w:rsidR="009C580D" w:rsidTr="00C213BA">
        <w:trPr>
          <w:trHeight w:val="305"/>
          <w:jc w:val="center"/>
        </w:trPr>
        <w:tc>
          <w:tcPr>
            <w:tcW w:w="1129" w:type="dxa"/>
            <w:gridSpan w:val="2"/>
            <w:vMerge/>
          </w:tcPr>
          <w:p w:rsidR="009C580D" w:rsidRPr="00CC6C4B" w:rsidRDefault="009C580D" w:rsidP="009C580D">
            <w:pPr>
              <w:tabs>
                <w:tab w:val="left" w:pos="360"/>
              </w:tabs>
              <w:ind w:left="360" w:hanging="360"/>
              <w:rPr>
                <w:rFonts w:ascii="宋体" w:hAnsi="宋体"/>
                <w:b/>
                <w:color w:val="000000"/>
                <w:szCs w:val="21"/>
              </w:rPr>
            </w:pPr>
          </w:p>
        </w:tc>
        <w:tc>
          <w:tcPr>
            <w:tcW w:w="9356" w:type="dxa"/>
            <w:gridSpan w:val="8"/>
          </w:tcPr>
          <w:p w:rsidR="009C580D" w:rsidRPr="00CC6C4B" w:rsidRDefault="009C580D" w:rsidP="009C580D">
            <w:pPr>
              <w:tabs>
                <w:tab w:val="left" w:pos="360"/>
              </w:tabs>
              <w:rPr>
                <w:rFonts w:ascii="宋体" w:hAnsi="宋体"/>
                <w:b/>
                <w:color w:val="000000"/>
                <w:szCs w:val="21"/>
              </w:rPr>
            </w:pPr>
            <w:r w:rsidRPr="00CC6C4B">
              <w:rPr>
                <w:rFonts w:ascii="宋体" w:hAnsi="宋体" w:hint="eastAsia"/>
                <w:b/>
                <w:color w:val="000000"/>
                <w:szCs w:val="21"/>
              </w:rPr>
              <w:t>服务：</w:t>
            </w:r>
            <w:r w:rsidRPr="00F9751C">
              <w:rPr>
                <w:rFonts w:asciiTheme="minorEastAsia" w:eastAsiaTheme="minorEastAsia" w:hAnsiTheme="minorEastAsia"/>
                <w:szCs w:val="21"/>
              </w:rPr>
              <w:t>位于福建省泉州市丰泽区清源街道城口社区新华北路849号西湖邮电小区2幢B102-A</w:t>
            </w:r>
            <w:r>
              <w:rPr>
                <w:rFonts w:asciiTheme="minorEastAsia" w:eastAsiaTheme="minorEastAsia" w:hAnsiTheme="minorEastAsia"/>
                <w:szCs w:val="21"/>
              </w:rPr>
              <w:t>区福建省城市联盟贸易有限公司的农副产品（</w:t>
            </w:r>
            <w:r>
              <w:rPr>
                <w:rFonts w:asciiTheme="minorEastAsia" w:eastAsiaTheme="minorEastAsia" w:hAnsiTheme="minorEastAsia" w:hint="eastAsia"/>
                <w:szCs w:val="21"/>
              </w:rPr>
              <w:t>果蔬</w:t>
            </w:r>
            <w:r w:rsidRPr="00F9751C">
              <w:rPr>
                <w:rFonts w:asciiTheme="minorEastAsia" w:eastAsiaTheme="minorEastAsia" w:hAnsiTheme="minorEastAsia"/>
                <w:szCs w:val="21"/>
              </w:rPr>
              <w:t>、鲜</w:t>
            </w:r>
            <w:r>
              <w:rPr>
                <w:rFonts w:asciiTheme="minorEastAsia" w:eastAsiaTheme="minorEastAsia" w:hAnsiTheme="minorEastAsia" w:hint="eastAsia"/>
                <w:szCs w:val="21"/>
              </w:rPr>
              <w:t>禽畜</w:t>
            </w:r>
            <w:r w:rsidRPr="00F9751C">
              <w:rPr>
                <w:rFonts w:asciiTheme="minorEastAsia" w:eastAsiaTheme="minorEastAsia" w:hAnsiTheme="minorEastAsia"/>
                <w:szCs w:val="21"/>
              </w:rPr>
              <w:t>肉、禽蛋、干杂）的销售、资质范围内预包装食品（豆制品、粮油、调味品）的销售</w:t>
            </w:r>
          </w:p>
        </w:tc>
      </w:tr>
      <w:tr w:rsidR="009C580D" w:rsidTr="00537DBA">
        <w:trPr>
          <w:trHeight w:val="1646"/>
          <w:jc w:val="center"/>
        </w:trPr>
        <w:tc>
          <w:tcPr>
            <w:tcW w:w="1129" w:type="dxa"/>
            <w:gridSpan w:val="2"/>
            <w:shd w:val="clear" w:color="auto" w:fill="auto"/>
          </w:tcPr>
          <w:p w:rsidR="009C580D" w:rsidRPr="00CC6C4B" w:rsidRDefault="009C580D" w:rsidP="009C580D">
            <w:pPr>
              <w:tabs>
                <w:tab w:val="left" w:pos="0"/>
              </w:tabs>
              <w:rPr>
                <w:rFonts w:ascii="宋体" w:hAnsi="宋体"/>
                <w:color w:val="000000"/>
                <w:szCs w:val="21"/>
              </w:rPr>
            </w:pPr>
            <w:r w:rsidRPr="00CC6C4B">
              <w:rPr>
                <w:rFonts w:ascii="宋体" w:hAnsi="宋体" w:hint="eastAsia"/>
                <w:color w:val="000000"/>
                <w:szCs w:val="21"/>
              </w:rPr>
              <w:t>生产/服务提供流程简图</w:t>
            </w:r>
          </w:p>
          <w:p w:rsidR="009C580D" w:rsidRPr="00CC6C4B" w:rsidRDefault="009C580D" w:rsidP="009C580D">
            <w:pPr>
              <w:tabs>
                <w:tab w:val="left" w:pos="0"/>
              </w:tabs>
              <w:rPr>
                <w:rFonts w:ascii="宋体" w:hAnsi="宋体"/>
                <w:color w:val="000000"/>
                <w:szCs w:val="21"/>
              </w:rPr>
            </w:pPr>
          </w:p>
          <w:p w:rsidR="009C580D" w:rsidRPr="00CC6C4B" w:rsidRDefault="009C580D" w:rsidP="009C580D">
            <w:pPr>
              <w:tabs>
                <w:tab w:val="left" w:pos="0"/>
              </w:tabs>
              <w:rPr>
                <w:rFonts w:ascii="宋体" w:hAnsi="宋体"/>
                <w:color w:val="000000"/>
                <w:szCs w:val="21"/>
              </w:rPr>
            </w:pPr>
          </w:p>
        </w:tc>
        <w:tc>
          <w:tcPr>
            <w:tcW w:w="9356" w:type="dxa"/>
            <w:gridSpan w:val="8"/>
            <w:shd w:val="clear" w:color="auto" w:fill="auto"/>
          </w:tcPr>
          <w:p w:rsidR="009C580D" w:rsidRPr="00CC6C4B" w:rsidRDefault="009C580D" w:rsidP="009C580D">
            <w:pPr>
              <w:rPr>
                <w:rFonts w:asciiTheme="minorEastAsia" w:eastAsiaTheme="minorEastAsia" w:hAnsiTheme="minorEastAsia"/>
                <w:noProof/>
                <w:color w:val="000000"/>
                <w:szCs w:val="21"/>
              </w:rPr>
            </w:pPr>
            <w:r w:rsidRPr="00CC6C4B">
              <w:rPr>
                <w:rFonts w:asciiTheme="minorEastAsia" w:eastAsiaTheme="minorEastAsia" w:hAnsiTheme="minorEastAsia" w:hint="eastAsia"/>
                <w:color w:val="000000"/>
                <w:szCs w:val="21"/>
              </w:rPr>
              <w:t>生产/服务流程图：</w:t>
            </w:r>
            <w:r w:rsidRPr="00CC6C4B">
              <w:rPr>
                <w:rFonts w:asciiTheme="minorEastAsia" w:eastAsiaTheme="minorEastAsia" w:hAnsiTheme="minorEastAsia"/>
                <w:noProof/>
                <w:color w:val="000000"/>
                <w:szCs w:val="21"/>
              </w:rPr>
              <w:t xml:space="preserve"> </w:t>
            </w:r>
          </w:p>
          <w:p w:rsidR="009C580D" w:rsidRPr="008D4C79" w:rsidRDefault="009C580D" w:rsidP="009C580D">
            <w:pPr>
              <w:rPr>
                <w:rFonts w:asciiTheme="minorEastAsia" w:eastAsiaTheme="minorEastAsia" w:hAnsiTheme="minorEastAsia"/>
                <w:szCs w:val="21"/>
              </w:rPr>
            </w:pPr>
            <w:r>
              <w:rPr>
                <w:rFonts w:asciiTheme="minorEastAsia" w:eastAsiaTheme="minorEastAsia" w:hAnsiTheme="minorEastAsia" w:hint="eastAsia"/>
                <w:szCs w:val="21"/>
              </w:rPr>
              <w:t>服</w:t>
            </w:r>
            <w:r>
              <w:rPr>
                <w:rFonts w:asciiTheme="minorEastAsia" w:eastAsiaTheme="minorEastAsia" w:hAnsiTheme="minorEastAsia"/>
                <w:szCs w:val="21"/>
              </w:rPr>
              <w:t>务</w:t>
            </w:r>
            <w:r w:rsidRPr="008D4C79">
              <w:rPr>
                <w:rFonts w:asciiTheme="minorEastAsia" w:eastAsiaTheme="minorEastAsia" w:hAnsiTheme="minorEastAsia" w:hint="eastAsia"/>
                <w:szCs w:val="21"/>
              </w:rPr>
              <w:t>流程：客户沟通→联系供方→询价→客户确认→下订单→交货→验收→分类→配送→确认收货</w:t>
            </w:r>
          </w:p>
          <w:p w:rsidR="009C580D" w:rsidRPr="008D4C79" w:rsidRDefault="009C580D" w:rsidP="009C580D">
            <w:pPr>
              <w:rPr>
                <w:rFonts w:asciiTheme="minorEastAsia" w:eastAsiaTheme="minorEastAsia" w:hAnsiTheme="minorEastAsia"/>
                <w:szCs w:val="21"/>
              </w:rPr>
            </w:pPr>
          </w:p>
          <w:p w:rsidR="009C580D" w:rsidRPr="008D4C79" w:rsidRDefault="009C580D" w:rsidP="009C580D">
            <w:pPr>
              <w:rPr>
                <w:rFonts w:asciiTheme="minorEastAsia" w:eastAsiaTheme="minorEastAsia" w:hAnsiTheme="minorEastAsia"/>
                <w:szCs w:val="21"/>
              </w:rPr>
            </w:pPr>
            <w:r w:rsidRPr="008D4C79">
              <w:rPr>
                <w:rFonts w:asciiTheme="minorEastAsia" w:eastAsiaTheme="minorEastAsia" w:hAnsiTheme="minorEastAsia" w:hint="eastAsia"/>
                <w:szCs w:val="21"/>
              </w:rPr>
              <w:t>工艺流程：原料验收-原料贮存-挑拣-冷</w:t>
            </w:r>
            <w:r w:rsidRPr="008D4C79">
              <w:rPr>
                <w:rFonts w:asciiTheme="minorEastAsia" w:eastAsiaTheme="minorEastAsia" w:hAnsiTheme="minorEastAsia"/>
                <w:szCs w:val="21"/>
              </w:rPr>
              <w:t>冻</w:t>
            </w:r>
            <w:r w:rsidRPr="008D4C79">
              <w:rPr>
                <w:rFonts w:asciiTheme="minorEastAsia" w:eastAsiaTheme="minorEastAsia" w:hAnsiTheme="minorEastAsia" w:hint="eastAsia"/>
                <w:szCs w:val="21"/>
              </w:rPr>
              <w:t>冷藏（必要时）-检验-分拣-装卸-配送</w:t>
            </w:r>
          </w:p>
          <w:p w:rsidR="009C580D" w:rsidRPr="008D28DC" w:rsidRDefault="009C580D" w:rsidP="009C580D">
            <w:pPr>
              <w:jc w:val="left"/>
              <w:rPr>
                <w:rFonts w:ascii="宋体"/>
                <w:color w:val="000000"/>
                <w:szCs w:val="21"/>
              </w:rPr>
            </w:pPr>
          </w:p>
        </w:tc>
      </w:tr>
      <w:tr w:rsidR="009C580D" w:rsidTr="0011542D">
        <w:trPr>
          <w:cantSplit/>
          <w:trHeight w:val="390"/>
          <w:jc w:val="center"/>
        </w:trPr>
        <w:tc>
          <w:tcPr>
            <w:tcW w:w="10485" w:type="dxa"/>
            <w:gridSpan w:val="10"/>
            <w:vAlign w:val="center"/>
          </w:tcPr>
          <w:p w:rsidR="009C580D" w:rsidRDefault="009C580D" w:rsidP="009C580D">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9C580D" w:rsidTr="008767B9">
        <w:trPr>
          <w:trHeight w:val="478"/>
          <w:jc w:val="center"/>
        </w:trPr>
        <w:tc>
          <w:tcPr>
            <w:tcW w:w="421" w:type="dxa"/>
            <w:vMerge w:val="restart"/>
            <w:vAlign w:val="center"/>
          </w:tcPr>
          <w:p w:rsidR="009C580D" w:rsidRPr="00B66887" w:rsidRDefault="009C580D" w:rsidP="009C580D">
            <w:pPr>
              <w:spacing w:line="280" w:lineRule="exact"/>
              <w:jc w:val="center"/>
              <w:rPr>
                <w:rFonts w:ascii="宋体"/>
                <w:b/>
                <w:color w:val="000000"/>
                <w:szCs w:val="21"/>
              </w:rPr>
            </w:pPr>
            <w:r w:rsidRPr="00B66887">
              <w:rPr>
                <w:rFonts w:ascii="宋体" w:hAnsi="宋体" w:hint="eastAsia"/>
                <w:b/>
                <w:color w:val="000000"/>
                <w:szCs w:val="21"/>
              </w:rPr>
              <w:t>初定的管理体系认证范围</w:t>
            </w:r>
          </w:p>
          <w:p w:rsidR="009C580D" w:rsidRPr="00B66887" w:rsidRDefault="009C580D" w:rsidP="009C580D">
            <w:pPr>
              <w:spacing w:line="280" w:lineRule="exact"/>
              <w:jc w:val="center"/>
              <w:rPr>
                <w:rFonts w:ascii="宋体"/>
                <w:b/>
                <w:color w:val="000000"/>
                <w:szCs w:val="21"/>
              </w:rPr>
            </w:pPr>
          </w:p>
        </w:tc>
        <w:tc>
          <w:tcPr>
            <w:tcW w:w="850" w:type="dxa"/>
            <w:gridSpan w:val="2"/>
            <w:vAlign w:val="center"/>
          </w:tcPr>
          <w:p w:rsidR="009C580D" w:rsidRPr="00B66887" w:rsidRDefault="009C580D" w:rsidP="009C580D">
            <w:pPr>
              <w:spacing w:line="280" w:lineRule="exact"/>
              <w:jc w:val="center"/>
              <w:rPr>
                <w:rFonts w:ascii="宋体"/>
                <w:b/>
                <w:color w:val="000000"/>
                <w:szCs w:val="21"/>
              </w:rPr>
            </w:pPr>
            <w:r w:rsidRPr="00B66887">
              <w:rPr>
                <w:rFonts w:ascii="宋体" w:hint="eastAsia"/>
                <w:b/>
                <w:color w:val="000000"/>
                <w:szCs w:val="21"/>
              </w:rPr>
              <w:t>体系</w:t>
            </w:r>
          </w:p>
        </w:tc>
        <w:tc>
          <w:tcPr>
            <w:tcW w:w="6450" w:type="dxa"/>
            <w:gridSpan w:val="4"/>
            <w:vAlign w:val="center"/>
          </w:tcPr>
          <w:p w:rsidR="009C580D" w:rsidRPr="00B66887" w:rsidRDefault="009C580D" w:rsidP="009C580D">
            <w:pPr>
              <w:spacing w:line="400" w:lineRule="exact"/>
              <w:rPr>
                <w:rFonts w:ascii="宋体" w:hAnsi="宋体"/>
                <w:b/>
                <w:color w:val="000000"/>
                <w:szCs w:val="21"/>
              </w:rPr>
            </w:pPr>
          </w:p>
        </w:tc>
        <w:tc>
          <w:tcPr>
            <w:tcW w:w="2764" w:type="dxa"/>
            <w:gridSpan w:val="3"/>
            <w:vAlign w:val="center"/>
          </w:tcPr>
          <w:p w:rsidR="009C580D" w:rsidRDefault="009C580D" w:rsidP="009C580D">
            <w:pPr>
              <w:spacing w:line="400" w:lineRule="exact"/>
              <w:rPr>
                <w:rFonts w:ascii="宋体" w:hAnsi="宋体"/>
                <w:b/>
                <w:color w:val="000000"/>
                <w:szCs w:val="21"/>
              </w:rPr>
            </w:pPr>
            <w:r>
              <w:rPr>
                <w:rFonts w:ascii="宋体" w:hAnsi="宋体" w:hint="eastAsia"/>
                <w:b/>
                <w:color w:val="000000"/>
                <w:szCs w:val="21"/>
              </w:rPr>
              <w:t>专业代码</w:t>
            </w:r>
          </w:p>
        </w:tc>
      </w:tr>
      <w:tr w:rsidR="009C580D" w:rsidTr="008767B9">
        <w:trPr>
          <w:trHeight w:val="478"/>
          <w:jc w:val="center"/>
        </w:trPr>
        <w:tc>
          <w:tcPr>
            <w:tcW w:w="421" w:type="dxa"/>
            <w:vMerge/>
            <w:vAlign w:val="center"/>
          </w:tcPr>
          <w:p w:rsidR="009C580D" w:rsidRPr="00B66887" w:rsidRDefault="009C580D" w:rsidP="009C580D">
            <w:pPr>
              <w:spacing w:line="400" w:lineRule="exact"/>
              <w:rPr>
                <w:szCs w:val="21"/>
              </w:rPr>
            </w:pPr>
          </w:p>
        </w:tc>
        <w:tc>
          <w:tcPr>
            <w:tcW w:w="850" w:type="dxa"/>
            <w:gridSpan w:val="2"/>
            <w:vAlign w:val="center"/>
          </w:tcPr>
          <w:p w:rsidR="009C580D" w:rsidRPr="00B66887" w:rsidRDefault="009C580D" w:rsidP="009C580D">
            <w:pPr>
              <w:spacing w:line="400" w:lineRule="exact"/>
              <w:rPr>
                <w:rFonts w:ascii="宋体"/>
                <w:b/>
                <w:color w:val="000000"/>
                <w:szCs w:val="21"/>
              </w:rPr>
            </w:pPr>
            <w:r w:rsidRPr="00B66887">
              <w:rPr>
                <w:rFonts w:ascii="宋体" w:hAnsi="宋体"/>
                <w:b/>
                <w:color w:val="000000"/>
                <w:szCs w:val="21"/>
              </w:rPr>
              <w:t>QMS</w:t>
            </w:r>
          </w:p>
        </w:tc>
        <w:tc>
          <w:tcPr>
            <w:tcW w:w="6450" w:type="dxa"/>
            <w:gridSpan w:val="4"/>
            <w:vAlign w:val="center"/>
          </w:tcPr>
          <w:p w:rsidR="009C580D" w:rsidRPr="00B66887" w:rsidRDefault="009C580D" w:rsidP="009C580D">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9C580D" w:rsidRDefault="009C580D" w:rsidP="009C580D">
            <w:pPr>
              <w:spacing w:line="400" w:lineRule="exact"/>
              <w:rPr>
                <w:rFonts w:ascii="宋体" w:hAnsi="宋体"/>
                <w:b/>
                <w:color w:val="000000"/>
                <w:szCs w:val="21"/>
              </w:rPr>
            </w:pPr>
          </w:p>
        </w:tc>
      </w:tr>
      <w:tr w:rsidR="009C580D" w:rsidTr="008767B9">
        <w:trPr>
          <w:trHeight w:val="478"/>
          <w:jc w:val="center"/>
        </w:trPr>
        <w:tc>
          <w:tcPr>
            <w:tcW w:w="421" w:type="dxa"/>
            <w:vMerge/>
            <w:vAlign w:val="center"/>
          </w:tcPr>
          <w:p w:rsidR="009C580D" w:rsidRPr="00B66887" w:rsidRDefault="009C580D" w:rsidP="009C580D">
            <w:pPr>
              <w:spacing w:line="400" w:lineRule="exact"/>
              <w:rPr>
                <w:rFonts w:ascii="宋体" w:hAnsi="宋体"/>
                <w:b/>
                <w:color w:val="000000"/>
                <w:szCs w:val="21"/>
              </w:rPr>
            </w:pPr>
          </w:p>
        </w:tc>
        <w:tc>
          <w:tcPr>
            <w:tcW w:w="850" w:type="dxa"/>
            <w:gridSpan w:val="2"/>
            <w:vAlign w:val="center"/>
          </w:tcPr>
          <w:p w:rsidR="009C580D" w:rsidRPr="00B66887" w:rsidRDefault="009C580D" w:rsidP="009C580D">
            <w:pPr>
              <w:spacing w:line="400" w:lineRule="exact"/>
              <w:rPr>
                <w:rFonts w:ascii="宋体" w:hAnsi="宋体"/>
                <w:b/>
                <w:color w:val="000000"/>
                <w:szCs w:val="21"/>
              </w:rPr>
            </w:pPr>
            <w:r w:rsidRPr="00B66887">
              <w:rPr>
                <w:rFonts w:ascii="宋体" w:hAnsi="宋体" w:hint="eastAsia"/>
                <w:b/>
                <w:color w:val="000000"/>
                <w:szCs w:val="21"/>
              </w:rPr>
              <w:t>Ec</w:t>
            </w:r>
            <w:r w:rsidRPr="00B66887">
              <w:rPr>
                <w:rFonts w:ascii="宋体" w:hAnsi="宋体"/>
                <w:b/>
                <w:color w:val="000000"/>
                <w:szCs w:val="21"/>
              </w:rPr>
              <w:t>MS</w:t>
            </w:r>
          </w:p>
        </w:tc>
        <w:tc>
          <w:tcPr>
            <w:tcW w:w="6450" w:type="dxa"/>
            <w:gridSpan w:val="4"/>
            <w:vAlign w:val="center"/>
          </w:tcPr>
          <w:p w:rsidR="009C580D" w:rsidRPr="00B66887" w:rsidRDefault="009C580D" w:rsidP="009C580D">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9C580D" w:rsidRDefault="009C580D" w:rsidP="009C580D">
            <w:pPr>
              <w:spacing w:line="400" w:lineRule="exact"/>
              <w:rPr>
                <w:rFonts w:ascii="宋体" w:hAnsi="宋体"/>
                <w:b/>
                <w:color w:val="000000"/>
                <w:szCs w:val="21"/>
              </w:rPr>
            </w:pPr>
          </w:p>
        </w:tc>
      </w:tr>
      <w:tr w:rsidR="009C580D" w:rsidTr="008767B9">
        <w:trPr>
          <w:trHeight w:val="478"/>
          <w:jc w:val="center"/>
        </w:trPr>
        <w:tc>
          <w:tcPr>
            <w:tcW w:w="421" w:type="dxa"/>
            <w:vMerge/>
            <w:vAlign w:val="center"/>
          </w:tcPr>
          <w:p w:rsidR="009C580D" w:rsidRPr="00B66887" w:rsidRDefault="009C580D" w:rsidP="009C580D">
            <w:pPr>
              <w:spacing w:line="400" w:lineRule="exact"/>
              <w:rPr>
                <w:rFonts w:ascii="宋体" w:hAnsi="宋体"/>
                <w:b/>
                <w:color w:val="000000"/>
                <w:szCs w:val="21"/>
              </w:rPr>
            </w:pPr>
          </w:p>
        </w:tc>
        <w:tc>
          <w:tcPr>
            <w:tcW w:w="850" w:type="dxa"/>
            <w:gridSpan w:val="2"/>
            <w:vAlign w:val="center"/>
          </w:tcPr>
          <w:p w:rsidR="009C580D" w:rsidRPr="00B66887" w:rsidRDefault="009C580D" w:rsidP="009C580D">
            <w:pPr>
              <w:spacing w:line="400" w:lineRule="exact"/>
              <w:rPr>
                <w:rFonts w:ascii="宋体" w:hAnsi="宋体"/>
                <w:b/>
                <w:color w:val="000000"/>
                <w:szCs w:val="21"/>
              </w:rPr>
            </w:pPr>
            <w:r w:rsidRPr="00B66887">
              <w:rPr>
                <w:rFonts w:ascii="宋体" w:hAnsi="宋体"/>
                <w:b/>
                <w:color w:val="000000"/>
                <w:szCs w:val="21"/>
              </w:rPr>
              <w:t>EMS</w:t>
            </w:r>
          </w:p>
        </w:tc>
        <w:tc>
          <w:tcPr>
            <w:tcW w:w="6450" w:type="dxa"/>
            <w:gridSpan w:val="4"/>
            <w:vAlign w:val="center"/>
          </w:tcPr>
          <w:p w:rsidR="009C580D" w:rsidRPr="00B66887" w:rsidRDefault="009C580D" w:rsidP="009C580D">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9C580D" w:rsidRDefault="009C580D" w:rsidP="009C580D">
            <w:pPr>
              <w:spacing w:line="400" w:lineRule="exact"/>
              <w:rPr>
                <w:rFonts w:ascii="宋体" w:hAnsi="宋体"/>
                <w:b/>
                <w:color w:val="000000"/>
                <w:szCs w:val="21"/>
              </w:rPr>
            </w:pPr>
          </w:p>
        </w:tc>
      </w:tr>
      <w:tr w:rsidR="009C580D" w:rsidTr="008767B9">
        <w:trPr>
          <w:trHeight w:val="478"/>
          <w:jc w:val="center"/>
        </w:trPr>
        <w:tc>
          <w:tcPr>
            <w:tcW w:w="421" w:type="dxa"/>
            <w:vMerge/>
            <w:vAlign w:val="center"/>
          </w:tcPr>
          <w:p w:rsidR="009C580D" w:rsidRPr="00B66887" w:rsidRDefault="009C580D" w:rsidP="009C580D">
            <w:pPr>
              <w:spacing w:line="400" w:lineRule="exact"/>
              <w:rPr>
                <w:rFonts w:ascii="宋体" w:hAnsi="宋体"/>
                <w:b/>
                <w:color w:val="000000"/>
                <w:szCs w:val="21"/>
              </w:rPr>
            </w:pPr>
          </w:p>
        </w:tc>
        <w:tc>
          <w:tcPr>
            <w:tcW w:w="850" w:type="dxa"/>
            <w:gridSpan w:val="2"/>
            <w:vAlign w:val="center"/>
          </w:tcPr>
          <w:p w:rsidR="009C580D" w:rsidRPr="00B66887" w:rsidRDefault="009C580D" w:rsidP="009C580D">
            <w:pPr>
              <w:spacing w:line="400" w:lineRule="exact"/>
              <w:rPr>
                <w:rFonts w:ascii="宋体" w:hAnsi="宋体"/>
                <w:b/>
                <w:color w:val="000000"/>
                <w:szCs w:val="21"/>
              </w:rPr>
            </w:pPr>
            <w:r w:rsidRPr="00B66887">
              <w:rPr>
                <w:rFonts w:ascii="宋体" w:hAnsi="宋体"/>
                <w:b/>
                <w:color w:val="000000"/>
                <w:szCs w:val="21"/>
              </w:rPr>
              <w:t>OHSMS</w:t>
            </w:r>
          </w:p>
        </w:tc>
        <w:tc>
          <w:tcPr>
            <w:tcW w:w="6450" w:type="dxa"/>
            <w:gridSpan w:val="4"/>
            <w:vAlign w:val="center"/>
          </w:tcPr>
          <w:p w:rsidR="009C580D" w:rsidRPr="00B66887" w:rsidRDefault="009C580D" w:rsidP="009C580D">
            <w:pPr>
              <w:spacing w:line="400" w:lineRule="exact"/>
              <w:rPr>
                <w:rFonts w:ascii="宋体" w:hAnsi="宋体"/>
                <w:b/>
                <w:color w:val="000000"/>
                <w:szCs w:val="21"/>
              </w:rPr>
            </w:pPr>
            <w:r w:rsidRPr="00B66887">
              <w:rPr>
                <w:rFonts w:ascii="宋体" w:hAnsi="宋体" w:hint="eastAsia"/>
                <w:b/>
                <w:color w:val="000000"/>
                <w:szCs w:val="21"/>
              </w:rPr>
              <w:t>——</w:t>
            </w:r>
          </w:p>
        </w:tc>
        <w:tc>
          <w:tcPr>
            <w:tcW w:w="2764" w:type="dxa"/>
            <w:gridSpan w:val="3"/>
            <w:vAlign w:val="center"/>
          </w:tcPr>
          <w:p w:rsidR="009C580D" w:rsidRDefault="009C580D" w:rsidP="009C580D">
            <w:pPr>
              <w:spacing w:line="400" w:lineRule="exact"/>
              <w:rPr>
                <w:rFonts w:ascii="宋体" w:hAnsi="宋体"/>
                <w:b/>
                <w:color w:val="000000"/>
                <w:szCs w:val="21"/>
              </w:rPr>
            </w:pPr>
          </w:p>
        </w:tc>
      </w:tr>
      <w:tr w:rsidR="009C580D" w:rsidTr="008767B9">
        <w:trPr>
          <w:trHeight w:val="478"/>
          <w:jc w:val="center"/>
        </w:trPr>
        <w:tc>
          <w:tcPr>
            <w:tcW w:w="421" w:type="dxa"/>
            <w:vMerge/>
            <w:vAlign w:val="center"/>
          </w:tcPr>
          <w:p w:rsidR="009C580D" w:rsidRPr="00B66887" w:rsidRDefault="009C580D" w:rsidP="009C580D">
            <w:pPr>
              <w:spacing w:line="400" w:lineRule="exact"/>
              <w:rPr>
                <w:rFonts w:ascii="宋体" w:hAnsi="宋体"/>
                <w:b/>
                <w:color w:val="000000"/>
                <w:szCs w:val="21"/>
              </w:rPr>
            </w:pPr>
          </w:p>
        </w:tc>
        <w:tc>
          <w:tcPr>
            <w:tcW w:w="850" w:type="dxa"/>
            <w:gridSpan w:val="2"/>
            <w:vAlign w:val="center"/>
          </w:tcPr>
          <w:p w:rsidR="009C580D" w:rsidRPr="00B66887" w:rsidRDefault="009C580D" w:rsidP="009C580D">
            <w:pPr>
              <w:spacing w:line="400" w:lineRule="exact"/>
              <w:rPr>
                <w:rFonts w:ascii="宋体" w:hAnsi="宋体"/>
                <w:b/>
                <w:color w:val="000000"/>
                <w:szCs w:val="21"/>
              </w:rPr>
            </w:pPr>
            <w:r w:rsidRPr="00B66887">
              <w:rPr>
                <w:rFonts w:ascii="宋体" w:hAnsi="宋体" w:hint="eastAsia"/>
                <w:b/>
                <w:color w:val="000000"/>
                <w:szCs w:val="21"/>
              </w:rPr>
              <w:t>FSMS</w:t>
            </w:r>
          </w:p>
        </w:tc>
        <w:tc>
          <w:tcPr>
            <w:tcW w:w="6450" w:type="dxa"/>
            <w:gridSpan w:val="4"/>
            <w:vAlign w:val="center"/>
          </w:tcPr>
          <w:p w:rsidR="009C580D" w:rsidRPr="00B66887" w:rsidRDefault="00B325BD" w:rsidP="009C580D">
            <w:pPr>
              <w:spacing w:line="400" w:lineRule="exact"/>
              <w:rPr>
                <w:rFonts w:ascii="宋体" w:hAnsi="宋体"/>
                <w:color w:val="000000"/>
                <w:szCs w:val="21"/>
              </w:rPr>
            </w:pPr>
            <w:r w:rsidRPr="00F9751C">
              <w:rPr>
                <w:rFonts w:asciiTheme="minorEastAsia" w:eastAsiaTheme="minorEastAsia" w:hAnsiTheme="minorEastAsia"/>
                <w:szCs w:val="21"/>
              </w:rPr>
              <w:t>位于福建省泉州市丰泽区清源街道城口社区新华北路849号西湖邮电小区2幢B102-A</w:t>
            </w:r>
            <w:r>
              <w:rPr>
                <w:rFonts w:asciiTheme="minorEastAsia" w:eastAsiaTheme="minorEastAsia" w:hAnsiTheme="minorEastAsia"/>
                <w:szCs w:val="21"/>
              </w:rPr>
              <w:t>区福建省城市联盟贸易有限公司的农副产品（</w:t>
            </w:r>
            <w:r>
              <w:rPr>
                <w:rFonts w:asciiTheme="minorEastAsia" w:eastAsiaTheme="minorEastAsia" w:hAnsiTheme="minorEastAsia" w:hint="eastAsia"/>
                <w:szCs w:val="21"/>
              </w:rPr>
              <w:t>果蔬</w:t>
            </w:r>
            <w:r w:rsidRPr="00F9751C">
              <w:rPr>
                <w:rFonts w:asciiTheme="minorEastAsia" w:eastAsiaTheme="minorEastAsia" w:hAnsiTheme="minorEastAsia"/>
                <w:szCs w:val="21"/>
              </w:rPr>
              <w:t>、鲜</w:t>
            </w:r>
            <w:r>
              <w:rPr>
                <w:rFonts w:asciiTheme="minorEastAsia" w:eastAsiaTheme="minorEastAsia" w:hAnsiTheme="minorEastAsia" w:hint="eastAsia"/>
                <w:szCs w:val="21"/>
              </w:rPr>
              <w:t>禽畜</w:t>
            </w:r>
            <w:r w:rsidRPr="00F9751C">
              <w:rPr>
                <w:rFonts w:asciiTheme="minorEastAsia" w:eastAsiaTheme="minorEastAsia" w:hAnsiTheme="minorEastAsia"/>
                <w:szCs w:val="21"/>
              </w:rPr>
              <w:t>肉、禽蛋、干杂）的销售、资质范围内预包装食品（豆制品、粮油、调味品）的销售</w:t>
            </w:r>
          </w:p>
        </w:tc>
        <w:tc>
          <w:tcPr>
            <w:tcW w:w="2764" w:type="dxa"/>
            <w:gridSpan w:val="3"/>
            <w:vAlign w:val="center"/>
          </w:tcPr>
          <w:p w:rsidR="009C580D" w:rsidRDefault="009C580D" w:rsidP="009C580D">
            <w:pPr>
              <w:spacing w:line="400" w:lineRule="exact"/>
              <w:rPr>
                <w:rFonts w:ascii="宋体" w:hAnsi="宋体"/>
                <w:b/>
                <w:color w:val="000000"/>
                <w:szCs w:val="21"/>
              </w:rPr>
            </w:pPr>
            <w:r w:rsidRPr="0041536D">
              <w:rPr>
                <w:rFonts w:asciiTheme="minorEastAsia" w:eastAsiaTheme="minorEastAsia" w:hAnsiTheme="minorEastAsia"/>
                <w:szCs w:val="21"/>
              </w:rPr>
              <w:t>FI-2</w:t>
            </w:r>
          </w:p>
        </w:tc>
      </w:tr>
      <w:tr w:rsidR="009C580D" w:rsidTr="008767B9">
        <w:trPr>
          <w:trHeight w:val="478"/>
          <w:jc w:val="center"/>
        </w:trPr>
        <w:tc>
          <w:tcPr>
            <w:tcW w:w="421" w:type="dxa"/>
            <w:vMerge/>
            <w:vAlign w:val="center"/>
          </w:tcPr>
          <w:p w:rsidR="009C580D" w:rsidRPr="00B66887" w:rsidRDefault="009C580D" w:rsidP="009C580D">
            <w:pPr>
              <w:spacing w:line="400" w:lineRule="exact"/>
              <w:rPr>
                <w:rFonts w:ascii="宋体" w:hAnsi="宋体"/>
                <w:b/>
                <w:color w:val="000000"/>
                <w:szCs w:val="21"/>
              </w:rPr>
            </w:pPr>
          </w:p>
        </w:tc>
        <w:tc>
          <w:tcPr>
            <w:tcW w:w="850" w:type="dxa"/>
            <w:gridSpan w:val="2"/>
            <w:vAlign w:val="center"/>
          </w:tcPr>
          <w:p w:rsidR="009C580D" w:rsidRPr="00B66887" w:rsidRDefault="009C580D" w:rsidP="009C580D">
            <w:pPr>
              <w:spacing w:line="400" w:lineRule="exact"/>
              <w:rPr>
                <w:rFonts w:ascii="宋体" w:hAnsi="宋体"/>
                <w:b/>
                <w:color w:val="000000"/>
                <w:szCs w:val="21"/>
              </w:rPr>
            </w:pPr>
            <w:r w:rsidRPr="00B66887">
              <w:rPr>
                <w:rFonts w:ascii="宋体" w:hAnsi="宋体" w:hint="eastAsia"/>
                <w:b/>
                <w:color w:val="000000"/>
                <w:szCs w:val="21"/>
              </w:rPr>
              <w:t>HACCP</w:t>
            </w:r>
          </w:p>
        </w:tc>
        <w:tc>
          <w:tcPr>
            <w:tcW w:w="6450" w:type="dxa"/>
            <w:gridSpan w:val="4"/>
            <w:vAlign w:val="center"/>
          </w:tcPr>
          <w:p w:rsidR="009C580D" w:rsidRPr="00B66887" w:rsidRDefault="009C580D" w:rsidP="009C580D">
            <w:pPr>
              <w:spacing w:line="400" w:lineRule="exact"/>
              <w:rPr>
                <w:rFonts w:ascii="宋体" w:hAnsi="宋体"/>
                <w:b/>
                <w:color w:val="000000"/>
                <w:szCs w:val="21"/>
              </w:rPr>
            </w:pPr>
          </w:p>
        </w:tc>
        <w:tc>
          <w:tcPr>
            <w:tcW w:w="2764" w:type="dxa"/>
            <w:gridSpan w:val="3"/>
            <w:vAlign w:val="center"/>
          </w:tcPr>
          <w:p w:rsidR="009C580D" w:rsidRDefault="009C580D" w:rsidP="009C580D">
            <w:pPr>
              <w:spacing w:line="400" w:lineRule="exact"/>
              <w:rPr>
                <w:rFonts w:ascii="宋体" w:hAnsi="宋体"/>
                <w:b/>
                <w:color w:val="000000"/>
                <w:szCs w:val="21"/>
              </w:rPr>
            </w:pPr>
          </w:p>
        </w:tc>
      </w:tr>
      <w:tr w:rsidR="009C580D" w:rsidTr="00C213BA">
        <w:trPr>
          <w:cantSplit/>
          <w:trHeight w:val="390"/>
          <w:jc w:val="center"/>
        </w:trPr>
        <w:tc>
          <w:tcPr>
            <w:tcW w:w="1129" w:type="dxa"/>
            <w:gridSpan w:val="2"/>
            <w:vMerge w:val="restart"/>
            <w:vAlign w:val="center"/>
          </w:tcPr>
          <w:p w:rsidR="009C580D" w:rsidRDefault="009C580D" w:rsidP="009C580D">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592" w:type="dxa"/>
            <w:gridSpan w:val="5"/>
          </w:tcPr>
          <w:p w:rsidR="009C580D" w:rsidRDefault="009C580D" w:rsidP="009C580D">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9C580D" w:rsidRDefault="009C580D" w:rsidP="009C580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776" w:type="dxa"/>
          </w:tcPr>
          <w:p w:rsidR="009C580D" w:rsidRDefault="009C580D" w:rsidP="009C580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9C580D" w:rsidTr="00C213BA">
        <w:trPr>
          <w:cantSplit/>
          <w:trHeight w:val="222"/>
          <w:jc w:val="center"/>
        </w:trPr>
        <w:tc>
          <w:tcPr>
            <w:tcW w:w="1129" w:type="dxa"/>
            <w:gridSpan w:val="2"/>
            <w:vMerge/>
          </w:tcPr>
          <w:p w:rsidR="009C580D" w:rsidRDefault="009C580D" w:rsidP="009C580D">
            <w:pPr>
              <w:rPr>
                <w:rFonts w:ascii="宋体"/>
                <w:color w:val="000000"/>
                <w:spacing w:val="-10"/>
                <w:szCs w:val="21"/>
              </w:rPr>
            </w:pPr>
          </w:p>
        </w:tc>
        <w:tc>
          <w:tcPr>
            <w:tcW w:w="6592" w:type="dxa"/>
            <w:gridSpan w:val="5"/>
          </w:tcPr>
          <w:p w:rsidR="009C580D" w:rsidRDefault="009C580D" w:rsidP="009C580D">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9C580D" w:rsidRDefault="009C580D" w:rsidP="009C580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76" w:type="dxa"/>
          </w:tcPr>
          <w:p w:rsidR="009C580D" w:rsidRDefault="009C580D" w:rsidP="009C580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9C580D" w:rsidTr="00C213BA">
        <w:trPr>
          <w:cantSplit/>
          <w:trHeight w:val="634"/>
          <w:jc w:val="center"/>
        </w:trPr>
        <w:tc>
          <w:tcPr>
            <w:tcW w:w="1129" w:type="dxa"/>
            <w:gridSpan w:val="2"/>
            <w:vMerge/>
          </w:tcPr>
          <w:p w:rsidR="009C580D" w:rsidRDefault="009C580D" w:rsidP="009C580D">
            <w:pPr>
              <w:rPr>
                <w:rFonts w:ascii="宋体"/>
                <w:color w:val="000000"/>
                <w:szCs w:val="21"/>
              </w:rPr>
            </w:pPr>
          </w:p>
        </w:tc>
        <w:tc>
          <w:tcPr>
            <w:tcW w:w="9356" w:type="dxa"/>
            <w:gridSpan w:val="8"/>
          </w:tcPr>
          <w:p w:rsidR="009C580D" w:rsidRDefault="009C580D" w:rsidP="009C580D">
            <w:pPr>
              <w:rPr>
                <w:rFonts w:ascii="宋体"/>
                <w:color w:val="000000"/>
                <w:spacing w:val="-10"/>
                <w:szCs w:val="21"/>
              </w:rPr>
            </w:pPr>
            <w:r>
              <w:rPr>
                <w:rFonts w:ascii="宋体" w:hint="eastAsia"/>
                <w:color w:val="000000"/>
                <w:szCs w:val="21"/>
              </w:rPr>
              <w:t>如不一致，请简述不一致情况：</w:t>
            </w:r>
          </w:p>
        </w:tc>
      </w:tr>
      <w:tr w:rsidR="009C580D" w:rsidTr="00C213BA">
        <w:trPr>
          <w:cantSplit/>
          <w:trHeight w:val="348"/>
          <w:jc w:val="center"/>
        </w:trPr>
        <w:tc>
          <w:tcPr>
            <w:tcW w:w="1129" w:type="dxa"/>
            <w:gridSpan w:val="2"/>
            <w:vMerge/>
            <w:vAlign w:val="center"/>
          </w:tcPr>
          <w:p w:rsidR="009C580D" w:rsidRDefault="009C580D" w:rsidP="009C580D">
            <w:pPr>
              <w:rPr>
                <w:rFonts w:ascii="宋体"/>
                <w:color w:val="000000"/>
                <w:szCs w:val="21"/>
              </w:rPr>
            </w:pPr>
          </w:p>
        </w:tc>
        <w:tc>
          <w:tcPr>
            <w:tcW w:w="9356" w:type="dxa"/>
            <w:gridSpan w:val="8"/>
          </w:tcPr>
          <w:p w:rsidR="009C580D" w:rsidRDefault="009C580D" w:rsidP="009C580D">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03D29" w:rsidRDefault="00D27414">
      <w:pPr>
        <w:spacing w:before="40" w:after="40"/>
        <w:rPr>
          <w:rFonts w:eastAsia="黑体"/>
          <w:szCs w:val="21"/>
          <w:lang w:eastAsia="ja-JP"/>
        </w:rPr>
      </w:pPr>
      <w:r>
        <w:rPr>
          <w:rFonts w:eastAsia="黑体"/>
          <w:szCs w:val="21"/>
          <w:lang w:eastAsia="ja-JP"/>
        </w:rPr>
        <w:t xml:space="preserve"> </w:t>
      </w:r>
    </w:p>
    <w:p w:rsidR="00E03D29" w:rsidRDefault="00D2741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1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489"/>
        <w:gridCol w:w="1276"/>
        <w:gridCol w:w="850"/>
      </w:tblGrid>
      <w:tr w:rsidR="00E03D29" w:rsidTr="00E870CC">
        <w:trPr>
          <w:cantSplit/>
          <w:trHeight w:val="283"/>
        </w:trPr>
        <w:tc>
          <w:tcPr>
            <w:tcW w:w="931" w:type="dxa"/>
            <w:shd w:val="clear" w:color="auto" w:fill="F3F3F3"/>
            <w:tcMar>
              <w:left w:w="57" w:type="dxa"/>
              <w:right w:w="57" w:type="dxa"/>
            </w:tcMar>
          </w:tcPr>
          <w:p w:rsidR="00E03D29" w:rsidRPr="00F7033E" w:rsidRDefault="00D27414">
            <w:pPr>
              <w:pStyle w:val="Header9ptBoldCentered"/>
              <w:spacing w:before="0" w:after="0"/>
              <w:rPr>
                <w:rFonts w:asciiTheme="minorEastAsia" w:eastAsiaTheme="minorEastAsia" w:hAnsiTheme="minorEastAsia" w:cs="Arial"/>
                <w:sz w:val="21"/>
                <w:szCs w:val="21"/>
                <w:lang w:eastAsia="zh-CN"/>
              </w:rPr>
            </w:pPr>
            <w:r w:rsidRPr="00F7033E">
              <w:rPr>
                <w:rFonts w:asciiTheme="minorEastAsia" w:eastAsiaTheme="minorEastAsia" w:hAnsiTheme="minorEastAsia" w:cs="Arial"/>
                <w:sz w:val="21"/>
                <w:szCs w:val="21"/>
                <w:lang w:eastAsia="zh-CN"/>
              </w:rPr>
              <w:t>场所编号</w:t>
            </w:r>
          </w:p>
          <w:p w:rsidR="00E03D29" w:rsidRPr="00F7033E" w:rsidRDefault="00D27414">
            <w:pPr>
              <w:pStyle w:val="Header9ptBoldCentered"/>
              <w:spacing w:before="0" w:after="0"/>
              <w:rPr>
                <w:rFonts w:asciiTheme="minorEastAsia" w:eastAsiaTheme="minorEastAsia" w:hAnsiTheme="minorEastAsia" w:cs="Arial"/>
                <w:bCs/>
                <w:sz w:val="21"/>
                <w:szCs w:val="21"/>
                <w:lang w:val="en-US" w:eastAsia="zh-CN"/>
              </w:rPr>
            </w:pPr>
            <w:r w:rsidRPr="00F7033E">
              <w:rPr>
                <w:rFonts w:asciiTheme="minorEastAsia" w:eastAsiaTheme="minorEastAsia" w:hAnsiTheme="minorEastAsia" w:cs="Arial"/>
                <w:sz w:val="21"/>
                <w:szCs w:val="21"/>
                <w:lang w:eastAsia="zh-CN"/>
              </w:rPr>
              <w:t>(分证书</w:t>
            </w:r>
            <w:r w:rsidRPr="00F7033E">
              <w:rPr>
                <w:rFonts w:asciiTheme="minorEastAsia" w:eastAsiaTheme="minorEastAsia" w:hAnsiTheme="minorEastAsia" w:cs="Arial" w:hint="eastAsia"/>
                <w:sz w:val="21"/>
                <w:szCs w:val="21"/>
                <w:lang w:val="en-US" w:eastAsia="zh-CN"/>
              </w:rPr>
              <w:t>序</w:t>
            </w:r>
            <w:r w:rsidRPr="00F7033E">
              <w:rPr>
                <w:rFonts w:asciiTheme="minorEastAsia" w:eastAsiaTheme="minorEastAsia" w:hAnsiTheme="minorEastAsia" w:cs="Arial"/>
                <w:sz w:val="21"/>
                <w:szCs w:val="21"/>
                <w:lang w:eastAsia="zh-CN"/>
              </w:rPr>
              <w:t>号）</w:t>
            </w:r>
          </w:p>
        </w:tc>
        <w:tc>
          <w:tcPr>
            <w:tcW w:w="1983" w:type="dxa"/>
            <w:shd w:val="clear" w:color="auto" w:fill="F3F3F3"/>
            <w:tcMar>
              <w:left w:w="57" w:type="dxa"/>
              <w:right w:w="57" w:type="dxa"/>
            </w:tcMar>
          </w:tcPr>
          <w:p w:rsidR="00E03D29" w:rsidRPr="00F7033E" w:rsidRDefault="00D27414">
            <w:pPr>
              <w:pStyle w:val="Header9ptBoldCentered"/>
              <w:spacing w:before="0" w:after="0"/>
              <w:jc w:val="left"/>
              <w:rPr>
                <w:rFonts w:asciiTheme="minorEastAsia" w:eastAsiaTheme="minorEastAsia" w:hAnsiTheme="minorEastAsia" w:cs="Arial"/>
                <w:bCs/>
                <w:sz w:val="21"/>
                <w:szCs w:val="21"/>
                <w:lang w:val="en-US"/>
              </w:rPr>
            </w:pPr>
            <w:r w:rsidRPr="00F7033E">
              <w:rPr>
                <w:rFonts w:asciiTheme="minorEastAsia" w:eastAsiaTheme="minorEastAsia" w:hAnsiTheme="minorEastAsia" w:cs="Arial"/>
                <w:bCs/>
                <w:sz w:val="21"/>
                <w:szCs w:val="21"/>
                <w:lang w:val="en-US" w:eastAsia="zh-CN"/>
              </w:rPr>
              <w:t>组织名称及注册场所地址</w:t>
            </w:r>
          </w:p>
        </w:tc>
        <w:tc>
          <w:tcPr>
            <w:tcW w:w="1906" w:type="dxa"/>
            <w:shd w:val="clear" w:color="auto" w:fill="F3F3F3"/>
          </w:tcPr>
          <w:p w:rsidR="00E03D29" w:rsidRPr="00F7033E" w:rsidRDefault="00D27414">
            <w:pPr>
              <w:pStyle w:val="Header9ptBoldCentered"/>
              <w:spacing w:before="0" w:after="0"/>
              <w:jc w:val="left"/>
              <w:rPr>
                <w:rFonts w:asciiTheme="minorEastAsia" w:eastAsiaTheme="minorEastAsia" w:hAnsiTheme="minorEastAsia" w:cs="Arial"/>
                <w:bCs/>
                <w:sz w:val="21"/>
                <w:szCs w:val="21"/>
                <w:lang w:val="en-US"/>
              </w:rPr>
            </w:pPr>
            <w:r w:rsidRPr="00F7033E">
              <w:rPr>
                <w:rFonts w:asciiTheme="minorEastAsia" w:eastAsiaTheme="minorEastAsia" w:hAnsiTheme="minorEastAsia" w:cs="Arial"/>
                <w:sz w:val="21"/>
                <w:szCs w:val="21"/>
                <w:lang w:eastAsia="zh-CN"/>
              </w:rPr>
              <w:t>经营场所的地址</w:t>
            </w:r>
          </w:p>
        </w:tc>
        <w:tc>
          <w:tcPr>
            <w:tcW w:w="709" w:type="dxa"/>
            <w:shd w:val="clear" w:color="auto" w:fill="F3F3F3"/>
            <w:tcMar>
              <w:left w:w="57" w:type="dxa"/>
              <w:right w:w="57" w:type="dxa"/>
            </w:tcMar>
          </w:tcPr>
          <w:p w:rsidR="00E03D29" w:rsidRPr="00F7033E" w:rsidRDefault="00D27414">
            <w:pPr>
              <w:pStyle w:val="Header9ptBoldCentered"/>
              <w:spacing w:before="0" w:after="0"/>
              <w:jc w:val="left"/>
              <w:rPr>
                <w:rFonts w:asciiTheme="minorEastAsia" w:eastAsiaTheme="minorEastAsia" w:hAnsiTheme="minorEastAsia" w:cs="Arial"/>
                <w:bCs/>
                <w:sz w:val="21"/>
                <w:szCs w:val="21"/>
                <w:lang w:val="en-US"/>
              </w:rPr>
            </w:pPr>
            <w:r w:rsidRPr="00F7033E">
              <w:rPr>
                <w:rFonts w:asciiTheme="minorEastAsia" w:eastAsiaTheme="minorEastAsia" w:hAnsiTheme="minorEastAsia" w:cs="Arial"/>
                <w:sz w:val="21"/>
                <w:szCs w:val="21"/>
                <w:lang w:eastAsia="zh-CN"/>
              </w:rPr>
              <w:t>员工人数</w:t>
            </w:r>
          </w:p>
        </w:tc>
        <w:tc>
          <w:tcPr>
            <w:tcW w:w="2489" w:type="dxa"/>
            <w:shd w:val="clear" w:color="auto" w:fill="F3F3F3"/>
            <w:tcMar>
              <w:left w:w="57" w:type="dxa"/>
              <w:right w:w="57" w:type="dxa"/>
            </w:tcMar>
          </w:tcPr>
          <w:p w:rsidR="00E03D29" w:rsidRPr="00F7033E" w:rsidRDefault="00D27414">
            <w:pPr>
              <w:pStyle w:val="Header9ptBoldCentered"/>
              <w:spacing w:before="0" w:after="0"/>
              <w:jc w:val="left"/>
              <w:rPr>
                <w:rFonts w:asciiTheme="minorEastAsia" w:eastAsiaTheme="minorEastAsia" w:hAnsiTheme="minorEastAsia" w:cs="Arial"/>
                <w:sz w:val="21"/>
                <w:szCs w:val="21"/>
                <w:lang w:eastAsia="zh-CN"/>
              </w:rPr>
            </w:pPr>
            <w:r w:rsidRPr="00F7033E">
              <w:rPr>
                <w:rFonts w:asciiTheme="minorEastAsia" w:eastAsiaTheme="minorEastAsia" w:hAnsiTheme="minorEastAsia" w:cs="Arial" w:hint="eastAsia"/>
                <w:sz w:val="21"/>
                <w:szCs w:val="21"/>
                <w:lang w:val="en-US" w:eastAsia="zh-CN"/>
              </w:rPr>
              <w:t>审核</w:t>
            </w:r>
            <w:r w:rsidRPr="00F7033E">
              <w:rPr>
                <w:rFonts w:asciiTheme="minorEastAsia" w:eastAsiaTheme="minorEastAsia" w:hAnsiTheme="minorEastAsia" w:cs="Arial"/>
                <w:sz w:val="21"/>
                <w:szCs w:val="21"/>
                <w:lang w:eastAsia="zh-CN"/>
              </w:rPr>
              <w:t>范围</w:t>
            </w:r>
            <w:r w:rsidRPr="00F7033E">
              <w:rPr>
                <w:rFonts w:asciiTheme="minorEastAsia" w:eastAsiaTheme="minorEastAsia" w:hAnsiTheme="minorEastAsia" w:cs="Arial" w:hint="eastAsia"/>
                <w:sz w:val="21"/>
                <w:szCs w:val="21"/>
                <w:lang w:eastAsia="zh-CN"/>
              </w:rPr>
              <w:t>（</w:t>
            </w:r>
            <w:r w:rsidRPr="00F7033E">
              <w:rPr>
                <w:rFonts w:asciiTheme="minorEastAsia" w:eastAsiaTheme="minorEastAsia" w:hAnsiTheme="minorEastAsia" w:cs="Arial" w:hint="eastAsia"/>
                <w:sz w:val="21"/>
                <w:szCs w:val="21"/>
                <w:lang w:val="en-US" w:eastAsia="zh-CN"/>
              </w:rPr>
              <w:t>产品</w:t>
            </w:r>
            <w:r w:rsidRPr="00F7033E">
              <w:rPr>
                <w:rFonts w:asciiTheme="minorEastAsia" w:eastAsiaTheme="minorEastAsia" w:hAnsiTheme="minorEastAsia" w:cs="Arial"/>
                <w:sz w:val="21"/>
                <w:szCs w:val="21"/>
                <w:lang w:eastAsia="zh-CN"/>
              </w:rPr>
              <w:t>和过程</w:t>
            </w:r>
            <w:r w:rsidRPr="00F7033E">
              <w:rPr>
                <w:rFonts w:asciiTheme="minorEastAsia" w:eastAsiaTheme="minorEastAsia" w:hAnsiTheme="minorEastAsia" w:cs="Arial" w:hint="eastAsia"/>
                <w:sz w:val="21"/>
                <w:szCs w:val="21"/>
                <w:lang w:eastAsia="zh-CN"/>
              </w:rPr>
              <w:t>）</w:t>
            </w:r>
          </w:p>
          <w:p w:rsidR="00E03D29" w:rsidRPr="00F7033E" w:rsidRDefault="00D27414">
            <w:pPr>
              <w:pStyle w:val="Header9ptBoldCentered"/>
              <w:spacing w:before="0" w:after="0"/>
              <w:jc w:val="left"/>
              <w:rPr>
                <w:rFonts w:asciiTheme="minorEastAsia" w:eastAsiaTheme="minorEastAsia" w:hAnsiTheme="minorEastAsia" w:cs="Arial"/>
                <w:sz w:val="21"/>
                <w:szCs w:val="21"/>
                <w:lang w:val="en-US" w:eastAsia="zh-CN"/>
              </w:rPr>
            </w:pPr>
            <w:r w:rsidRPr="00F7033E">
              <w:rPr>
                <w:rFonts w:asciiTheme="minorEastAsia" w:eastAsiaTheme="minorEastAsia" w:hAnsiTheme="minorEastAsia" w:cs="Arial" w:hint="eastAsia"/>
                <w:sz w:val="21"/>
                <w:szCs w:val="21"/>
                <w:lang w:eastAsia="zh-CN"/>
              </w:rPr>
              <w:t>（</w:t>
            </w:r>
            <w:r w:rsidRPr="00F7033E">
              <w:rPr>
                <w:rFonts w:asciiTheme="minorEastAsia" w:eastAsiaTheme="minorEastAsia" w:hAnsiTheme="minorEastAsia" w:cs="Arial" w:hint="eastAsia"/>
                <w:sz w:val="21"/>
                <w:szCs w:val="21"/>
                <w:lang w:val="en-US" w:eastAsia="zh-CN"/>
              </w:rPr>
              <w:t>注：</w:t>
            </w:r>
            <w:r w:rsidRPr="00F7033E">
              <w:rPr>
                <w:rFonts w:asciiTheme="minorEastAsia" w:eastAsiaTheme="minorEastAsia" w:hAnsiTheme="minorEastAsia" w:hint="eastAsia"/>
                <w:color w:val="000000"/>
                <w:sz w:val="21"/>
                <w:szCs w:val="21"/>
                <w:lang w:val="en-US" w:eastAsia="zh-CN"/>
              </w:rPr>
              <w:t>FSMS/HACCP要明确到车间</w:t>
            </w:r>
            <w:r w:rsidRPr="00F7033E">
              <w:rPr>
                <w:rFonts w:asciiTheme="minorEastAsia" w:eastAsiaTheme="minorEastAsia" w:hAnsiTheme="minorEastAsia" w:cs="Arial" w:hint="eastAsia"/>
                <w:sz w:val="21"/>
                <w:szCs w:val="21"/>
                <w:lang w:eastAsia="zh-CN"/>
              </w:rPr>
              <w:t>）</w:t>
            </w:r>
          </w:p>
        </w:tc>
        <w:tc>
          <w:tcPr>
            <w:tcW w:w="1276" w:type="dxa"/>
            <w:shd w:val="clear" w:color="auto" w:fill="F3F3F3"/>
            <w:tcMar>
              <w:left w:w="57" w:type="dxa"/>
              <w:right w:w="57" w:type="dxa"/>
            </w:tcMar>
          </w:tcPr>
          <w:p w:rsidR="00E03D29" w:rsidRPr="00F7033E" w:rsidRDefault="00D27414">
            <w:pPr>
              <w:pStyle w:val="Header9ptBoldCentered"/>
              <w:spacing w:before="0" w:after="0"/>
              <w:jc w:val="left"/>
              <w:rPr>
                <w:rFonts w:asciiTheme="minorEastAsia" w:eastAsiaTheme="minorEastAsia" w:hAnsiTheme="minorEastAsia" w:cs="Arial"/>
                <w:bCs/>
                <w:sz w:val="21"/>
                <w:szCs w:val="21"/>
                <w:lang w:val="en-US"/>
              </w:rPr>
            </w:pPr>
            <w:r w:rsidRPr="00F7033E">
              <w:rPr>
                <w:rFonts w:asciiTheme="minorEastAsia" w:eastAsiaTheme="minorEastAsia" w:hAnsiTheme="minorEastAsia" w:cs="Arial"/>
                <w:bCs/>
                <w:sz w:val="21"/>
                <w:szCs w:val="21"/>
                <w:lang w:val="en-US" w:eastAsia="zh-CN"/>
              </w:rPr>
              <w:t>标准</w:t>
            </w:r>
          </w:p>
        </w:tc>
        <w:tc>
          <w:tcPr>
            <w:tcW w:w="850" w:type="dxa"/>
            <w:tcBorders>
              <w:bottom w:val="single" w:sz="4" w:space="0" w:color="auto"/>
            </w:tcBorders>
            <w:shd w:val="clear" w:color="auto" w:fill="F3F3F3"/>
            <w:tcMar>
              <w:left w:w="57" w:type="dxa"/>
              <w:right w:w="57" w:type="dxa"/>
            </w:tcMar>
          </w:tcPr>
          <w:p w:rsidR="00E03D29" w:rsidRPr="00F7033E" w:rsidRDefault="00D27414">
            <w:pPr>
              <w:pStyle w:val="Header9ptBoldCentered"/>
              <w:spacing w:before="0" w:after="0"/>
              <w:jc w:val="left"/>
              <w:rPr>
                <w:rFonts w:asciiTheme="minorEastAsia" w:eastAsiaTheme="minorEastAsia" w:hAnsiTheme="minorEastAsia" w:cs="Arial"/>
                <w:bCs/>
                <w:sz w:val="21"/>
                <w:szCs w:val="21"/>
                <w:lang w:val="en-US"/>
              </w:rPr>
            </w:pPr>
            <w:r w:rsidRPr="00F7033E">
              <w:rPr>
                <w:rFonts w:asciiTheme="minorEastAsia" w:eastAsiaTheme="minorEastAsia" w:hAnsiTheme="minorEastAsia" w:cs="Arial"/>
                <w:sz w:val="21"/>
                <w:szCs w:val="21"/>
                <w:lang w:eastAsia="zh-CN"/>
              </w:rPr>
              <w:t>被审核了</w:t>
            </w:r>
          </w:p>
        </w:tc>
      </w:tr>
      <w:tr w:rsidR="00607097" w:rsidTr="00E870CC">
        <w:trPr>
          <w:cantSplit/>
          <w:trHeight w:val="90"/>
        </w:trPr>
        <w:tc>
          <w:tcPr>
            <w:tcW w:w="931" w:type="dxa"/>
            <w:vAlign w:val="center"/>
          </w:tcPr>
          <w:p w:rsidR="00607097" w:rsidRPr="00F7033E" w:rsidRDefault="00607097" w:rsidP="00607097">
            <w:pPr>
              <w:spacing w:before="40" w:after="40"/>
              <w:rPr>
                <w:rFonts w:asciiTheme="minorEastAsia" w:eastAsiaTheme="minorEastAsia" w:hAnsiTheme="minorEastAsia"/>
                <w:szCs w:val="21"/>
                <w:lang w:eastAsia="ja-JP"/>
              </w:rPr>
            </w:pPr>
            <w:r w:rsidRPr="00F7033E">
              <w:rPr>
                <w:rFonts w:asciiTheme="minorEastAsia" w:eastAsiaTheme="minorEastAsia" w:hAnsiTheme="minorEastAsia"/>
                <w:szCs w:val="21"/>
                <w:lang w:eastAsia="ja-JP"/>
              </w:rPr>
              <w:t>01</w:t>
            </w:r>
          </w:p>
        </w:tc>
        <w:tc>
          <w:tcPr>
            <w:tcW w:w="1983" w:type="dxa"/>
          </w:tcPr>
          <w:p w:rsidR="008767B9" w:rsidRDefault="008767B9" w:rsidP="00607097">
            <w:pPr>
              <w:jc w:val="left"/>
              <w:rPr>
                <w:rFonts w:asciiTheme="minorEastAsia" w:eastAsiaTheme="minorEastAsia" w:hAnsiTheme="minorEastAsia"/>
                <w:szCs w:val="21"/>
              </w:rPr>
            </w:pPr>
            <w:r w:rsidRPr="00F9751C">
              <w:rPr>
                <w:rFonts w:asciiTheme="minorEastAsia" w:eastAsiaTheme="minorEastAsia" w:hAnsiTheme="minorEastAsia"/>
                <w:szCs w:val="21"/>
              </w:rPr>
              <w:t>福建省城市联盟贸易有限公司</w:t>
            </w:r>
          </w:p>
          <w:p w:rsidR="00607097" w:rsidRPr="00F7033E" w:rsidRDefault="00B325BD" w:rsidP="00607097">
            <w:pPr>
              <w:jc w:val="left"/>
              <w:rPr>
                <w:rFonts w:asciiTheme="minorEastAsia" w:eastAsiaTheme="minorEastAsia" w:hAnsiTheme="minorEastAsia"/>
                <w:szCs w:val="21"/>
                <w:lang w:eastAsia="ja-JP"/>
              </w:rPr>
            </w:pPr>
            <w:r w:rsidRPr="00F9751C">
              <w:rPr>
                <w:rFonts w:asciiTheme="minorEastAsia" w:eastAsiaTheme="minorEastAsia" w:hAnsiTheme="minorEastAsia"/>
                <w:szCs w:val="21"/>
              </w:rPr>
              <w:t>福建省泉州市丰泽区清源街道城口社区新华北路849号西湖邮电小区2幢B102-A区</w:t>
            </w:r>
            <w:r w:rsidR="00254092" w:rsidRPr="00F7033E">
              <w:rPr>
                <w:color w:val="000000"/>
                <w:szCs w:val="21"/>
              </w:rPr>
              <w:t xml:space="preserve">    </w:t>
            </w:r>
            <w:r w:rsidR="004F2C4E" w:rsidRPr="00F7033E">
              <w:rPr>
                <w:rFonts w:asciiTheme="minorEastAsia" w:eastAsiaTheme="minorEastAsia" w:hAnsiTheme="minorEastAsia"/>
                <w:color w:val="000000"/>
                <w:szCs w:val="21"/>
              </w:rPr>
              <w:t xml:space="preserve">  </w:t>
            </w:r>
          </w:p>
        </w:tc>
        <w:tc>
          <w:tcPr>
            <w:tcW w:w="1906" w:type="dxa"/>
          </w:tcPr>
          <w:p w:rsidR="00607097" w:rsidRPr="00F7033E" w:rsidRDefault="00B325BD" w:rsidP="00607097">
            <w:pPr>
              <w:rPr>
                <w:rFonts w:asciiTheme="minorEastAsia" w:eastAsiaTheme="minorEastAsia" w:hAnsiTheme="minorEastAsia"/>
                <w:szCs w:val="21"/>
                <w:lang w:val="de-DE" w:eastAsia="ja-JP"/>
              </w:rPr>
            </w:pPr>
            <w:r w:rsidRPr="00F9751C">
              <w:rPr>
                <w:rFonts w:asciiTheme="minorEastAsia" w:eastAsiaTheme="minorEastAsia" w:hAnsiTheme="minorEastAsia"/>
                <w:szCs w:val="21"/>
              </w:rPr>
              <w:t>福建省泉州市丰泽区清源街道城口社区新华北路849号西湖邮电小区2幢B102-A区</w:t>
            </w:r>
            <w:r w:rsidR="00254092" w:rsidRPr="00F7033E">
              <w:rPr>
                <w:color w:val="000000"/>
                <w:szCs w:val="21"/>
              </w:rPr>
              <w:t xml:space="preserve">  </w:t>
            </w:r>
            <w:r w:rsidR="004F2C4E" w:rsidRPr="00F7033E">
              <w:rPr>
                <w:rFonts w:asciiTheme="minorEastAsia" w:eastAsiaTheme="minorEastAsia" w:hAnsiTheme="minorEastAsia"/>
                <w:color w:val="000000"/>
                <w:szCs w:val="21"/>
              </w:rPr>
              <w:t xml:space="preserve">   </w:t>
            </w:r>
          </w:p>
        </w:tc>
        <w:tc>
          <w:tcPr>
            <w:tcW w:w="709" w:type="dxa"/>
            <w:vAlign w:val="center"/>
          </w:tcPr>
          <w:p w:rsidR="00607097" w:rsidRPr="00F7033E" w:rsidRDefault="00E03C99" w:rsidP="00B325BD">
            <w:pPr>
              <w:spacing w:before="40" w:after="40"/>
              <w:rPr>
                <w:rFonts w:asciiTheme="minorEastAsia" w:eastAsiaTheme="minorEastAsia" w:hAnsiTheme="minorEastAsia"/>
                <w:szCs w:val="21"/>
              </w:rPr>
            </w:pPr>
            <w:r w:rsidRPr="00F7033E">
              <w:rPr>
                <w:rFonts w:asciiTheme="minorEastAsia" w:eastAsiaTheme="minorEastAsia" w:hAnsiTheme="minorEastAsia"/>
                <w:szCs w:val="21"/>
              </w:rPr>
              <w:t>1</w:t>
            </w:r>
            <w:r w:rsidR="00B325BD">
              <w:rPr>
                <w:rFonts w:asciiTheme="minorEastAsia" w:eastAsiaTheme="minorEastAsia" w:hAnsiTheme="minorEastAsia"/>
                <w:szCs w:val="21"/>
              </w:rPr>
              <w:t>0</w:t>
            </w:r>
            <w:r w:rsidR="000155A2" w:rsidRPr="00F7033E">
              <w:rPr>
                <w:rFonts w:asciiTheme="minorEastAsia" w:eastAsiaTheme="minorEastAsia" w:hAnsiTheme="minorEastAsia" w:hint="eastAsia"/>
                <w:szCs w:val="21"/>
              </w:rPr>
              <w:t>人</w:t>
            </w:r>
          </w:p>
        </w:tc>
        <w:tc>
          <w:tcPr>
            <w:tcW w:w="2489" w:type="dxa"/>
            <w:vAlign w:val="center"/>
          </w:tcPr>
          <w:p w:rsidR="00607097" w:rsidRPr="00F7033E" w:rsidRDefault="00B325BD" w:rsidP="00607097">
            <w:pPr>
              <w:pStyle w:val="TMaccreditation"/>
              <w:rPr>
                <w:rFonts w:asciiTheme="minorEastAsia" w:eastAsiaTheme="minorEastAsia" w:hAnsiTheme="minorEastAsia" w:cs="Arial"/>
                <w:sz w:val="21"/>
                <w:szCs w:val="21"/>
                <w:lang w:val="en-US" w:eastAsia="zh-CN"/>
              </w:rPr>
            </w:pPr>
            <w:r w:rsidRPr="00F9751C">
              <w:rPr>
                <w:rFonts w:asciiTheme="minorEastAsia" w:eastAsiaTheme="minorEastAsia" w:hAnsiTheme="minorEastAsia"/>
                <w:sz w:val="21"/>
                <w:szCs w:val="21"/>
              </w:rPr>
              <w:t>位于福建省泉州市丰泽区清源街道城口社区新华北路849号西湖邮电小区2幢B102-A</w:t>
            </w:r>
            <w:r>
              <w:rPr>
                <w:rFonts w:asciiTheme="minorEastAsia" w:eastAsiaTheme="minorEastAsia" w:hAnsiTheme="minorEastAsia"/>
                <w:sz w:val="21"/>
                <w:szCs w:val="21"/>
              </w:rPr>
              <w:t>区福建省城市联盟贸易有限公司的农副产品（</w:t>
            </w:r>
            <w:r>
              <w:rPr>
                <w:rFonts w:asciiTheme="minorEastAsia" w:eastAsiaTheme="minorEastAsia" w:hAnsiTheme="minorEastAsia" w:hint="eastAsia"/>
                <w:sz w:val="21"/>
                <w:szCs w:val="21"/>
              </w:rPr>
              <w:t>果蔬</w:t>
            </w:r>
            <w:r w:rsidRPr="00F9751C">
              <w:rPr>
                <w:rFonts w:asciiTheme="minorEastAsia" w:eastAsiaTheme="minorEastAsia" w:hAnsiTheme="minorEastAsia"/>
                <w:sz w:val="21"/>
                <w:szCs w:val="21"/>
              </w:rPr>
              <w:t>、鲜</w:t>
            </w:r>
            <w:r>
              <w:rPr>
                <w:rFonts w:asciiTheme="minorEastAsia" w:eastAsiaTheme="minorEastAsia" w:hAnsiTheme="minorEastAsia" w:hint="eastAsia"/>
                <w:sz w:val="21"/>
                <w:szCs w:val="21"/>
              </w:rPr>
              <w:t>禽畜</w:t>
            </w:r>
            <w:r w:rsidRPr="00F9751C">
              <w:rPr>
                <w:rFonts w:asciiTheme="minorEastAsia" w:eastAsiaTheme="minorEastAsia" w:hAnsiTheme="minorEastAsia"/>
                <w:sz w:val="21"/>
                <w:szCs w:val="21"/>
              </w:rPr>
              <w:t>肉、禽蛋、干杂）的销售、资质范围内预包装食品（豆制品、粮油、调味品）的销售</w:t>
            </w:r>
          </w:p>
        </w:tc>
        <w:tc>
          <w:tcPr>
            <w:tcW w:w="1276" w:type="dxa"/>
            <w:vAlign w:val="center"/>
          </w:tcPr>
          <w:p w:rsidR="004E4C39" w:rsidRPr="00F7033E" w:rsidRDefault="00F949D8" w:rsidP="00B325BD">
            <w:pPr>
              <w:spacing w:before="40" w:after="40"/>
              <w:rPr>
                <w:rFonts w:asciiTheme="minorEastAsia" w:eastAsiaTheme="minorEastAsia" w:hAnsiTheme="minorEastAsia"/>
                <w:szCs w:val="21"/>
              </w:rPr>
            </w:pPr>
            <w:r w:rsidRPr="00F7033E">
              <w:rPr>
                <w:rFonts w:asciiTheme="minorEastAsia" w:eastAsiaTheme="minorEastAsia" w:hAnsiTheme="minorEastAsia" w:hint="eastAsia"/>
                <w:szCs w:val="21"/>
              </w:rPr>
              <w:t xml:space="preserve"> </w:t>
            </w:r>
            <w:r w:rsidR="000246FB" w:rsidRPr="00F7033E">
              <w:rPr>
                <w:rFonts w:asciiTheme="minorEastAsia" w:eastAsiaTheme="minorEastAsia" w:hAnsiTheme="minorEastAsia" w:hint="eastAsia"/>
                <w:color w:val="000000"/>
                <w:szCs w:val="21"/>
              </w:rPr>
              <w:t xml:space="preserve"> </w:t>
            </w:r>
            <w:r w:rsidR="004239C4" w:rsidRPr="00F7033E">
              <w:rPr>
                <w:rFonts w:asciiTheme="minorEastAsia" w:eastAsiaTheme="minorEastAsia" w:hAnsiTheme="minorEastAsia" w:hint="eastAsia"/>
                <w:szCs w:val="21"/>
              </w:rPr>
              <w:t xml:space="preserve">  </w:t>
            </w:r>
            <w:r w:rsidR="00F7033E" w:rsidRPr="00F7033E">
              <w:rPr>
                <w:rFonts w:ascii="宋体" w:hAnsi="宋体" w:hint="eastAsia"/>
                <w:lang w:val="de-DE"/>
              </w:rPr>
              <w:t>ISO22000:20</w:t>
            </w:r>
            <w:r w:rsidR="00F7033E" w:rsidRPr="00F7033E">
              <w:rPr>
                <w:rFonts w:ascii="宋体" w:hAnsi="宋体"/>
                <w:lang w:val="de-DE"/>
              </w:rPr>
              <w:t>18</w:t>
            </w:r>
            <w:r w:rsidR="004239C4" w:rsidRPr="00F7033E">
              <w:rPr>
                <w:rFonts w:asciiTheme="minorEastAsia" w:eastAsiaTheme="minorEastAsia" w:hAnsiTheme="minorEastAsia" w:hint="eastAsia"/>
                <w:szCs w:val="21"/>
              </w:rPr>
              <w:t xml:space="preserve">     </w:t>
            </w:r>
          </w:p>
        </w:tc>
        <w:sdt>
          <w:sdtPr>
            <w:rPr>
              <w:rFonts w:asciiTheme="minorEastAsia" w:eastAsiaTheme="minorEastAsia" w:hAnsiTheme="minorEastAsia"/>
              <w:szCs w:val="21"/>
            </w:rPr>
            <w:id w:val="271604670"/>
            <w14:checkbox>
              <w14:checked w14:val="0"/>
              <w14:checkedState w14:val="2612" w14:font="MS Gothic"/>
              <w14:uncheckedState w14:val="2610" w14:font="MS Gothic"/>
            </w14:checkbox>
          </w:sdtPr>
          <w:sdtEndPr/>
          <w:sdtContent>
            <w:tc>
              <w:tcPr>
                <w:tcW w:w="850" w:type="dxa"/>
                <w:shd w:val="clear" w:color="auto" w:fill="FFFFFF"/>
              </w:tcPr>
              <w:p w:rsidR="00607097" w:rsidRPr="00F7033E" w:rsidRDefault="00974613" w:rsidP="00607097">
                <w:pPr>
                  <w:rPr>
                    <w:rFonts w:asciiTheme="minorEastAsia" w:eastAsiaTheme="minorEastAsia" w:hAnsiTheme="minorEastAsia"/>
                    <w:szCs w:val="21"/>
                  </w:rPr>
                </w:pPr>
                <w:r w:rsidRPr="00F7033E">
                  <w:rPr>
                    <w:rFonts w:ascii="MS Gothic" w:eastAsia="MS Gothic" w:hAnsi="MS Gothic" w:hint="eastAsia"/>
                    <w:szCs w:val="21"/>
                  </w:rPr>
                  <w:t>☐</w:t>
                </w:r>
              </w:p>
            </w:tc>
          </w:sdtContent>
        </w:sdt>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line="360" w:lineRule="exact"/>
        <w:rPr>
          <w:rFonts w:ascii="宋体"/>
          <w:b/>
          <w:bCs/>
          <w:color w:val="000000"/>
          <w:spacing w:val="-6"/>
          <w:szCs w:val="21"/>
        </w:rPr>
      </w:pPr>
      <w:r>
        <w:rPr>
          <w:rFonts w:ascii="宋体" w:hAnsi="宋体" w:hint="eastAsia"/>
          <w:b/>
          <w:color w:val="000000"/>
          <w:szCs w:val="21"/>
        </w:rPr>
        <w:t>四、</w:t>
      </w:r>
      <w:r>
        <w:rPr>
          <w:rFonts w:ascii="宋体" w:hAnsi="宋体" w:hint="eastAsia"/>
          <w:b/>
          <w:bCs/>
          <w:color w:val="000000"/>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A8"/>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FE"/>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宋体" w:hint="eastAsia"/>
                <w:b w:val="0"/>
                <w:bCs/>
                <w:color w:val="000000"/>
                <w:sz w:val="21"/>
                <w:szCs w:val="21"/>
                <w:lang w:val="en-US" w:eastAsia="zh-CN"/>
              </w:rPr>
              <w:sym w:font="Wingdings" w:char="00A8"/>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FE"/>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宋体" w:hint="eastAsia"/>
                <w:b w:val="0"/>
                <w:bCs/>
                <w:color w:val="000000"/>
                <w:sz w:val="21"/>
                <w:szCs w:val="21"/>
                <w:lang w:val="en-US" w:eastAsia="zh-CN"/>
              </w:rPr>
              <w:sym w:font="Wingdings" w:char="00A8"/>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GB"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r w:rsidR="00E03D29">
        <w:trPr>
          <w:cantSplit/>
          <w:trHeight w:val="392"/>
          <w:jc w:val="center"/>
        </w:trPr>
        <w:tc>
          <w:tcPr>
            <w:tcW w:w="6015" w:type="dxa"/>
            <w:shd w:val="clear" w:color="auto" w:fill="auto"/>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03D29" w:rsidRDefault="00D27414">
            <w:pPr>
              <w:pStyle w:val="Header9ptBoldCentered"/>
              <w:jc w:val="left"/>
              <w:rPr>
                <w:rFonts w:ascii="宋体"/>
                <w:color w:val="000000"/>
                <w:sz w:val="21"/>
                <w:szCs w:val="21"/>
                <w:lang w:val="en-US" w:eastAsia="zh-CN"/>
              </w:rPr>
            </w:pPr>
            <w:r>
              <w:rPr>
                <w:rFonts w:ascii="宋体" w:hAnsi="宋体" w:hint="eastAsia"/>
                <w:color w:val="000000"/>
                <w:sz w:val="21"/>
                <w:szCs w:val="21"/>
              </w:rPr>
              <w:sym w:font="Wingdings" w:char="00FE"/>
            </w:r>
            <w:r>
              <w:rPr>
                <w:rFonts w:ascii="宋体" w:hAnsi="宋体" w:hint="eastAsia"/>
                <w:color w:val="000000"/>
                <w:sz w:val="21"/>
                <w:szCs w:val="21"/>
              </w:rPr>
              <w:t>是</w:t>
            </w:r>
          </w:p>
        </w:tc>
        <w:tc>
          <w:tcPr>
            <w:tcW w:w="1063" w:type="dxa"/>
            <w:shd w:val="clear" w:color="auto" w:fill="auto"/>
          </w:tcPr>
          <w:p w:rsidR="00E03D29" w:rsidRDefault="00D27414">
            <w:pPr>
              <w:rPr>
                <w:rFonts w:ascii="宋体" w:hAnsi="宋体"/>
                <w:color w:val="000000"/>
                <w:spacing w:val="-10"/>
                <w:szCs w:val="21"/>
              </w:rPr>
            </w:pPr>
            <w:r>
              <w:rPr>
                <w:rFonts w:ascii="宋体" w:hAnsi="宋体" w:hint="eastAsia"/>
                <w:color w:val="000000"/>
                <w:spacing w:val="-10"/>
                <w:szCs w:val="21"/>
              </w:rPr>
              <w:sym w:font="Wingdings" w:char="00A8"/>
            </w:r>
            <w:r>
              <w:rPr>
                <w:rFonts w:ascii="宋体" w:hAnsi="宋体" w:hint="eastAsia"/>
                <w:color w:val="000000"/>
                <w:szCs w:val="21"/>
              </w:rPr>
              <w:t xml:space="preserve">否   </w:t>
            </w:r>
          </w:p>
        </w:tc>
        <w:tc>
          <w:tcPr>
            <w:tcW w:w="1637" w:type="dxa"/>
            <w:shd w:val="clear" w:color="auto" w:fill="auto"/>
          </w:tcPr>
          <w:p w:rsidR="00E03D29" w:rsidRDefault="00D27414">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pacing w:val="-10"/>
                <w:szCs w:val="21"/>
              </w:rPr>
              <w:sym w:font="Wingdings" w:char="00A8"/>
            </w:r>
            <w:r>
              <w:rPr>
                <w:rFonts w:ascii="宋体" w:hAnsi="宋体" w:hint="eastAsia"/>
                <w:color w:val="000000"/>
                <w:spacing w:val="-10"/>
                <w:szCs w:val="21"/>
              </w:rPr>
              <w:t>不适用</w:t>
            </w:r>
          </w:p>
        </w:tc>
      </w:tr>
    </w:tbl>
    <w:p w:rsidR="00E03D29" w:rsidRDefault="00E03D29">
      <w:pPr>
        <w:snapToGrid w:val="0"/>
        <w:spacing w:beforeLines="50" w:before="156"/>
        <w:ind w:firstLineChars="115" w:firstLine="224"/>
        <w:rPr>
          <w:rFonts w:ascii="宋体" w:hAnsi="宋体"/>
          <w:b/>
          <w:color w:val="000000"/>
          <w:spacing w:val="-8"/>
          <w:szCs w:val="21"/>
        </w:rPr>
      </w:pP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03D29" w:rsidRDefault="00D2741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是否确定了与管理体系有关的相关方</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98" w:type="dxa"/>
            <w:gridSpan w:val="3"/>
            <w:vAlign w:val="center"/>
          </w:tcPr>
          <w:p w:rsidR="00E03D29" w:rsidRDefault="00D2741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7372" w:type="dxa"/>
            <w:vAlign w:val="center"/>
          </w:tcPr>
          <w:p w:rsidR="00E03D29" w:rsidRDefault="00D2741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14" w:type="dxa"/>
            <w:gridSpan w:val="3"/>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0"/>
          <w:jc w:val="center"/>
        </w:trPr>
        <w:tc>
          <w:tcPr>
            <w:tcW w:w="9676" w:type="dxa"/>
            <w:gridSpan w:val="7"/>
            <w:vAlign w:val="center"/>
          </w:tcPr>
          <w:p w:rsidR="00E03D29" w:rsidRDefault="00D2741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03D29">
        <w:trPr>
          <w:cantSplit/>
          <w:trHeight w:val="90"/>
          <w:jc w:val="center"/>
        </w:trPr>
        <w:tc>
          <w:tcPr>
            <w:tcW w:w="7391" w:type="dxa"/>
            <w:gridSpan w:val="2"/>
          </w:tcPr>
          <w:p w:rsidR="00E03D29" w:rsidRDefault="00D2741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1" w:type="dxa"/>
            <w:gridSpan w:val="2"/>
          </w:tcPr>
          <w:p w:rsidR="00E03D29" w:rsidRDefault="00D2741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03D29" w:rsidRDefault="00D27414">
            <w:pPr>
              <w:rPr>
                <w:rFonts w:ascii="宋体"/>
                <w:color w:val="000000"/>
                <w:spacing w:val="-10"/>
                <w:szCs w:val="21"/>
              </w:rPr>
            </w:pPr>
            <w:r>
              <w:rPr>
                <w:rFonts w:ascii="宋体" w:hAnsi="宋体" w:hint="eastAsia"/>
                <w:color w:val="000000"/>
                <w:spacing w:val="-10"/>
                <w:szCs w:val="21"/>
              </w:rPr>
              <w:t>☑是</w:t>
            </w:r>
          </w:p>
        </w:tc>
        <w:tc>
          <w:tcPr>
            <w:tcW w:w="1280" w:type="dxa"/>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9676" w:type="dxa"/>
            <w:gridSpan w:val="7"/>
          </w:tcPr>
          <w:p w:rsidR="00E03D29" w:rsidRDefault="00D27414">
            <w:pPr>
              <w:rPr>
                <w:rFonts w:ascii="宋体"/>
                <w:b/>
                <w:color w:val="000000"/>
                <w:spacing w:val="-10"/>
                <w:szCs w:val="21"/>
              </w:rPr>
            </w:pPr>
            <w:r>
              <w:rPr>
                <w:rFonts w:ascii="宋体" w:hAnsi="宋体" w:hint="eastAsia"/>
                <w:b/>
                <w:color w:val="000000"/>
                <w:spacing w:val="-10"/>
                <w:szCs w:val="21"/>
              </w:rPr>
              <w:t>6、管理目标</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21"/>
          <w:jc w:val="center"/>
        </w:trPr>
        <w:tc>
          <w:tcPr>
            <w:tcW w:w="7398" w:type="dxa"/>
            <w:gridSpan w:val="3"/>
          </w:tcPr>
          <w:p w:rsidR="00E03D29" w:rsidRDefault="00D2741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pacing w:val="-10"/>
                <w:szCs w:val="21"/>
              </w:rPr>
              <w:t>□否</w:t>
            </w:r>
          </w:p>
        </w:tc>
      </w:tr>
      <w:tr w:rsidR="00E03D29">
        <w:trPr>
          <w:cantSplit/>
          <w:trHeight w:val="363"/>
          <w:jc w:val="center"/>
        </w:trPr>
        <w:tc>
          <w:tcPr>
            <w:tcW w:w="9676" w:type="dxa"/>
            <w:gridSpan w:val="7"/>
          </w:tcPr>
          <w:p w:rsidR="00E03D29" w:rsidRDefault="00D2741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E03D29">
        <w:trPr>
          <w:cantSplit/>
          <w:trHeight w:val="363"/>
          <w:jc w:val="center"/>
        </w:trPr>
        <w:tc>
          <w:tcPr>
            <w:tcW w:w="7398" w:type="dxa"/>
            <w:gridSpan w:val="3"/>
          </w:tcPr>
          <w:p w:rsidR="00E03D29" w:rsidRDefault="00D27414">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E03D29" w:rsidRDefault="004239C4">
            <w:pPr>
              <w:rPr>
                <w:rFonts w:ascii="宋体"/>
                <w:color w:val="000000"/>
                <w:szCs w:val="21"/>
              </w:rPr>
            </w:pPr>
            <w:r>
              <w:rPr>
                <w:rFonts w:ascii="宋体" w:hAnsi="宋体" w:hint="eastAsia"/>
                <w:color w:val="000000"/>
                <w:spacing w:val="-10"/>
                <w:szCs w:val="21"/>
              </w:rPr>
              <w:t>☑</w:t>
            </w:r>
            <w:r w:rsidR="00D27414">
              <w:rPr>
                <w:rFonts w:ascii="宋体" w:hAnsi="宋体" w:hint="eastAsia"/>
                <w:color w:val="000000"/>
                <w:szCs w:val="21"/>
              </w:rPr>
              <w:t>是</w:t>
            </w:r>
          </w:p>
        </w:tc>
        <w:tc>
          <w:tcPr>
            <w:tcW w:w="1308" w:type="dxa"/>
            <w:gridSpan w:val="2"/>
            <w:vAlign w:val="center"/>
          </w:tcPr>
          <w:p w:rsidR="00E03D29" w:rsidRDefault="00D2741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03D29" w:rsidRDefault="00D2741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trPr>
          <w:cantSplit/>
          <w:trHeight w:val="412"/>
          <w:jc w:val="center"/>
        </w:trPr>
        <w:tc>
          <w:tcPr>
            <w:tcW w:w="7398" w:type="dxa"/>
            <w:gridSpan w:val="3"/>
          </w:tcPr>
          <w:p w:rsidR="00E03D29" w:rsidRDefault="00D2741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7423B5">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w:t>
            </w:r>
            <w:r w:rsidR="00054E26">
              <w:rPr>
                <w:rFonts w:ascii="宋体" w:hAnsi="宋体"/>
                <w:b/>
                <w:color w:val="000000"/>
                <w:szCs w:val="21"/>
                <w:u w:val="single"/>
              </w:rPr>
              <w:t>2</w:t>
            </w:r>
            <w:r w:rsidR="00B576C1">
              <w:rPr>
                <w:rFonts w:ascii="宋体" w:hAnsi="宋体"/>
                <w:b/>
                <w:color w:val="000000"/>
                <w:szCs w:val="21"/>
                <w:u w:val="single"/>
              </w:rPr>
              <w:t>1</w:t>
            </w:r>
            <w:r>
              <w:rPr>
                <w:rFonts w:ascii="宋体" w:hAnsi="宋体" w:hint="eastAsia"/>
                <w:b/>
                <w:color w:val="000000"/>
                <w:szCs w:val="21"/>
                <w:u w:val="single"/>
              </w:rPr>
              <w:t xml:space="preserve"> 年</w:t>
            </w:r>
            <w:r w:rsidR="00B576C1">
              <w:rPr>
                <w:rFonts w:ascii="宋体" w:hAnsi="宋体"/>
                <w:b/>
                <w:color w:val="000000"/>
                <w:szCs w:val="21"/>
                <w:u w:val="single"/>
              </w:rPr>
              <w:t>03</w:t>
            </w:r>
            <w:r>
              <w:rPr>
                <w:rFonts w:ascii="宋体" w:hAnsi="宋体" w:hint="eastAsia"/>
                <w:b/>
                <w:color w:val="000000"/>
                <w:szCs w:val="21"/>
                <w:u w:val="single"/>
              </w:rPr>
              <w:t>月</w:t>
            </w:r>
            <w:r w:rsidR="00B576C1">
              <w:rPr>
                <w:rFonts w:ascii="宋体" w:hAnsi="宋体"/>
                <w:b/>
                <w:color w:val="000000"/>
                <w:szCs w:val="21"/>
                <w:u w:val="single"/>
              </w:rPr>
              <w:t>0</w:t>
            </w:r>
            <w:r w:rsidR="007423B5">
              <w:rPr>
                <w:rFonts w:ascii="宋体" w:hAnsi="宋体"/>
                <w:b/>
                <w:color w:val="000000"/>
                <w:szCs w:val="21"/>
                <w:u w:val="single"/>
              </w:rPr>
              <w:t>6</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03D29" w:rsidRDefault="00D27414">
            <w:pPr>
              <w:rPr>
                <w:rFonts w:ascii="宋体"/>
                <w:b/>
                <w:color w:val="000000"/>
                <w:spacing w:val="-10"/>
                <w:szCs w:val="21"/>
              </w:rPr>
            </w:pPr>
            <w:r>
              <w:rPr>
                <w:rFonts w:ascii="Segoe UI Symbol" w:hAnsi="Segoe UI Symbol" w:cs="Segoe UI Symbol"/>
                <w:b/>
                <w:color w:val="000000"/>
                <w:spacing w:val="-10"/>
                <w:szCs w:val="21"/>
              </w:rPr>
              <w:t>☑</w:t>
            </w:r>
            <w:r>
              <w:rPr>
                <w:rFonts w:ascii="宋体" w:hAnsi="宋体" w:hint="eastAsia"/>
                <w:b/>
                <w:color w:val="000000"/>
                <w:szCs w:val="21"/>
              </w:rPr>
              <w:t>是</w:t>
            </w:r>
          </w:p>
        </w:tc>
        <w:tc>
          <w:tcPr>
            <w:tcW w:w="1308" w:type="dxa"/>
            <w:gridSpan w:val="2"/>
          </w:tcPr>
          <w:p w:rsidR="00E03D29" w:rsidRDefault="00D27414">
            <w:pPr>
              <w:rPr>
                <w:rFonts w:ascii="宋体"/>
                <w:b/>
                <w:color w:val="000000"/>
                <w:spacing w:val="-10"/>
                <w:szCs w:val="21"/>
              </w:rPr>
            </w:pPr>
            <w:r>
              <w:rPr>
                <w:rFonts w:ascii="宋体" w:hAnsi="宋体" w:hint="eastAsia"/>
                <w:b/>
                <w:color w:val="000000"/>
                <w:szCs w:val="21"/>
              </w:rPr>
              <w:t>□否</w:t>
            </w:r>
          </w:p>
        </w:tc>
      </w:tr>
      <w:tr w:rsidR="00E03D29" w:rsidTr="00E85D7D">
        <w:trPr>
          <w:cantSplit/>
          <w:trHeight w:val="1015"/>
          <w:jc w:val="center"/>
        </w:trPr>
        <w:tc>
          <w:tcPr>
            <w:tcW w:w="7398" w:type="dxa"/>
            <w:gridSpan w:val="3"/>
          </w:tcPr>
          <w:p w:rsidR="00E03D29" w:rsidRDefault="00D27414" w:rsidP="00B576C1">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w:t>
            </w:r>
            <w:r w:rsidR="00054E26">
              <w:rPr>
                <w:rFonts w:ascii="宋体" w:hAnsi="宋体"/>
                <w:b/>
                <w:color w:val="000000"/>
                <w:szCs w:val="21"/>
                <w:u w:val="single"/>
              </w:rPr>
              <w:t>2</w:t>
            </w:r>
            <w:r w:rsidR="00B8325F">
              <w:rPr>
                <w:rFonts w:ascii="宋体" w:hAnsi="宋体"/>
                <w:b/>
                <w:color w:val="000000"/>
                <w:szCs w:val="21"/>
                <w:u w:val="single"/>
              </w:rPr>
              <w:t>1</w:t>
            </w:r>
            <w:r>
              <w:rPr>
                <w:rFonts w:ascii="宋体" w:hAnsi="宋体" w:hint="eastAsia"/>
                <w:b/>
                <w:color w:val="000000"/>
                <w:szCs w:val="21"/>
                <w:u w:val="single"/>
              </w:rPr>
              <w:t xml:space="preserve"> 年</w:t>
            </w:r>
            <w:r w:rsidR="00B576C1">
              <w:rPr>
                <w:rFonts w:ascii="宋体" w:hAnsi="宋体"/>
                <w:b/>
                <w:color w:val="000000"/>
                <w:szCs w:val="21"/>
                <w:u w:val="single"/>
              </w:rPr>
              <w:t>06</w:t>
            </w:r>
            <w:r>
              <w:rPr>
                <w:rFonts w:ascii="宋体" w:hAnsi="宋体" w:hint="eastAsia"/>
                <w:b/>
                <w:color w:val="000000"/>
                <w:szCs w:val="21"/>
                <w:u w:val="single"/>
              </w:rPr>
              <w:t>月</w:t>
            </w:r>
            <w:r w:rsidR="00B576C1">
              <w:rPr>
                <w:rFonts w:ascii="宋体" w:hAnsi="宋体"/>
                <w:b/>
                <w:color w:val="000000"/>
                <w:szCs w:val="21"/>
                <w:u w:val="single"/>
              </w:rPr>
              <w:t>29</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412"/>
          <w:jc w:val="center"/>
        </w:trPr>
        <w:tc>
          <w:tcPr>
            <w:tcW w:w="7398" w:type="dxa"/>
            <w:gridSpan w:val="3"/>
          </w:tcPr>
          <w:p w:rsidR="00E03D29" w:rsidRDefault="00D27414" w:rsidP="00B576C1">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B576C1">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 xml:space="preserve"> 年</w:t>
            </w:r>
            <w:r w:rsidR="009766CD">
              <w:rPr>
                <w:rFonts w:ascii="宋体" w:eastAsia="宋体" w:hAnsi="宋体"/>
                <w:color w:val="000000"/>
                <w:sz w:val="21"/>
                <w:szCs w:val="21"/>
                <w:u w:val="single"/>
                <w:lang w:val="en-US" w:eastAsia="zh-CN"/>
              </w:rPr>
              <w:t>0</w:t>
            </w:r>
            <w:r w:rsidR="00B576C1">
              <w:rPr>
                <w:rFonts w:ascii="宋体" w:eastAsia="宋体" w:hAnsi="宋体"/>
                <w:color w:val="000000"/>
                <w:sz w:val="21"/>
                <w:szCs w:val="21"/>
                <w:u w:val="single"/>
                <w:lang w:val="en-US" w:eastAsia="zh-CN"/>
              </w:rPr>
              <w:t>7</w:t>
            </w:r>
            <w:r>
              <w:rPr>
                <w:rFonts w:ascii="宋体" w:eastAsia="宋体" w:hAnsi="宋体" w:hint="eastAsia"/>
                <w:color w:val="000000"/>
                <w:sz w:val="21"/>
                <w:szCs w:val="21"/>
                <w:u w:val="single"/>
                <w:lang w:val="en-US" w:eastAsia="zh-CN"/>
              </w:rPr>
              <w:t xml:space="preserve">月 </w:t>
            </w:r>
            <w:r w:rsidR="00B576C1">
              <w:rPr>
                <w:rFonts w:ascii="宋体" w:eastAsia="宋体" w:hAnsi="宋体"/>
                <w:color w:val="000000"/>
                <w:sz w:val="21"/>
                <w:szCs w:val="21"/>
                <w:u w:val="single"/>
                <w:lang w:val="en-US" w:eastAsia="zh-CN"/>
              </w:rPr>
              <w:t>09</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03D29" w:rsidRDefault="00D27414">
            <w:pPr>
              <w:rPr>
                <w:rFonts w:ascii="宋体"/>
                <w:color w:val="000000"/>
                <w:spacing w:val="-10"/>
                <w:szCs w:val="21"/>
              </w:rPr>
            </w:pPr>
            <w:r>
              <w:rPr>
                <w:rFonts w:ascii="Segoe UI Symbol" w:hAnsi="Segoe UI Symbol" w:cs="Segoe UI Symbol"/>
                <w:color w:val="000000"/>
                <w:spacing w:val="-10"/>
                <w:szCs w:val="21"/>
              </w:rPr>
              <w:t>☑</w:t>
            </w:r>
            <w:r>
              <w:rPr>
                <w:rFonts w:ascii="宋体" w:hAnsi="宋体" w:hint="eastAsia"/>
                <w:color w:val="000000"/>
                <w:szCs w:val="21"/>
              </w:rPr>
              <w:t>是</w:t>
            </w:r>
          </w:p>
        </w:tc>
        <w:tc>
          <w:tcPr>
            <w:tcW w:w="1308" w:type="dxa"/>
            <w:gridSpan w:val="2"/>
          </w:tcPr>
          <w:p w:rsidR="00E03D29" w:rsidRDefault="00D27414">
            <w:pPr>
              <w:rPr>
                <w:rFonts w:ascii="宋体"/>
                <w:color w:val="000000"/>
                <w:spacing w:val="-10"/>
                <w:szCs w:val="21"/>
              </w:rPr>
            </w:pPr>
            <w:r>
              <w:rPr>
                <w:rFonts w:ascii="宋体" w:hAnsi="宋体" w:hint="eastAsia"/>
                <w:color w:val="000000"/>
                <w:szCs w:val="21"/>
              </w:rPr>
              <w:t>□否</w:t>
            </w:r>
          </w:p>
        </w:tc>
      </w:tr>
      <w:tr w:rsidR="00E03D29">
        <w:trPr>
          <w:cantSplit/>
          <w:trHeight w:val="392"/>
          <w:jc w:val="center"/>
        </w:trPr>
        <w:tc>
          <w:tcPr>
            <w:tcW w:w="7398" w:type="dxa"/>
            <w:gridSpan w:val="3"/>
          </w:tcPr>
          <w:p w:rsidR="00E03D29" w:rsidRDefault="00D27414" w:rsidP="007423B5">
            <w:pPr>
              <w:tabs>
                <w:tab w:val="left" w:pos="5490"/>
              </w:tabs>
              <w:rPr>
                <w:rFonts w:ascii="宋体" w:hAnsi="宋体"/>
                <w:b/>
                <w:color w:val="000000"/>
                <w:szCs w:val="21"/>
              </w:rPr>
            </w:pPr>
            <w:r>
              <w:rPr>
                <w:rFonts w:ascii="宋体" w:hAnsi="宋体" w:hint="eastAsia"/>
                <w:b/>
                <w:color w:val="000000"/>
                <w:szCs w:val="21"/>
              </w:rPr>
              <w:t>其他补充说明</w:t>
            </w:r>
            <w:r w:rsidR="007423B5">
              <w:rPr>
                <w:rFonts w:ascii="宋体" w:hAnsi="宋体"/>
                <w:b/>
                <w:color w:val="000000"/>
                <w:szCs w:val="21"/>
              </w:rPr>
              <w:tab/>
            </w:r>
          </w:p>
          <w:p w:rsidR="00E03D29" w:rsidRDefault="00E03D29">
            <w:pPr>
              <w:rPr>
                <w:rFonts w:ascii="宋体" w:hAnsi="宋体"/>
                <w:b/>
                <w:color w:val="000000"/>
                <w:szCs w:val="21"/>
              </w:rPr>
            </w:pPr>
          </w:p>
          <w:p w:rsidR="00E03D29" w:rsidRDefault="00E03D29">
            <w:pPr>
              <w:rPr>
                <w:rFonts w:ascii="宋体" w:hAnsi="宋体"/>
                <w:b/>
                <w:color w:val="000000"/>
                <w:szCs w:val="21"/>
              </w:rPr>
            </w:pPr>
          </w:p>
          <w:p w:rsidR="00E03D29" w:rsidRDefault="00E03D29">
            <w:pPr>
              <w:rPr>
                <w:rFonts w:ascii="宋体" w:hAnsi="宋体"/>
                <w:b/>
                <w:color w:val="000000"/>
                <w:szCs w:val="21"/>
              </w:rPr>
            </w:pPr>
          </w:p>
        </w:tc>
        <w:tc>
          <w:tcPr>
            <w:tcW w:w="970" w:type="dxa"/>
            <w:gridSpan w:val="2"/>
          </w:tcPr>
          <w:p w:rsidR="00E03D29" w:rsidRDefault="00E03D29">
            <w:pPr>
              <w:rPr>
                <w:rFonts w:ascii="宋体"/>
                <w:b/>
                <w:color w:val="000000"/>
                <w:spacing w:val="-10"/>
                <w:szCs w:val="21"/>
              </w:rPr>
            </w:pPr>
          </w:p>
        </w:tc>
        <w:tc>
          <w:tcPr>
            <w:tcW w:w="1308" w:type="dxa"/>
            <w:gridSpan w:val="2"/>
          </w:tcPr>
          <w:p w:rsidR="00E03D29" w:rsidRDefault="00E03D29">
            <w:pPr>
              <w:rPr>
                <w:rFonts w:ascii="宋体"/>
                <w:b/>
                <w:color w:val="000000"/>
                <w:szCs w:val="21"/>
              </w:rPr>
            </w:pPr>
          </w:p>
        </w:tc>
      </w:tr>
    </w:tbl>
    <w:p w:rsidR="00E03D29" w:rsidRDefault="00D2741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p w:rsidR="00E03D29" w:rsidRDefault="00E03D29">
      <w:pPr>
        <w:spacing w:beforeLines="50" w:before="156" w:line="320" w:lineRule="exact"/>
        <w:ind w:leftChars="124" w:left="260"/>
        <w:rPr>
          <w:rFonts w:ascii="宋体"/>
          <w:b/>
          <w:color w:val="000000"/>
          <w:szCs w:val="21"/>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5954"/>
        <w:gridCol w:w="850"/>
        <w:gridCol w:w="992"/>
      </w:tblGrid>
      <w:tr w:rsidR="00E03D29" w:rsidTr="00935863">
        <w:trPr>
          <w:cantSplit/>
          <w:trHeight w:hRule="exact" w:val="340"/>
        </w:trPr>
        <w:tc>
          <w:tcPr>
            <w:tcW w:w="10131" w:type="dxa"/>
            <w:gridSpan w:val="4"/>
            <w:shd w:val="clear" w:color="auto" w:fill="F3F3F3"/>
            <w:vAlign w:val="center"/>
          </w:tcPr>
          <w:p w:rsidR="00E03D29" w:rsidRDefault="005E2BD4">
            <w:pPr>
              <w:spacing w:before="40" w:after="40"/>
              <w:rPr>
                <w:rFonts w:eastAsia="黑体"/>
                <w:szCs w:val="21"/>
              </w:rPr>
            </w:pPr>
            <w:r>
              <w:rPr>
                <w:rFonts w:ascii="宋体" w:hAnsi="宋体" w:hint="eastAsia"/>
                <w:color w:val="000000"/>
                <w:spacing w:val="-10"/>
                <w:szCs w:val="21"/>
              </w:rPr>
              <w:sym w:font="Wingdings" w:char="00A8"/>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0</w:t>
            </w:r>
            <w:r w:rsidR="00D27414">
              <w:rPr>
                <w:rFonts w:eastAsia="黑体"/>
                <w:b/>
                <w:szCs w:val="21"/>
              </w:rPr>
              <w:t>5</w:t>
            </w:r>
            <w:r w:rsidR="00D27414">
              <w:rPr>
                <w:rFonts w:eastAsia="黑体" w:hint="eastAsia"/>
                <w:b/>
                <w:szCs w:val="21"/>
              </w:rPr>
              <w:t>/</w:t>
            </w:r>
            <w:r>
              <w:rPr>
                <w:rFonts w:eastAsia="黑体" w:hint="eastAsia"/>
                <w:b/>
                <w:szCs w:val="21"/>
              </w:rPr>
              <w:sym w:font="Wingdings" w:char="00FE"/>
            </w:r>
            <w:r w:rsidR="00D27414">
              <w:rPr>
                <w:rFonts w:eastAsia="黑体"/>
                <w:b/>
                <w:szCs w:val="21"/>
              </w:rPr>
              <w:t xml:space="preserve">ISO </w:t>
            </w:r>
            <w:r w:rsidR="00D27414">
              <w:rPr>
                <w:rFonts w:eastAsia="黑体" w:hint="eastAsia"/>
                <w:b/>
                <w:szCs w:val="21"/>
              </w:rPr>
              <w:t>22000</w:t>
            </w:r>
            <w:r w:rsidR="00D27414">
              <w:rPr>
                <w:rFonts w:eastAsia="黑体"/>
                <w:b/>
                <w:szCs w:val="21"/>
              </w:rPr>
              <w:t>:20</w:t>
            </w:r>
            <w:r w:rsidR="00D27414">
              <w:rPr>
                <w:rFonts w:eastAsia="黑体" w:hint="eastAsia"/>
                <w:b/>
                <w:szCs w:val="21"/>
              </w:rPr>
              <w:t>18</w:t>
            </w:r>
            <w:r w:rsidR="00D27414">
              <w:rPr>
                <w:rFonts w:eastAsia="黑体"/>
                <w:b/>
                <w:szCs w:val="21"/>
              </w:rPr>
              <w:t>认证的基本条款</w:t>
            </w:r>
            <w:r w:rsidR="00D27414">
              <w:rPr>
                <w:rFonts w:eastAsia="黑体"/>
                <w:b/>
                <w:szCs w:val="21"/>
              </w:rPr>
              <w:t xml:space="preserve"> </w:t>
            </w:r>
            <w:r w:rsidR="00D27414">
              <w:rPr>
                <w:rFonts w:eastAsia="黑体"/>
                <w:b/>
                <w:color w:val="0000FF"/>
                <w:szCs w:val="21"/>
              </w:rPr>
              <w:t>(</w:t>
            </w:r>
            <w:r w:rsidR="00D27414">
              <w:rPr>
                <w:rFonts w:eastAsia="黑体"/>
                <w:b/>
                <w:color w:val="0000FF"/>
                <w:szCs w:val="21"/>
              </w:rPr>
              <w:t>如不适用请删除</w:t>
            </w:r>
            <w:r w:rsidR="00D27414">
              <w:rPr>
                <w:rFonts w:eastAsia="黑体"/>
                <w:b/>
                <w:color w:val="0000FF"/>
                <w:szCs w:val="21"/>
              </w:rPr>
              <w:t>)</w:t>
            </w:r>
          </w:p>
        </w:tc>
      </w:tr>
      <w:tr w:rsidR="00E03D29" w:rsidTr="00935863">
        <w:tblPrEx>
          <w:jc w:val="center"/>
          <w:tblInd w:w="0" w:type="dxa"/>
          <w:tblCellMar>
            <w:left w:w="108" w:type="dxa"/>
            <w:right w:w="108" w:type="dxa"/>
          </w:tblCellMar>
        </w:tblPrEx>
        <w:trPr>
          <w:cantSplit/>
          <w:trHeight w:val="392"/>
          <w:jc w:val="center"/>
        </w:trPr>
        <w:tc>
          <w:tcPr>
            <w:tcW w:w="10131" w:type="dxa"/>
            <w:gridSpan w:val="4"/>
            <w:shd w:val="clear" w:color="auto" w:fill="E6E0EC" w:themeFill="accent4" w:themeFillTint="32"/>
          </w:tcPr>
          <w:p w:rsidR="00E03D29" w:rsidRDefault="00D27414">
            <w:pPr>
              <w:rPr>
                <w:rFonts w:ascii="宋体"/>
                <w:b/>
                <w:color w:val="000000"/>
                <w:szCs w:val="21"/>
              </w:rPr>
            </w:pPr>
            <w:r>
              <w:rPr>
                <w:rFonts w:ascii="宋体" w:hAnsi="宋体" w:hint="eastAsia"/>
                <w:b/>
                <w:color w:val="000000"/>
                <w:szCs w:val="21"/>
              </w:rPr>
              <w:t>FSMS过程和范围识别</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tcPr>
          <w:p w:rsidR="00E03D29" w:rsidRPr="004239C4" w:rsidRDefault="00D27414" w:rsidP="00353388">
            <w:pPr>
              <w:rPr>
                <w:rFonts w:ascii="宋体" w:hAnsi="宋体"/>
                <w:color w:val="000000"/>
                <w:szCs w:val="21"/>
                <w:highlight w:val="cyan"/>
              </w:rPr>
            </w:pPr>
            <w:r w:rsidRPr="004239C4">
              <w:rPr>
                <w:rFonts w:ascii="宋体" w:hAnsi="宋体" w:hint="eastAsia"/>
                <w:color w:val="000000"/>
                <w:szCs w:val="21"/>
                <w:highlight w:val="cyan"/>
              </w:rPr>
              <w:t>（</w:t>
            </w:r>
            <w:r w:rsidRPr="004239C4">
              <w:rPr>
                <w:rFonts w:ascii="宋体" w:hAnsi="宋体"/>
                <w:color w:val="000000"/>
                <w:szCs w:val="21"/>
                <w:highlight w:val="cyan"/>
              </w:rPr>
              <w:t>2</w:t>
            </w:r>
            <w:r w:rsidRPr="004239C4">
              <w:rPr>
                <w:rFonts w:ascii="宋体" w:hAnsi="宋体" w:hint="eastAsia"/>
                <w:color w:val="000000"/>
                <w:szCs w:val="21"/>
                <w:highlight w:val="cyan"/>
              </w:rPr>
              <w:t>）对生产加工的外包委托方是否实施了有效的控制（适用时）</w:t>
            </w:r>
          </w:p>
        </w:tc>
        <w:tc>
          <w:tcPr>
            <w:tcW w:w="850"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Segoe UI Symbol" w:hAnsi="Segoe UI Symbol" w:cs="Segoe UI Symbol"/>
                <w:color w:val="000000"/>
                <w:spacing w:val="-10"/>
                <w:szCs w:val="21"/>
                <w:highlight w:val="cyan"/>
              </w:rPr>
              <w:t>☑</w:t>
            </w:r>
            <w:r w:rsidRPr="004239C4">
              <w:rPr>
                <w:rFonts w:ascii="宋体" w:hAnsi="宋体" w:hint="eastAsia"/>
                <w:color w:val="000000"/>
                <w:szCs w:val="21"/>
                <w:highlight w:val="cyan"/>
              </w:rPr>
              <w:t>是</w:t>
            </w:r>
          </w:p>
        </w:tc>
        <w:tc>
          <w:tcPr>
            <w:tcW w:w="992"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tcPr>
          <w:p w:rsidR="00E03D29" w:rsidRPr="004239C4" w:rsidRDefault="00D27414">
            <w:pPr>
              <w:rPr>
                <w:rFonts w:ascii="宋体" w:hAnsi="宋体"/>
                <w:color w:val="000000"/>
                <w:szCs w:val="21"/>
                <w:highlight w:val="cyan"/>
              </w:rPr>
            </w:pPr>
            <w:r w:rsidRPr="004239C4">
              <w:rPr>
                <w:rFonts w:ascii="宋体" w:hAnsi="宋体" w:hint="eastAsia"/>
                <w:color w:val="000000"/>
                <w:szCs w:val="21"/>
                <w:highlight w:val="cyan"/>
              </w:rPr>
              <w:t>（4）</w:t>
            </w:r>
            <w:r w:rsidRPr="004239C4">
              <w:rPr>
                <w:rFonts w:ascii="宋体" w:hAnsi="宋体" w:hint="eastAsia"/>
                <w:bCs/>
                <w:sz w:val="20"/>
                <w:highlight w:val="cyan"/>
                <w:lang w:val="en-GB"/>
              </w:rPr>
              <w:t>建立了应急准备、产品撤回/召回程序和可追溯性系统</w:t>
            </w:r>
          </w:p>
        </w:tc>
        <w:tc>
          <w:tcPr>
            <w:tcW w:w="850"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是</w:t>
            </w:r>
          </w:p>
        </w:tc>
        <w:tc>
          <w:tcPr>
            <w:tcW w:w="992" w:type="dxa"/>
            <w:shd w:val="clear" w:color="auto" w:fill="E6E0EC" w:themeFill="accent4" w:themeFillTint="32"/>
          </w:tcPr>
          <w:p w:rsidR="00E03D29" w:rsidRPr="004239C4" w:rsidRDefault="00D27414">
            <w:pPr>
              <w:rPr>
                <w:rFonts w:ascii="宋体"/>
                <w:color w:val="000000"/>
                <w:spacing w:val="-10"/>
                <w:szCs w:val="21"/>
                <w:highlight w:val="cyan"/>
              </w:rPr>
            </w:pPr>
            <w:r w:rsidRPr="004239C4">
              <w:rPr>
                <w:rFonts w:ascii="宋体" w:hAnsi="宋体" w:hint="eastAsia"/>
                <w:color w:val="000000"/>
                <w:szCs w:val="21"/>
                <w:highlight w:val="cyan"/>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tcPr>
          <w:p w:rsidR="00E03D29" w:rsidRDefault="00D2741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850" w:type="dxa"/>
            <w:shd w:val="clear" w:color="auto" w:fill="E6E0EC" w:themeFill="accent4" w:themeFillTint="32"/>
          </w:tcPr>
          <w:p w:rsidR="00E03D29" w:rsidRDefault="007050CA">
            <w:pPr>
              <w:rPr>
                <w:rFonts w:ascii="宋体"/>
                <w:color w:val="000000"/>
                <w:spacing w:val="-10"/>
                <w:szCs w:val="21"/>
              </w:rPr>
            </w:pPr>
            <w:r>
              <w:rPr>
                <w:rFonts w:ascii="宋体" w:hAnsi="宋体" w:hint="eastAsia"/>
                <w:color w:val="000000"/>
                <w:szCs w:val="21"/>
              </w:rPr>
              <w:t>□</w:t>
            </w:r>
            <w:r w:rsidR="00D27414">
              <w:rPr>
                <w:rFonts w:ascii="宋体" w:hAnsi="宋体" w:hint="eastAsia"/>
                <w:color w:val="000000"/>
                <w:szCs w:val="21"/>
              </w:rPr>
              <w:t>是</w:t>
            </w:r>
          </w:p>
        </w:tc>
        <w:tc>
          <w:tcPr>
            <w:tcW w:w="992" w:type="dxa"/>
            <w:shd w:val="clear" w:color="auto" w:fill="E6E0EC" w:themeFill="accent4" w:themeFillTint="32"/>
          </w:tcPr>
          <w:p w:rsidR="00E03D29" w:rsidRDefault="007050CA">
            <w:pPr>
              <w:rPr>
                <w:rFonts w:ascii="宋体"/>
                <w:color w:val="000000"/>
                <w:spacing w:val="-10"/>
                <w:szCs w:val="21"/>
              </w:rPr>
            </w:pPr>
            <w:r>
              <w:rPr>
                <w:rFonts w:ascii="宋体" w:hAnsi="宋体" w:hint="eastAsia"/>
                <w:color w:val="000000"/>
                <w:spacing w:val="-10"/>
                <w:szCs w:val="21"/>
              </w:rPr>
              <w:t>☑</w:t>
            </w:r>
            <w:r w:rsidR="00D27414">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850" w:type="dxa"/>
            <w:shd w:val="clear" w:color="auto" w:fill="E6E0EC" w:themeFill="accent4" w:themeFillTint="32"/>
          </w:tcPr>
          <w:p w:rsidR="00E03D29" w:rsidRDefault="00507C16">
            <w:pPr>
              <w:rPr>
                <w:rFonts w:ascii="宋体"/>
                <w:color w:val="000000"/>
                <w:spacing w:val="-10"/>
                <w:szCs w:val="21"/>
              </w:rPr>
            </w:pPr>
            <w:r>
              <w:rPr>
                <w:rFonts w:ascii="宋体" w:hAnsi="宋体" w:hint="eastAsia"/>
                <w:color w:val="000000"/>
                <w:szCs w:val="21"/>
              </w:rPr>
              <w:t>□</w:t>
            </w:r>
            <w:r w:rsidR="00D27414">
              <w:rPr>
                <w:rFonts w:ascii="宋体" w:hAnsi="宋体" w:hint="eastAsia"/>
                <w:color w:val="000000"/>
                <w:szCs w:val="21"/>
              </w:rPr>
              <w:t>是</w:t>
            </w:r>
          </w:p>
        </w:tc>
        <w:tc>
          <w:tcPr>
            <w:tcW w:w="992" w:type="dxa"/>
            <w:shd w:val="clear" w:color="auto" w:fill="E6E0EC" w:themeFill="accent4" w:themeFillTint="32"/>
          </w:tcPr>
          <w:p w:rsidR="00E03D29" w:rsidRDefault="00507C16">
            <w:pPr>
              <w:rPr>
                <w:rFonts w:ascii="宋体"/>
                <w:color w:val="000000"/>
                <w:spacing w:val="-10"/>
                <w:szCs w:val="21"/>
              </w:rPr>
            </w:pPr>
            <w:r>
              <w:rPr>
                <w:rFonts w:ascii="宋体" w:hAnsi="宋体" w:hint="eastAsia"/>
                <w:color w:val="000000"/>
                <w:spacing w:val="-10"/>
                <w:szCs w:val="21"/>
              </w:rPr>
              <w:t>☑</w:t>
            </w:r>
            <w:r w:rsidR="00D27414">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2"/>
          <w:jc w:val="center"/>
        </w:trPr>
        <w:tc>
          <w:tcPr>
            <w:tcW w:w="8289" w:type="dxa"/>
            <w:gridSpan w:val="2"/>
            <w:shd w:val="clear" w:color="auto" w:fill="E6E0EC" w:themeFill="accent4" w:themeFillTint="32"/>
            <w:vAlign w:val="center"/>
          </w:tcPr>
          <w:p w:rsidR="00E03D29" w:rsidRDefault="00D2741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850"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992" w:type="dxa"/>
            <w:shd w:val="clear" w:color="auto" w:fill="E6E0EC" w:themeFill="accent4" w:themeFillTint="32"/>
          </w:tcPr>
          <w:p w:rsidR="00E03D29" w:rsidRDefault="00D27414">
            <w:pPr>
              <w:rPr>
                <w:rFonts w:ascii="宋体"/>
                <w:color w:val="000000"/>
                <w:spacing w:val="-10"/>
                <w:szCs w:val="21"/>
              </w:rPr>
            </w:pPr>
            <w:r>
              <w:rPr>
                <w:rFonts w:ascii="宋体" w:hAnsi="宋体" w:hint="eastAsia"/>
                <w:color w:val="000000"/>
                <w:szCs w:val="21"/>
              </w:rPr>
              <w:t>□否</w:t>
            </w:r>
          </w:p>
        </w:tc>
      </w:tr>
      <w:tr w:rsidR="00E03D29" w:rsidTr="00935863">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DE362E" w:rsidRDefault="00D27414" w:rsidP="00DE362E">
            <w:pPr>
              <w:rPr>
                <w:rFonts w:ascii="宋体" w:hAnsi="宋体"/>
                <w:b/>
                <w:color w:val="000000"/>
                <w:spacing w:val="-10"/>
                <w:szCs w:val="21"/>
              </w:rPr>
            </w:pPr>
            <w:r>
              <w:rPr>
                <w:rFonts w:ascii="宋体" w:hAnsi="宋体" w:hint="eastAsia"/>
                <w:b/>
                <w:color w:val="000000"/>
                <w:spacing w:val="-10"/>
                <w:szCs w:val="21"/>
              </w:rPr>
              <w:t>生产/服务过程食品危害识别与控制情况</w:t>
            </w:r>
          </w:p>
          <w:p w:rsidR="00F573E3" w:rsidRDefault="00F573E3" w:rsidP="00DE362E">
            <w:pPr>
              <w:rPr>
                <w:rFonts w:ascii="宋体"/>
                <w:b/>
                <w:color w:val="000000"/>
                <w:spacing w:val="-10"/>
                <w:szCs w:val="21"/>
              </w:rPr>
            </w:pPr>
            <w:r>
              <w:rPr>
                <w:bCs/>
                <w:lang w:val="en-GB"/>
              </w:rPr>
              <w:t>原辅材料</w:t>
            </w:r>
            <w:r>
              <w:rPr>
                <w:bCs/>
              </w:rPr>
              <w:t>危害分析</w:t>
            </w:r>
            <w:r>
              <w:rPr>
                <w:bCs/>
                <w:lang w:val="en-GB"/>
              </w:rPr>
              <w:t>：</w:t>
            </w:r>
          </w:p>
        </w:tc>
      </w:tr>
      <w:tr w:rsidR="005A5027" w:rsidTr="00935863">
        <w:tblPrEx>
          <w:jc w:val="center"/>
          <w:tblInd w:w="0" w:type="dxa"/>
          <w:tblCellMar>
            <w:left w:w="108" w:type="dxa"/>
            <w:right w:w="108" w:type="dxa"/>
          </w:tblCellMar>
        </w:tblPrEx>
        <w:trPr>
          <w:cantSplit/>
          <w:trHeight w:val="352"/>
          <w:jc w:val="center"/>
        </w:trPr>
        <w:tc>
          <w:tcPr>
            <w:tcW w:w="8289" w:type="dxa"/>
            <w:gridSpan w:val="2"/>
            <w:shd w:val="clear" w:color="auto" w:fill="E6E0EC" w:themeFill="accent4" w:themeFillTint="32"/>
          </w:tcPr>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F573E3" w:rsidTr="005411DC">
              <w:trPr>
                <w:trHeight w:val="302"/>
              </w:trPr>
              <w:tc>
                <w:tcPr>
                  <w:tcW w:w="2305" w:type="dxa"/>
                  <w:shd w:val="clear" w:color="auto" w:fill="auto"/>
                  <w:vAlign w:val="center"/>
                </w:tcPr>
                <w:p w:rsidR="00F573E3" w:rsidRDefault="00F573E3" w:rsidP="00F573E3">
                  <w:pPr>
                    <w:jc w:val="center"/>
                    <w:rPr>
                      <w:bCs/>
                      <w:sz w:val="18"/>
                      <w:szCs w:val="18"/>
                    </w:rPr>
                  </w:pPr>
                  <w:r>
                    <w:rPr>
                      <w:bCs/>
                      <w:sz w:val="18"/>
                      <w:szCs w:val="18"/>
                    </w:rPr>
                    <w:t>主要原料名称</w:t>
                  </w:r>
                </w:p>
              </w:tc>
              <w:tc>
                <w:tcPr>
                  <w:tcW w:w="3136" w:type="dxa"/>
                  <w:shd w:val="clear" w:color="auto" w:fill="auto"/>
                  <w:vAlign w:val="center"/>
                </w:tcPr>
                <w:p w:rsidR="00F573E3" w:rsidRDefault="00F573E3" w:rsidP="00F573E3">
                  <w:pPr>
                    <w:jc w:val="center"/>
                    <w:rPr>
                      <w:bCs/>
                      <w:sz w:val="18"/>
                      <w:szCs w:val="18"/>
                    </w:rPr>
                  </w:pPr>
                  <w:r>
                    <w:rPr>
                      <w:bCs/>
                      <w:sz w:val="18"/>
                      <w:szCs w:val="18"/>
                    </w:rPr>
                    <w:t>潜在危害</w:t>
                  </w:r>
                </w:p>
              </w:tc>
              <w:tc>
                <w:tcPr>
                  <w:tcW w:w="3245" w:type="dxa"/>
                  <w:shd w:val="clear" w:color="auto" w:fill="auto"/>
                  <w:vAlign w:val="center"/>
                </w:tcPr>
                <w:p w:rsidR="00F573E3" w:rsidRDefault="00F573E3" w:rsidP="00F573E3">
                  <w:pPr>
                    <w:jc w:val="center"/>
                    <w:rPr>
                      <w:bCs/>
                      <w:sz w:val="18"/>
                      <w:szCs w:val="18"/>
                    </w:rPr>
                  </w:pPr>
                  <w:r>
                    <w:rPr>
                      <w:bCs/>
                      <w:sz w:val="18"/>
                      <w:szCs w:val="18"/>
                    </w:rPr>
                    <w:t>控制措施</w:t>
                  </w:r>
                </w:p>
              </w:tc>
            </w:tr>
            <w:tr w:rsidR="00F573E3" w:rsidTr="005411DC">
              <w:trPr>
                <w:trHeight w:val="1218"/>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573E3" w:rsidRDefault="00F573E3" w:rsidP="00F573E3">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5411DC">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F573E3" w:rsidRDefault="00F573E3" w:rsidP="00F573E3">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A76727" w:rsidP="00F573E3">
                  <w:pPr>
                    <w:autoSpaceDE w:val="0"/>
                    <w:autoSpaceDN w:val="0"/>
                    <w:adjustRightInd w:val="0"/>
                    <w:jc w:val="center"/>
                    <w:rPr>
                      <w:bCs/>
                      <w:sz w:val="18"/>
                      <w:szCs w:val="18"/>
                    </w:rPr>
                  </w:pPr>
                  <w:r>
                    <w:rPr>
                      <w:sz w:val="18"/>
                      <w:szCs w:val="18"/>
                    </w:rPr>
                    <w:sym w:font="Wingdings" w:char="00FE"/>
                  </w:r>
                  <w:r w:rsidR="00F573E3">
                    <w:rPr>
                      <w:bCs/>
                      <w:sz w:val="18"/>
                      <w:szCs w:val="18"/>
                    </w:rPr>
                    <w:t>企业自行检测</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F573E3" w:rsidTr="005411DC">
              <w:trPr>
                <w:trHeight w:val="90"/>
              </w:trPr>
              <w:tc>
                <w:tcPr>
                  <w:tcW w:w="2305" w:type="dxa"/>
                  <w:shd w:val="clear" w:color="auto" w:fill="auto"/>
                  <w:vAlign w:val="center"/>
                </w:tcPr>
                <w:p w:rsidR="00F573E3" w:rsidRDefault="00F573E3" w:rsidP="004B5485">
                  <w:pPr>
                    <w:autoSpaceDE w:val="0"/>
                    <w:autoSpaceDN w:val="0"/>
                    <w:adjustRightInd w:val="0"/>
                    <w:jc w:val="center"/>
                    <w:rPr>
                      <w:bCs/>
                      <w:sz w:val="18"/>
                      <w:szCs w:val="18"/>
                    </w:rPr>
                  </w:pPr>
                  <w:r>
                    <w:rPr>
                      <w:bCs/>
                      <w:sz w:val="18"/>
                      <w:szCs w:val="18"/>
                      <w:lang w:val="en-GB"/>
                    </w:rPr>
                    <w:t>鲜畜</w:t>
                  </w:r>
                  <w:r w:rsidR="004B5485">
                    <w:rPr>
                      <w:rFonts w:hint="eastAsia"/>
                      <w:bCs/>
                      <w:sz w:val="18"/>
                      <w:szCs w:val="18"/>
                      <w:lang w:val="en-GB"/>
                    </w:rPr>
                    <w:t>禽</w:t>
                  </w:r>
                  <w:r>
                    <w:rPr>
                      <w:bCs/>
                      <w:sz w:val="18"/>
                      <w:szCs w:val="18"/>
                      <w:lang w:val="en-GB"/>
                    </w:rPr>
                    <w:t>肉</w:t>
                  </w:r>
                </w:p>
              </w:tc>
              <w:tc>
                <w:tcPr>
                  <w:tcW w:w="3136" w:type="dxa"/>
                  <w:shd w:val="clear" w:color="auto" w:fill="auto"/>
                  <w:vAlign w:val="center"/>
                </w:tcPr>
                <w:p w:rsidR="00F573E3" w:rsidRDefault="00F573E3" w:rsidP="00F573E3">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苯并芘、</w:t>
                  </w:r>
                </w:p>
                <w:p w:rsidR="00F573E3" w:rsidRDefault="00F573E3" w:rsidP="00F573E3">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药残留芘</w:t>
                  </w:r>
                </w:p>
                <w:p w:rsidR="00F573E3" w:rsidRDefault="00F573E3" w:rsidP="00F573E3">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pStyle w:val="20"/>
                    <w:ind w:firstLineChars="0" w:firstLine="0"/>
                    <w:rPr>
                      <w:sz w:val="18"/>
                      <w:szCs w:val="18"/>
                    </w:rPr>
                  </w:pPr>
                  <w:r>
                    <w:rPr>
                      <w:rFonts w:hint="eastAsia"/>
                      <w:bCs/>
                      <w:sz w:val="18"/>
                      <w:szCs w:val="18"/>
                    </w:rPr>
                    <w:t>（动物检疫证明、肉品质合格证）</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F573E3" w:rsidTr="005411DC">
              <w:trPr>
                <w:trHeight w:val="916"/>
              </w:trPr>
              <w:tc>
                <w:tcPr>
                  <w:tcW w:w="2305" w:type="dxa"/>
                  <w:shd w:val="clear" w:color="auto" w:fill="auto"/>
                  <w:vAlign w:val="center"/>
                </w:tcPr>
                <w:p w:rsidR="00F573E3" w:rsidRDefault="00F573E3" w:rsidP="00F573E3">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573E3" w:rsidRDefault="00F573E3" w:rsidP="00F573E3">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F573E3" w:rsidTr="005411DC">
              <w:trPr>
                <w:trHeight w:val="906"/>
              </w:trPr>
              <w:tc>
                <w:tcPr>
                  <w:tcW w:w="2305" w:type="dxa"/>
                  <w:shd w:val="clear" w:color="auto" w:fill="auto"/>
                  <w:vAlign w:val="center"/>
                </w:tcPr>
                <w:p w:rsidR="00F573E3" w:rsidRDefault="00F573E3" w:rsidP="00F573E3">
                  <w:pPr>
                    <w:jc w:val="center"/>
                    <w:rPr>
                      <w:bCs/>
                      <w:sz w:val="18"/>
                      <w:szCs w:val="18"/>
                    </w:rPr>
                  </w:pPr>
                  <w:r>
                    <w:rPr>
                      <w:rFonts w:hint="eastAsia"/>
                      <w:bCs/>
                      <w:sz w:val="18"/>
                      <w:szCs w:val="18"/>
                    </w:rPr>
                    <w:t>粮油类</w:t>
                  </w:r>
                </w:p>
              </w:tc>
              <w:tc>
                <w:tcPr>
                  <w:tcW w:w="3136" w:type="dxa"/>
                  <w:shd w:val="clear" w:color="auto" w:fill="auto"/>
                  <w:vAlign w:val="center"/>
                </w:tcPr>
                <w:p w:rsidR="00F573E3" w:rsidRDefault="00F573E3" w:rsidP="00F573E3">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F573E3" w:rsidRDefault="00F573E3" w:rsidP="00F573E3">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F573E3" w:rsidRDefault="00F573E3" w:rsidP="00F573E3">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F573E3" w:rsidRDefault="00F573E3" w:rsidP="00F573E3">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F573E3" w:rsidRDefault="00F573E3" w:rsidP="00F573E3">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F573E3" w:rsidRDefault="00F573E3" w:rsidP="00F573E3">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F573E3" w:rsidRDefault="00F573E3" w:rsidP="00F573E3">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896F07" w:rsidTr="005411DC">
              <w:trPr>
                <w:trHeight w:val="906"/>
              </w:trPr>
              <w:tc>
                <w:tcPr>
                  <w:tcW w:w="2305" w:type="dxa"/>
                  <w:shd w:val="clear" w:color="auto" w:fill="auto"/>
                  <w:vAlign w:val="center"/>
                </w:tcPr>
                <w:p w:rsidR="00896F07" w:rsidRDefault="00896F07" w:rsidP="00896F07">
                  <w:pPr>
                    <w:jc w:val="center"/>
                    <w:rPr>
                      <w:bCs/>
                      <w:sz w:val="18"/>
                      <w:szCs w:val="18"/>
                    </w:rPr>
                  </w:pPr>
                  <w:r>
                    <w:rPr>
                      <w:rFonts w:hint="eastAsia"/>
                      <w:bCs/>
                      <w:sz w:val="18"/>
                      <w:szCs w:val="18"/>
                    </w:rPr>
                    <w:t>豆</w:t>
                  </w:r>
                  <w:r>
                    <w:rPr>
                      <w:bCs/>
                      <w:sz w:val="18"/>
                      <w:szCs w:val="18"/>
                    </w:rPr>
                    <w:t>制品</w:t>
                  </w:r>
                </w:p>
              </w:tc>
              <w:tc>
                <w:tcPr>
                  <w:tcW w:w="3136" w:type="dxa"/>
                  <w:shd w:val="clear" w:color="auto" w:fill="auto"/>
                  <w:vAlign w:val="center"/>
                </w:tcPr>
                <w:p w:rsidR="00896F07" w:rsidRDefault="00896F07" w:rsidP="00896F07">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96F07" w:rsidRDefault="00896F07" w:rsidP="00896F07">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896F07" w:rsidRDefault="00896F07" w:rsidP="00896F07">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96F07" w:rsidRDefault="00896F07" w:rsidP="00896F07">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896F07" w:rsidRDefault="00896F07" w:rsidP="00896F07">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96F07" w:rsidRDefault="00896F07" w:rsidP="00896F07">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96F07" w:rsidRDefault="00896F07" w:rsidP="00896F07">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896F07" w:rsidTr="005411DC">
              <w:trPr>
                <w:trHeight w:val="906"/>
              </w:trPr>
              <w:tc>
                <w:tcPr>
                  <w:tcW w:w="2305" w:type="dxa"/>
                  <w:shd w:val="clear" w:color="auto" w:fill="auto"/>
                  <w:vAlign w:val="center"/>
                </w:tcPr>
                <w:p w:rsidR="00896F07" w:rsidRDefault="00896F07" w:rsidP="00896F07">
                  <w:pPr>
                    <w:jc w:val="center"/>
                    <w:rPr>
                      <w:bCs/>
                      <w:sz w:val="18"/>
                      <w:szCs w:val="18"/>
                    </w:rPr>
                  </w:pPr>
                  <w:r>
                    <w:rPr>
                      <w:rFonts w:hint="eastAsia"/>
                      <w:bCs/>
                      <w:sz w:val="18"/>
                      <w:szCs w:val="18"/>
                    </w:rPr>
                    <w:t>干杂</w:t>
                  </w:r>
                </w:p>
              </w:tc>
              <w:tc>
                <w:tcPr>
                  <w:tcW w:w="3136" w:type="dxa"/>
                  <w:shd w:val="clear" w:color="auto" w:fill="auto"/>
                  <w:vAlign w:val="center"/>
                </w:tcPr>
                <w:p w:rsidR="00896F07" w:rsidRDefault="00896F07" w:rsidP="00896F07">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96F07" w:rsidRDefault="00896F07" w:rsidP="00896F07">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896F07" w:rsidRDefault="00896F07" w:rsidP="00896F07">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96F07" w:rsidRDefault="00896F07" w:rsidP="00896F07">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896F07" w:rsidRDefault="00896F07" w:rsidP="00896F07">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96F07" w:rsidRDefault="00896F07" w:rsidP="00896F07">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96F07" w:rsidRDefault="00896F07" w:rsidP="00896F07">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896F07" w:rsidTr="005411DC">
              <w:trPr>
                <w:trHeight w:val="906"/>
              </w:trPr>
              <w:tc>
                <w:tcPr>
                  <w:tcW w:w="2305" w:type="dxa"/>
                  <w:shd w:val="clear" w:color="auto" w:fill="auto"/>
                  <w:vAlign w:val="center"/>
                </w:tcPr>
                <w:p w:rsidR="00896F07" w:rsidRDefault="00896F07" w:rsidP="00896F07">
                  <w:pPr>
                    <w:snapToGrid w:val="0"/>
                    <w:jc w:val="center"/>
                    <w:rPr>
                      <w:bCs/>
                      <w:sz w:val="18"/>
                      <w:szCs w:val="18"/>
                    </w:rPr>
                  </w:pPr>
                  <w:r>
                    <w:rPr>
                      <w:bCs/>
                      <w:sz w:val="18"/>
                      <w:szCs w:val="18"/>
                    </w:rPr>
                    <w:t>调味品（食盐、酱油、味精、老抽、醋）</w:t>
                  </w:r>
                </w:p>
              </w:tc>
              <w:tc>
                <w:tcPr>
                  <w:tcW w:w="3136" w:type="dxa"/>
                  <w:shd w:val="clear" w:color="auto" w:fill="auto"/>
                  <w:vAlign w:val="center"/>
                </w:tcPr>
                <w:p w:rsidR="00896F07" w:rsidRDefault="00896F07" w:rsidP="00896F07">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96F07" w:rsidRDefault="00896F07" w:rsidP="00896F07">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896F07" w:rsidRDefault="00896F07" w:rsidP="00896F07">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96F07" w:rsidRDefault="00896F07" w:rsidP="00896F07">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896F07" w:rsidRDefault="00896F07" w:rsidP="00896F07">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96F07" w:rsidRDefault="00896F07" w:rsidP="00896F07">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96F07" w:rsidRDefault="00896F07" w:rsidP="00896F07">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896F07" w:rsidTr="005411DC">
              <w:trPr>
                <w:trHeight w:val="906"/>
              </w:trPr>
              <w:tc>
                <w:tcPr>
                  <w:tcW w:w="2305" w:type="dxa"/>
                  <w:shd w:val="clear" w:color="auto" w:fill="auto"/>
                  <w:vAlign w:val="center"/>
                </w:tcPr>
                <w:p w:rsidR="00896F07" w:rsidRDefault="00896F07" w:rsidP="00896F07">
                  <w:pPr>
                    <w:snapToGrid w:val="0"/>
                    <w:jc w:val="center"/>
                    <w:rPr>
                      <w:bCs/>
                      <w:sz w:val="18"/>
                      <w:szCs w:val="18"/>
                    </w:rPr>
                  </w:pPr>
                  <w:r>
                    <w:rPr>
                      <w:bCs/>
                      <w:sz w:val="18"/>
                      <w:szCs w:val="18"/>
                    </w:rPr>
                    <w:t>塑料袋</w:t>
                  </w:r>
                </w:p>
              </w:tc>
              <w:tc>
                <w:tcPr>
                  <w:tcW w:w="3136" w:type="dxa"/>
                  <w:shd w:val="clear" w:color="auto" w:fill="auto"/>
                  <w:vAlign w:val="center"/>
                </w:tcPr>
                <w:p w:rsidR="00896F07" w:rsidRDefault="00896F07" w:rsidP="00896F07">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96F07" w:rsidRDefault="00896F07" w:rsidP="00896F07">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苯并芘</w:t>
                  </w:r>
                </w:p>
                <w:p w:rsidR="00896F07" w:rsidRDefault="00896F07" w:rsidP="00896F07">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96F07" w:rsidRDefault="00896F07" w:rsidP="00896F07">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896F07" w:rsidRDefault="00896F07" w:rsidP="00896F07">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96F07" w:rsidRDefault="00896F07" w:rsidP="00896F07">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96F07" w:rsidRDefault="00896F07" w:rsidP="00896F07">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F573E3" w:rsidRDefault="00F573E3" w:rsidP="00F573E3">
            <w:pPr>
              <w:rPr>
                <w:bCs/>
              </w:rPr>
            </w:pPr>
          </w:p>
          <w:p w:rsidR="00F573E3" w:rsidRDefault="00F573E3" w:rsidP="00F573E3">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F573E3" w:rsidTr="00763C75">
              <w:trPr>
                <w:trHeight w:val="329"/>
              </w:trPr>
              <w:tc>
                <w:tcPr>
                  <w:tcW w:w="2225" w:type="dxa"/>
                  <w:shd w:val="clear" w:color="auto" w:fill="auto"/>
                  <w:vAlign w:val="center"/>
                </w:tcPr>
                <w:p w:rsidR="00F573E3" w:rsidRDefault="00F573E3" w:rsidP="00F573E3">
                  <w:pPr>
                    <w:jc w:val="center"/>
                    <w:rPr>
                      <w:bCs/>
                    </w:rPr>
                  </w:pPr>
                  <w:r>
                    <w:rPr>
                      <w:bCs/>
                      <w:lang w:val="en-GB"/>
                    </w:rPr>
                    <w:t>产品</w:t>
                  </w:r>
                  <w:r>
                    <w:rPr>
                      <w:bCs/>
                    </w:rPr>
                    <w:t>名称</w:t>
                  </w:r>
                </w:p>
              </w:tc>
              <w:tc>
                <w:tcPr>
                  <w:tcW w:w="2926" w:type="dxa"/>
                  <w:shd w:val="clear" w:color="auto" w:fill="auto"/>
                  <w:vAlign w:val="center"/>
                </w:tcPr>
                <w:p w:rsidR="00F573E3" w:rsidRDefault="00F573E3" w:rsidP="00F573E3">
                  <w:pPr>
                    <w:jc w:val="center"/>
                    <w:rPr>
                      <w:bCs/>
                      <w:lang w:val="en-GB"/>
                    </w:rPr>
                  </w:pPr>
                  <w:r>
                    <w:rPr>
                      <w:bCs/>
                      <w:lang w:val="en-GB"/>
                    </w:rPr>
                    <w:t>潜在危害</w:t>
                  </w:r>
                </w:p>
              </w:tc>
              <w:tc>
                <w:tcPr>
                  <w:tcW w:w="3665" w:type="dxa"/>
                  <w:shd w:val="clear" w:color="auto" w:fill="auto"/>
                  <w:vAlign w:val="center"/>
                </w:tcPr>
                <w:p w:rsidR="00F573E3" w:rsidRDefault="00F573E3" w:rsidP="00F573E3">
                  <w:pPr>
                    <w:jc w:val="center"/>
                    <w:rPr>
                      <w:bCs/>
                      <w:lang w:val="en-GB"/>
                    </w:rPr>
                  </w:pPr>
                  <w:r>
                    <w:rPr>
                      <w:bCs/>
                    </w:rPr>
                    <w:t>控制措施</w:t>
                  </w:r>
                </w:p>
              </w:tc>
            </w:tr>
            <w:tr w:rsidR="00F573E3" w:rsidTr="00763C75">
              <w:trPr>
                <w:trHeight w:val="617"/>
              </w:trPr>
              <w:tc>
                <w:tcPr>
                  <w:tcW w:w="2225" w:type="dxa"/>
                  <w:shd w:val="clear" w:color="auto" w:fill="auto"/>
                  <w:vAlign w:val="center"/>
                </w:tcPr>
                <w:p w:rsidR="00F573E3" w:rsidRDefault="00F573E3" w:rsidP="00F573E3">
                  <w:pPr>
                    <w:jc w:val="center"/>
                    <w:rPr>
                      <w:bCs/>
                      <w:lang w:val="en-GB"/>
                    </w:rPr>
                  </w:pPr>
                  <w:r>
                    <w:rPr>
                      <w:rFonts w:hint="eastAsia"/>
                      <w:bCs/>
                    </w:rPr>
                    <w:t>粮油类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苯并芘</w:t>
                  </w:r>
                </w:p>
                <w:p w:rsidR="00F573E3" w:rsidRDefault="00F573E3" w:rsidP="00F573E3">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rPr>
                  </w:pPr>
                  <w:r>
                    <w:sym w:font="Wingdings" w:char="00A8"/>
                  </w:r>
                  <w:r>
                    <w:rPr>
                      <w:bCs/>
                    </w:rPr>
                    <w:t>CCPs</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F573E3" w:rsidP="00F573E3">
                  <w:pPr>
                    <w:jc w:val="center"/>
                    <w:rPr>
                      <w:bCs/>
                    </w:rPr>
                  </w:pPr>
                  <w:r>
                    <w:rPr>
                      <w:bCs/>
                    </w:rPr>
                    <w:t>调味品</w:t>
                  </w:r>
                  <w:r>
                    <w:rPr>
                      <w:rFonts w:hint="eastAsia"/>
                      <w:bCs/>
                    </w:rPr>
                    <w:t>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F573E3" w:rsidRDefault="007B48F6" w:rsidP="00F573E3">
                  <w:pPr>
                    <w:autoSpaceDE w:val="0"/>
                    <w:autoSpaceDN w:val="0"/>
                    <w:adjustRightInd w:val="0"/>
                    <w:jc w:val="center"/>
                    <w:rPr>
                      <w:bCs/>
                      <w:lang w:val="en-GB"/>
                    </w:rPr>
                  </w:pPr>
                  <w:r>
                    <w:sym w:font="Wingdings" w:char="00FE"/>
                  </w:r>
                  <w:r w:rsidR="00F573E3">
                    <w:rPr>
                      <w:bCs/>
                      <w:lang w:val="en-GB"/>
                    </w:rPr>
                    <w:t>黄曲霉毒素</w:t>
                  </w:r>
                  <w:r w:rsidR="00F573E3">
                    <w:rPr>
                      <w:bCs/>
                      <w:lang w:val="en-GB"/>
                    </w:rPr>
                    <w:t xml:space="preserve"> </w:t>
                  </w:r>
                  <w:r w:rsidR="00F573E3">
                    <w:rPr>
                      <w:bCs/>
                    </w:rPr>
                    <w:sym w:font="Wingdings" w:char="00A8"/>
                  </w:r>
                  <w:r w:rsidR="00F573E3">
                    <w:rPr>
                      <w:bCs/>
                      <w:lang w:val="en-GB"/>
                    </w:rPr>
                    <w:t>苯并芘</w:t>
                  </w:r>
                </w:p>
                <w:p w:rsidR="00F573E3" w:rsidRDefault="00F573E3" w:rsidP="00F573E3">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F573E3" w:rsidTr="00763C75">
              <w:trPr>
                <w:trHeight w:val="617"/>
              </w:trPr>
              <w:tc>
                <w:tcPr>
                  <w:tcW w:w="2225" w:type="dxa"/>
                  <w:shd w:val="clear" w:color="auto" w:fill="auto"/>
                  <w:vAlign w:val="center"/>
                </w:tcPr>
                <w:p w:rsidR="00F573E3" w:rsidRDefault="00896F07" w:rsidP="00F573E3">
                  <w:pPr>
                    <w:jc w:val="center"/>
                    <w:rPr>
                      <w:bCs/>
                      <w:lang w:val="en-GB"/>
                    </w:rPr>
                  </w:pPr>
                  <w:r>
                    <w:rPr>
                      <w:rFonts w:hint="eastAsia"/>
                      <w:bCs/>
                    </w:rPr>
                    <w:t>鲜</w:t>
                  </w:r>
                  <w:r w:rsidR="00F573E3">
                    <w:rPr>
                      <w:rFonts w:hint="eastAsia"/>
                      <w:bCs/>
                    </w:rPr>
                    <w:t>畜禽肉类</w:t>
                  </w:r>
                </w:p>
              </w:tc>
              <w:tc>
                <w:tcPr>
                  <w:tcW w:w="2926" w:type="dxa"/>
                  <w:shd w:val="clear" w:color="auto" w:fill="auto"/>
                  <w:vAlign w:val="center"/>
                </w:tcPr>
                <w:p w:rsidR="00F573E3" w:rsidRDefault="00F573E3" w:rsidP="00F573E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F573E3" w:rsidRDefault="00F573E3" w:rsidP="00F573E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F573E3" w:rsidRDefault="00F573E3" w:rsidP="00F573E3">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F573E3" w:rsidRDefault="00F573E3" w:rsidP="00F573E3">
                  <w:pPr>
                    <w:jc w:val="center"/>
                    <w:rPr>
                      <w:bCs/>
                    </w:rPr>
                  </w:pPr>
                  <w:r>
                    <w:sym w:font="Wingdings" w:char="00FE"/>
                  </w:r>
                  <w:r>
                    <w:rPr>
                      <w:bCs/>
                    </w:rPr>
                    <w:t>OPRP</w:t>
                  </w:r>
                </w:p>
                <w:p w:rsidR="00F573E3" w:rsidRDefault="00F573E3" w:rsidP="00F573E3">
                  <w:pPr>
                    <w:jc w:val="center"/>
                    <w:rPr>
                      <w:bCs/>
                    </w:rPr>
                  </w:pPr>
                  <w:r>
                    <w:sym w:font="Wingdings" w:char="00A8"/>
                  </w:r>
                  <w:r>
                    <w:rPr>
                      <w:bCs/>
                    </w:rPr>
                    <w:t>CCPs</w:t>
                  </w:r>
                </w:p>
                <w:p w:rsidR="00F573E3" w:rsidRDefault="00F573E3" w:rsidP="00F573E3">
                  <w:pPr>
                    <w:jc w:val="center"/>
                    <w:rPr>
                      <w:bCs/>
                    </w:rPr>
                  </w:pPr>
                  <w:r>
                    <w:sym w:font="Wingdings" w:char="00A8"/>
                  </w:r>
                  <w:r>
                    <w:rPr>
                      <w:bCs/>
                    </w:rPr>
                    <w:t>作业指导书</w:t>
                  </w:r>
                  <w:r>
                    <w:rPr>
                      <w:bCs/>
                    </w:rPr>
                    <w:t>&amp;SSOP</w:t>
                  </w:r>
                </w:p>
                <w:p w:rsidR="00F573E3" w:rsidRDefault="00F573E3" w:rsidP="00F573E3">
                  <w:pPr>
                    <w:jc w:val="center"/>
                    <w:rPr>
                      <w:bCs/>
                      <w:lang w:val="en-GB"/>
                    </w:rPr>
                  </w:pPr>
                  <w:r>
                    <w:rPr>
                      <w:bCs/>
                    </w:rPr>
                    <w:sym w:font="Wingdings" w:char="00A8"/>
                  </w:r>
                  <w:r>
                    <w:rPr>
                      <w:bCs/>
                    </w:rPr>
                    <w:t>OPRP &amp;CCPs</w:t>
                  </w:r>
                </w:p>
              </w:tc>
            </w:tr>
            <w:tr w:rsidR="00EA192E" w:rsidTr="00763C75">
              <w:trPr>
                <w:trHeight w:val="617"/>
              </w:trPr>
              <w:tc>
                <w:tcPr>
                  <w:tcW w:w="2225" w:type="dxa"/>
                  <w:shd w:val="clear" w:color="auto" w:fill="auto"/>
                  <w:vAlign w:val="center"/>
                </w:tcPr>
                <w:p w:rsidR="00EA192E" w:rsidRDefault="00EA192E" w:rsidP="00EA192E">
                  <w:pPr>
                    <w:jc w:val="center"/>
                    <w:rPr>
                      <w:bCs/>
                    </w:rPr>
                  </w:pPr>
                  <w:r>
                    <w:rPr>
                      <w:rFonts w:hint="eastAsia"/>
                      <w:bCs/>
                    </w:rPr>
                    <w:t>豆</w:t>
                  </w:r>
                  <w:r>
                    <w:rPr>
                      <w:bCs/>
                    </w:rPr>
                    <w:t>制品</w:t>
                  </w:r>
                </w:p>
              </w:tc>
              <w:tc>
                <w:tcPr>
                  <w:tcW w:w="2926" w:type="dxa"/>
                  <w:shd w:val="clear" w:color="auto" w:fill="auto"/>
                  <w:vAlign w:val="center"/>
                </w:tcPr>
                <w:p w:rsidR="00EA192E" w:rsidRDefault="00EA192E" w:rsidP="00EA192E">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EA192E" w:rsidRDefault="00EA192E" w:rsidP="00EA192E">
                  <w:pPr>
                    <w:autoSpaceDE w:val="0"/>
                    <w:autoSpaceDN w:val="0"/>
                    <w:adjustRightInd w:val="0"/>
                    <w:jc w:val="center"/>
                    <w:rPr>
                      <w:bCs/>
                      <w:lang w:val="en-GB"/>
                    </w:rPr>
                  </w:pPr>
                  <w:r>
                    <w:sym w:font="Wingdings" w:char="00FE"/>
                  </w:r>
                  <w:r>
                    <w:rPr>
                      <w:bCs/>
                      <w:lang w:val="en-GB"/>
                    </w:rPr>
                    <w:t>黄曲霉毒素</w:t>
                  </w:r>
                  <w:r>
                    <w:rPr>
                      <w:bCs/>
                      <w:lang w:val="en-GB"/>
                    </w:rPr>
                    <w:t xml:space="preserve"> </w:t>
                  </w:r>
                  <w:r>
                    <w:rPr>
                      <w:bCs/>
                    </w:rPr>
                    <w:sym w:font="Wingdings" w:char="00FE"/>
                  </w:r>
                  <w:r>
                    <w:rPr>
                      <w:bCs/>
                      <w:lang w:val="en-GB"/>
                    </w:rPr>
                    <w:t>苯并芘</w:t>
                  </w:r>
                </w:p>
                <w:p w:rsidR="00EA192E" w:rsidRDefault="00EA192E" w:rsidP="00EA192E">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A192E" w:rsidRDefault="00EA192E" w:rsidP="00EA192E">
                  <w:pPr>
                    <w:jc w:val="center"/>
                    <w:rPr>
                      <w:bCs/>
                    </w:rPr>
                  </w:pPr>
                  <w:r>
                    <w:sym w:font="Wingdings" w:char="00FE"/>
                  </w:r>
                  <w:r>
                    <w:rPr>
                      <w:bCs/>
                    </w:rPr>
                    <w:t>OPRP</w:t>
                  </w:r>
                </w:p>
                <w:p w:rsidR="00EA192E" w:rsidRDefault="00EA192E" w:rsidP="00EA192E">
                  <w:pPr>
                    <w:jc w:val="center"/>
                    <w:rPr>
                      <w:bCs/>
                    </w:rPr>
                  </w:pPr>
                  <w:r>
                    <w:sym w:font="Wingdings" w:char="00A8"/>
                  </w:r>
                  <w:r>
                    <w:rPr>
                      <w:bCs/>
                    </w:rPr>
                    <w:t>CCPs</w:t>
                  </w:r>
                </w:p>
                <w:p w:rsidR="00EA192E" w:rsidRDefault="00EA192E" w:rsidP="00EA192E">
                  <w:pPr>
                    <w:jc w:val="center"/>
                    <w:rPr>
                      <w:bCs/>
                    </w:rPr>
                  </w:pPr>
                  <w:r>
                    <w:sym w:font="Wingdings" w:char="00A8"/>
                  </w:r>
                  <w:r>
                    <w:rPr>
                      <w:bCs/>
                    </w:rPr>
                    <w:t>作业指导书</w:t>
                  </w:r>
                  <w:r>
                    <w:rPr>
                      <w:bCs/>
                    </w:rPr>
                    <w:t>&amp;SSOP</w:t>
                  </w:r>
                </w:p>
                <w:p w:rsidR="00EA192E" w:rsidRDefault="00EA192E" w:rsidP="00EA192E">
                  <w:pPr>
                    <w:jc w:val="center"/>
                    <w:rPr>
                      <w:bCs/>
                      <w:lang w:val="en-GB"/>
                    </w:rPr>
                  </w:pPr>
                  <w:r>
                    <w:rPr>
                      <w:bCs/>
                    </w:rPr>
                    <w:sym w:font="Wingdings" w:char="00A8"/>
                  </w:r>
                  <w:r>
                    <w:rPr>
                      <w:bCs/>
                    </w:rPr>
                    <w:t>OPRP &amp;CCPs</w:t>
                  </w:r>
                </w:p>
              </w:tc>
            </w:tr>
            <w:tr w:rsidR="00EA192E" w:rsidTr="00763C75">
              <w:trPr>
                <w:trHeight w:val="617"/>
              </w:trPr>
              <w:tc>
                <w:tcPr>
                  <w:tcW w:w="2225" w:type="dxa"/>
                  <w:shd w:val="clear" w:color="auto" w:fill="auto"/>
                  <w:vAlign w:val="center"/>
                </w:tcPr>
                <w:p w:rsidR="00EA192E" w:rsidRDefault="00EA192E" w:rsidP="00EA192E">
                  <w:pPr>
                    <w:jc w:val="center"/>
                    <w:rPr>
                      <w:bCs/>
                    </w:rPr>
                  </w:pPr>
                  <w:r>
                    <w:rPr>
                      <w:rFonts w:hint="eastAsia"/>
                      <w:bCs/>
                    </w:rPr>
                    <w:t>禽</w:t>
                  </w:r>
                  <w:r>
                    <w:rPr>
                      <w:bCs/>
                    </w:rPr>
                    <w:t>蛋</w:t>
                  </w:r>
                </w:p>
              </w:tc>
              <w:tc>
                <w:tcPr>
                  <w:tcW w:w="2926" w:type="dxa"/>
                  <w:shd w:val="clear" w:color="auto" w:fill="auto"/>
                  <w:vAlign w:val="center"/>
                </w:tcPr>
                <w:p w:rsidR="00EA192E" w:rsidRDefault="00EA192E" w:rsidP="00EA192E">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EA192E" w:rsidRDefault="00EA192E" w:rsidP="00EA192E">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EA192E" w:rsidRDefault="00EA192E" w:rsidP="00EA192E">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EA192E" w:rsidRDefault="00EA192E" w:rsidP="00EA192E">
                  <w:pPr>
                    <w:jc w:val="center"/>
                    <w:rPr>
                      <w:bCs/>
                    </w:rPr>
                  </w:pPr>
                  <w:r>
                    <w:sym w:font="Wingdings" w:char="00FE"/>
                  </w:r>
                  <w:r>
                    <w:rPr>
                      <w:bCs/>
                    </w:rPr>
                    <w:t>OPRP</w:t>
                  </w:r>
                </w:p>
                <w:p w:rsidR="00EA192E" w:rsidRDefault="00EA192E" w:rsidP="00EA192E">
                  <w:pPr>
                    <w:jc w:val="center"/>
                    <w:rPr>
                      <w:bCs/>
                    </w:rPr>
                  </w:pPr>
                  <w:r>
                    <w:sym w:font="Wingdings" w:char="00A8"/>
                  </w:r>
                  <w:r>
                    <w:rPr>
                      <w:bCs/>
                    </w:rPr>
                    <w:t>CCPs</w:t>
                  </w:r>
                </w:p>
                <w:p w:rsidR="00EA192E" w:rsidRDefault="00EA192E" w:rsidP="00EA192E">
                  <w:pPr>
                    <w:jc w:val="center"/>
                    <w:rPr>
                      <w:bCs/>
                    </w:rPr>
                  </w:pPr>
                  <w:r>
                    <w:sym w:font="Wingdings" w:char="00A8"/>
                  </w:r>
                  <w:r>
                    <w:rPr>
                      <w:bCs/>
                    </w:rPr>
                    <w:t>作业指导书</w:t>
                  </w:r>
                  <w:r>
                    <w:rPr>
                      <w:bCs/>
                    </w:rPr>
                    <w:t>&amp;SSOP</w:t>
                  </w:r>
                </w:p>
                <w:p w:rsidR="00EA192E" w:rsidRDefault="00EA192E" w:rsidP="00EA192E">
                  <w:pPr>
                    <w:jc w:val="center"/>
                    <w:rPr>
                      <w:bCs/>
                      <w:lang w:val="en-GB"/>
                    </w:rPr>
                  </w:pPr>
                  <w:r>
                    <w:rPr>
                      <w:bCs/>
                    </w:rPr>
                    <w:sym w:font="Wingdings" w:char="00A8"/>
                  </w:r>
                  <w:r>
                    <w:rPr>
                      <w:bCs/>
                    </w:rPr>
                    <w:t>OPRP &amp;CCPs</w:t>
                  </w:r>
                </w:p>
              </w:tc>
            </w:tr>
            <w:tr w:rsidR="00047862" w:rsidTr="00763C75">
              <w:trPr>
                <w:trHeight w:val="617"/>
              </w:trPr>
              <w:tc>
                <w:tcPr>
                  <w:tcW w:w="2225" w:type="dxa"/>
                  <w:shd w:val="clear" w:color="auto" w:fill="auto"/>
                  <w:vAlign w:val="center"/>
                </w:tcPr>
                <w:p w:rsidR="00047862" w:rsidRDefault="00047862" w:rsidP="00047862">
                  <w:pPr>
                    <w:jc w:val="center"/>
                    <w:rPr>
                      <w:bCs/>
                    </w:rPr>
                  </w:pPr>
                  <w:r>
                    <w:rPr>
                      <w:rFonts w:hint="eastAsia"/>
                      <w:bCs/>
                    </w:rPr>
                    <w:t>干</w:t>
                  </w:r>
                  <w:r>
                    <w:rPr>
                      <w:bCs/>
                    </w:rPr>
                    <w:t>杂</w:t>
                  </w:r>
                </w:p>
              </w:tc>
              <w:tc>
                <w:tcPr>
                  <w:tcW w:w="2926" w:type="dxa"/>
                  <w:shd w:val="clear" w:color="auto" w:fill="auto"/>
                  <w:vAlign w:val="center"/>
                </w:tcPr>
                <w:p w:rsidR="00047862" w:rsidRDefault="00047862" w:rsidP="00047862">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047862" w:rsidRDefault="00047862" w:rsidP="00047862">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A8"/>
                  </w:r>
                  <w:r>
                    <w:rPr>
                      <w:bCs/>
                      <w:lang w:val="en-GB"/>
                    </w:rPr>
                    <w:t>苯并芘</w:t>
                  </w:r>
                </w:p>
                <w:p w:rsidR="00047862" w:rsidRDefault="00047862" w:rsidP="00047862">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047862" w:rsidRDefault="00047862" w:rsidP="00047862">
                  <w:pPr>
                    <w:jc w:val="center"/>
                    <w:rPr>
                      <w:bCs/>
                    </w:rPr>
                  </w:pPr>
                  <w:r>
                    <w:sym w:font="Wingdings" w:char="00FE"/>
                  </w:r>
                  <w:r>
                    <w:rPr>
                      <w:bCs/>
                    </w:rPr>
                    <w:t>OPRP</w:t>
                  </w:r>
                </w:p>
                <w:p w:rsidR="00047862" w:rsidRDefault="00047862" w:rsidP="00047862">
                  <w:pPr>
                    <w:jc w:val="center"/>
                    <w:rPr>
                      <w:bCs/>
                    </w:rPr>
                  </w:pPr>
                  <w:r>
                    <w:sym w:font="Wingdings" w:char="00A8"/>
                  </w:r>
                  <w:r>
                    <w:rPr>
                      <w:bCs/>
                    </w:rPr>
                    <w:t>CCPs</w:t>
                  </w:r>
                </w:p>
                <w:p w:rsidR="00047862" w:rsidRDefault="00047862" w:rsidP="00047862">
                  <w:pPr>
                    <w:jc w:val="center"/>
                    <w:rPr>
                      <w:bCs/>
                    </w:rPr>
                  </w:pPr>
                  <w:r>
                    <w:sym w:font="Wingdings" w:char="00A8"/>
                  </w:r>
                  <w:r>
                    <w:rPr>
                      <w:bCs/>
                    </w:rPr>
                    <w:t>作业指导书</w:t>
                  </w:r>
                  <w:r>
                    <w:rPr>
                      <w:bCs/>
                    </w:rPr>
                    <w:t>&amp;SSOP</w:t>
                  </w:r>
                </w:p>
                <w:p w:rsidR="00047862" w:rsidRDefault="00047862" w:rsidP="00047862">
                  <w:pPr>
                    <w:jc w:val="center"/>
                    <w:rPr>
                      <w:bCs/>
                      <w:lang w:val="en-GB"/>
                    </w:rPr>
                  </w:pPr>
                  <w:r>
                    <w:rPr>
                      <w:bCs/>
                    </w:rPr>
                    <w:sym w:font="Wingdings" w:char="00A8"/>
                  </w:r>
                  <w:r>
                    <w:rPr>
                      <w:bCs/>
                    </w:rPr>
                    <w:t>OPRP &amp;CCPs</w:t>
                  </w:r>
                </w:p>
              </w:tc>
            </w:tr>
            <w:tr w:rsidR="00047862" w:rsidTr="00763C75">
              <w:trPr>
                <w:trHeight w:val="617"/>
              </w:trPr>
              <w:tc>
                <w:tcPr>
                  <w:tcW w:w="2225" w:type="dxa"/>
                  <w:shd w:val="clear" w:color="auto" w:fill="auto"/>
                  <w:vAlign w:val="center"/>
                </w:tcPr>
                <w:p w:rsidR="00047862" w:rsidRDefault="00047862" w:rsidP="00047862">
                  <w:pPr>
                    <w:jc w:val="center"/>
                    <w:rPr>
                      <w:bCs/>
                    </w:rPr>
                  </w:pPr>
                  <w:r>
                    <w:rPr>
                      <w:rFonts w:hint="eastAsia"/>
                      <w:bCs/>
                    </w:rPr>
                    <w:t>果蔬类</w:t>
                  </w:r>
                </w:p>
              </w:tc>
              <w:tc>
                <w:tcPr>
                  <w:tcW w:w="2926" w:type="dxa"/>
                  <w:shd w:val="clear" w:color="auto" w:fill="auto"/>
                  <w:vAlign w:val="center"/>
                </w:tcPr>
                <w:p w:rsidR="00047862" w:rsidRDefault="00047862" w:rsidP="00047862">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047862" w:rsidRDefault="00047862" w:rsidP="00047862">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rsidR="00047862" w:rsidRDefault="00047862" w:rsidP="00047862">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047862" w:rsidRDefault="00047862" w:rsidP="00047862">
                  <w:pPr>
                    <w:jc w:val="center"/>
                    <w:rPr>
                      <w:bCs/>
                    </w:rPr>
                  </w:pPr>
                  <w:r>
                    <w:sym w:font="Wingdings" w:char="00FE"/>
                  </w:r>
                  <w:r>
                    <w:rPr>
                      <w:bCs/>
                    </w:rPr>
                    <w:t>OPRP</w:t>
                  </w:r>
                </w:p>
                <w:p w:rsidR="00047862" w:rsidRDefault="00047862" w:rsidP="00047862">
                  <w:pPr>
                    <w:jc w:val="center"/>
                    <w:rPr>
                      <w:bCs/>
                    </w:rPr>
                  </w:pPr>
                  <w:r>
                    <w:sym w:font="Wingdings" w:char="00A8"/>
                  </w:r>
                  <w:r>
                    <w:rPr>
                      <w:bCs/>
                    </w:rPr>
                    <w:t>CCPs</w:t>
                  </w:r>
                </w:p>
                <w:p w:rsidR="00047862" w:rsidRDefault="00047862" w:rsidP="00047862">
                  <w:pPr>
                    <w:jc w:val="center"/>
                    <w:rPr>
                      <w:bCs/>
                    </w:rPr>
                  </w:pPr>
                  <w:r>
                    <w:sym w:font="Wingdings" w:char="00A8"/>
                  </w:r>
                  <w:r>
                    <w:rPr>
                      <w:bCs/>
                    </w:rPr>
                    <w:t>作业指导书</w:t>
                  </w:r>
                  <w:r>
                    <w:rPr>
                      <w:bCs/>
                    </w:rPr>
                    <w:t>&amp;SSOP</w:t>
                  </w:r>
                </w:p>
                <w:p w:rsidR="00047862" w:rsidRDefault="00047862" w:rsidP="00047862">
                  <w:pPr>
                    <w:jc w:val="center"/>
                    <w:rPr>
                      <w:bCs/>
                      <w:lang w:val="en-GB"/>
                    </w:rPr>
                  </w:pPr>
                  <w:r>
                    <w:rPr>
                      <w:bCs/>
                    </w:rPr>
                    <w:sym w:font="Wingdings" w:char="00A8"/>
                  </w:r>
                  <w:r>
                    <w:rPr>
                      <w:bCs/>
                    </w:rPr>
                    <w:t>OPRP &amp;CCPs</w:t>
                  </w:r>
                </w:p>
              </w:tc>
            </w:tr>
            <w:tr w:rsidR="00047862" w:rsidTr="00763C75">
              <w:trPr>
                <w:trHeight w:val="617"/>
              </w:trPr>
              <w:tc>
                <w:tcPr>
                  <w:tcW w:w="2225" w:type="dxa"/>
                  <w:shd w:val="clear" w:color="auto" w:fill="auto"/>
                  <w:vAlign w:val="center"/>
                </w:tcPr>
                <w:p w:rsidR="00047862" w:rsidRDefault="00047862" w:rsidP="00047862">
                  <w:pPr>
                    <w:jc w:val="center"/>
                    <w:rPr>
                      <w:bCs/>
                    </w:rPr>
                  </w:pPr>
                  <w:r>
                    <w:rPr>
                      <w:rFonts w:hint="eastAsia"/>
                      <w:bCs/>
                    </w:rPr>
                    <w:t>塑料袋</w:t>
                  </w:r>
                </w:p>
              </w:tc>
              <w:tc>
                <w:tcPr>
                  <w:tcW w:w="2926" w:type="dxa"/>
                  <w:shd w:val="clear" w:color="auto" w:fill="auto"/>
                  <w:vAlign w:val="center"/>
                </w:tcPr>
                <w:p w:rsidR="00047862" w:rsidRDefault="00047862" w:rsidP="00047862">
                  <w:pPr>
                    <w:jc w:val="center"/>
                    <w:rPr>
                      <w:lang w:val="en-GB"/>
                    </w:rPr>
                  </w:pPr>
                  <w:r>
                    <w:sym w:font="Wingdings" w:char="00FE"/>
                  </w:r>
                  <w:r>
                    <w:rPr>
                      <w:lang w:val="en-GB"/>
                    </w:rPr>
                    <w:t>有害微生物</w:t>
                  </w:r>
                  <w:r>
                    <w:t xml:space="preserve"> </w:t>
                  </w:r>
                  <w:r>
                    <w:sym w:font="Wingdings" w:char="00A8"/>
                  </w:r>
                  <w:r>
                    <w:rPr>
                      <w:lang w:val="en-GB"/>
                    </w:rPr>
                    <w:t>重金属</w:t>
                  </w:r>
                </w:p>
                <w:p w:rsidR="00047862" w:rsidRDefault="00047862" w:rsidP="00047862">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苯并芘</w:t>
                  </w:r>
                </w:p>
                <w:p w:rsidR="00047862" w:rsidRDefault="00047862" w:rsidP="00047862">
                  <w:pPr>
                    <w:jc w:val="center"/>
                    <w:rPr>
                      <w:lang w:val="en-GB"/>
                    </w:rPr>
                  </w:pPr>
                  <w:r>
                    <w:sym w:font="Wingdings" w:char="00A8"/>
                  </w:r>
                  <w:r>
                    <w:rPr>
                      <w:lang w:val="en-GB"/>
                    </w:rPr>
                    <w:t>农药残留</w:t>
                  </w:r>
                  <w:r>
                    <w:t xml:space="preserve">  </w:t>
                  </w:r>
                  <w:r>
                    <w:sym w:font="Wingdings" w:char="00A8"/>
                  </w:r>
                  <w:r>
                    <w:t>兽</w:t>
                  </w:r>
                  <w:r>
                    <w:rPr>
                      <w:lang w:val="en-GB"/>
                    </w:rPr>
                    <w:t>药残留</w:t>
                  </w:r>
                </w:p>
                <w:p w:rsidR="00047862" w:rsidRDefault="00047862" w:rsidP="00047862">
                  <w:pPr>
                    <w:pStyle w:val="20"/>
                    <w:rPr>
                      <w:lang w:val="en-GB"/>
                    </w:rPr>
                  </w:pPr>
                  <w:r>
                    <w:sym w:font="Wingdings" w:char="00FE"/>
                  </w:r>
                  <w:r>
                    <w:rPr>
                      <w:bCs/>
                      <w:lang w:val="en-GB"/>
                    </w:rPr>
                    <w:t>清洗剂残留</w:t>
                  </w:r>
                </w:p>
              </w:tc>
              <w:tc>
                <w:tcPr>
                  <w:tcW w:w="3665" w:type="dxa"/>
                  <w:shd w:val="clear" w:color="auto" w:fill="auto"/>
                  <w:vAlign w:val="center"/>
                </w:tcPr>
                <w:p w:rsidR="00047862" w:rsidRDefault="00047862" w:rsidP="00047862">
                  <w:pPr>
                    <w:jc w:val="center"/>
                    <w:rPr>
                      <w:bCs/>
                    </w:rPr>
                  </w:pPr>
                  <w:r>
                    <w:sym w:font="Wingdings" w:char="00FE"/>
                  </w:r>
                  <w:r>
                    <w:rPr>
                      <w:bCs/>
                    </w:rPr>
                    <w:t>OPRP</w:t>
                  </w:r>
                </w:p>
                <w:p w:rsidR="00047862" w:rsidRDefault="00047862" w:rsidP="00047862">
                  <w:pPr>
                    <w:jc w:val="center"/>
                    <w:rPr>
                      <w:bCs/>
                    </w:rPr>
                  </w:pPr>
                  <w:r>
                    <w:sym w:font="Wingdings" w:char="00A8"/>
                  </w:r>
                  <w:r>
                    <w:rPr>
                      <w:bCs/>
                    </w:rPr>
                    <w:t>CCPs</w:t>
                  </w:r>
                </w:p>
                <w:p w:rsidR="00047862" w:rsidRDefault="00047862" w:rsidP="00047862">
                  <w:pPr>
                    <w:jc w:val="center"/>
                    <w:rPr>
                      <w:bCs/>
                    </w:rPr>
                  </w:pPr>
                  <w:r>
                    <w:sym w:font="Wingdings" w:char="00A8"/>
                  </w:r>
                  <w:r>
                    <w:rPr>
                      <w:bCs/>
                    </w:rPr>
                    <w:t>作业指导书</w:t>
                  </w:r>
                  <w:r>
                    <w:rPr>
                      <w:bCs/>
                    </w:rPr>
                    <w:t>&amp;SSOP</w:t>
                  </w:r>
                </w:p>
                <w:p w:rsidR="00047862" w:rsidRDefault="00047862" w:rsidP="00047862">
                  <w:pPr>
                    <w:jc w:val="center"/>
                    <w:rPr>
                      <w:bCs/>
                    </w:rPr>
                  </w:pPr>
                  <w:r>
                    <w:rPr>
                      <w:bCs/>
                    </w:rPr>
                    <w:sym w:font="Wingdings" w:char="00A8"/>
                  </w:r>
                  <w:r>
                    <w:rPr>
                      <w:bCs/>
                    </w:rPr>
                    <w:t>OPRP &amp;CCPs</w:t>
                  </w:r>
                </w:p>
                <w:p w:rsidR="00047862" w:rsidRDefault="00047862" w:rsidP="00047862">
                  <w:pPr>
                    <w:jc w:val="center"/>
                    <w:rPr>
                      <w:bCs/>
                      <w:lang w:val="en-GB"/>
                    </w:rPr>
                  </w:pPr>
                </w:p>
              </w:tc>
            </w:tr>
          </w:tbl>
          <w:p w:rsidR="005A5027" w:rsidRPr="001B3B76" w:rsidRDefault="005A5027" w:rsidP="0084330F">
            <w:pPr>
              <w:snapToGrid w:val="0"/>
              <w:jc w:val="center"/>
              <w:rPr>
                <w:rFonts w:ascii="宋体"/>
                <w:szCs w:val="21"/>
                <w:highlight w:val="cyan"/>
              </w:rPr>
            </w:pPr>
          </w:p>
        </w:tc>
        <w:tc>
          <w:tcPr>
            <w:tcW w:w="850" w:type="dxa"/>
            <w:shd w:val="clear" w:color="auto" w:fill="E6E0EC" w:themeFill="accent4" w:themeFillTint="32"/>
          </w:tcPr>
          <w:p w:rsidR="005A5027" w:rsidRPr="001207BF" w:rsidRDefault="005A5027" w:rsidP="0084330F">
            <w:pPr>
              <w:rPr>
                <w:rFonts w:ascii="宋体"/>
                <w:color w:val="FF0000"/>
                <w:spacing w:val="-10"/>
                <w:szCs w:val="21"/>
                <w:highlight w:val="cyan"/>
              </w:rPr>
            </w:pPr>
            <w:r w:rsidRPr="001207BF">
              <w:rPr>
                <w:rFonts w:ascii="Segoe UI Symbol" w:hAnsi="Segoe UI Symbol" w:cs="Segoe UI Symbol"/>
                <w:color w:val="FF0000"/>
                <w:spacing w:val="-10"/>
                <w:szCs w:val="21"/>
                <w:highlight w:val="cyan"/>
              </w:rPr>
              <w:t>☑</w:t>
            </w:r>
            <w:r w:rsidRPr="001207BF">
              <w:rPr>
                <w:rFonts w:ascii="宋体" w:hAnsi="宋体" w:hint="eastAsia"/>
                <w:color w:val="FF0000"/>
                <w:szCs w:val="21"/>
                <w:highlight w:val="cyan"/>
              </w:rPr>
              <w:t>合理</w:t>
            </w:r>
          </w:p>
        </w:tc>
        <w:tc>
          <w:tcPr>
            <w:tcW w:w="992" w:type="dxa"/>
            <w:shd w:val="clear" w:color="auto" w:fill="E6E0EC" w:themeFill="accent4" w:themeFillTint="32"/>
          </w:tcPr>
          <w:p w:rsidR="005A5027" w:rsidRPr="00DE40CC" w:rsidRDefault="005A5027" w:rsidP="0084330F">
            <w:pPr>
              <w:rPr>
                <w:rFonts w:ascii="宋体"/>
                <w:color w:val="000000"/>
                <w:spacing w:val="-10"/>
                <w:szCs w:val="21"/>
                <w:highlight w:val="cyan"/>
              </w:rPr>
            </w:pPr>
            <w:r w:rsidRPr="00DE40CC">
              <w:rPr>
                <w:rFonts w:ascii="宋体" w:hAnsi="宋体" w:hint="eastAsia"/>
                <w:color w:val="000000"/>
                <w:szCs w:val="21"/>
                <w:highlight w:val="cyan"/>
              </w:rPr>
              <w:t>□不合理</w:t>
            </w:r>
          </w:p>
        </w:tc>
      </w:tr>
      <w:tr w:rsidR="0039162C" w:rsidTr="00935863">
        <w:tblPrEx>
          <w:jc w:val="center"/>
          <w:tblInd w:w="0" w:type="dxa"/>
          <w:tblCellMar>
            <w:left w:w="108" w:type="dxa"/>
            <w:right w:w="108" w:type="dxa"/>
          </w:tblCellMar>
        </w:tblPrEx>
        <w:trPr>
          <w:cantSplit/>
          <w:trHeight w:val="397"/>
          <w:jc w:val="center"/>
        </w:trPr>
        <w:tc>
          <w:tcPr>
            <w:tcW w:w="2335" w:type="dxa"/>
            <w:shd w:val="clear" w:color="auto" w:fill="E6E0EC" w:themeFill="accent4" w:themeFillTint="32"/>
            <w:vAlign w:val="center"/>
          </w:tcPr>
          <w:p w:rsidR="0039162C" w:rsidRPr="00C20987" w:rsidRDefault="0039162C" w:rsidP="0039162C">
            <w:pPr>
              <w:rPr>
                <w:rFonts w:ascii="宋体" w:hAnsi="宋体"/>
                <w:w w:val="90"/>
                <w:szCs w:val="21"/>
              </w:rPr>
            </w:pPr>
            <w:r>
              <w:rPr>
                <w:rFonts w:ascii="宋体" w:hAnsi="宋体" w:hint="eastAsia"/>
                <w:b/>
                <w:color w:val="000000"/>
                <w:spacing w:val="-10"/>
                <w:szCs w:val="21"/>
              </w:rPr>
              <w:t>生产/服务过程食品危害识别与控制情况</w:t>
            </w:r>
          </w:p>
        </w:tc>
        <w:tc>
          <w:tcPr>
            <w:tcW w:w="5954" w:type="dxa"/>
            <w:shd w:val="clear" w:color="auto" w:fill="E6E0EC" w:themeFill="accent4" w:themeFillTint="32"/>
          </w:tcPr>
          <w:p w:rsidR="0039162C" w:rsidRPr="00AC31E5" w:rsidRDefault="0039162C" w:rsidP="0039162C">
            <w:pPr>
              <w:pStyle w:val="20"/>
              <w:ind w:leftChars="0" w:left="0" w:firstLineChars="0" w:firstLine="0"/>
              <w:rPr>
                <w:rFonts w:ascii="宋体" w:hAnsi="宋体"/>
                <w:b/>
                <w:color w:val="000000"/>
                <w:spacing w:val="-10"/>
                <w:szCs w:val="21"/>
              </w:rPr>
            </w:pPr>
          </w:p>
        </w:tc>
        <w:tc>
          <w:tcPr>
            <w:tcW w:w="850" w:type="dxa"/>
            <w:shd w:val="clear" w:color="auto" w:fill="E6E0EC" w:themeFill="accent4" w:themeFillTint="32"/>
          </w:tcPr>
          <w:p w:rsidR="0039162C" w:rsidRPr="001207BF" w:rsidRDefault="0039162C" w:rsidP="0039162C">
            <w:pPr>
              <w:rPr>
                <w:rFonts w:ascii="Segoe UI Symbol" w:hAnsi="Segoe UI Symbol" w:cs="Segoe UI Symbol"/>
                <w:color w:val="FF0000"/>
                <w:spacing w:val="-10"/>
                <w:szCs w:val="21"/>
                <w:highlight w:val="cyan"/>
              </w:rPr>
            </w:pPr>
          </w:p>
        </w:tc>
        <w:tc>
          <w:tcPr>
            <w:tcW w:w="992" w:type="dxa"/>
            <w:shd w:val="clear" w:color="auto" w:fill="E6E0EC" w:themeFill="accent4" w:themeFillTint="32"/>
          </w:tcPr>
          <w:p w:rsidR="0039162C" w:rsidRPr="00DE40CC" w:rsidRDefault="0039162C" w:rsidP="0039162C">
            <w:pPr>
              <w:rPr>
                <w:rFonts w:ascii="宋体" w:hAnsi="宋体"/>
                <w:color w:val="000000"/>
                <w:szCs w:val="21"/>
                <w:highlight w:val="cyan"/>
              </w:rPr>
            </w:pPr>
          </w:p>
        </w:tc>
      </w:tr>
      <w:tr w:rsidR="0039162C" w:rsidTr="00935863">
        <w:tblPrEx>
          <w:jc w:val="center"/>
          <w:tblInd w:w="0" w:type="dxa"/>
          <w:tblCellMar>
            <w:left w:w="108" w:type="dxa"/>
            <w:right w:w="108" w:type="dxa"/>
          </w:tblCellMar>
        </w:tblPrEx>
        <w:trPr>
          <w:cantSplit/>
          <w:trHeight w:val="397"/>
          <w:jc w:val="center"/>
        </w:trPr>
        <w:tc>
          <w:tcPr>
            <w:tcW w:w="2335" w:type="dxa"/>
            <w:shd w:val="clear" w:color="auto" w:fill="E6E0EC" w:themeFill="accent4" w:themeFillTint="32"/>
          </w:tcPr>
          <w:p w:rsidR="0039162C" w:rsidRPr="00AC31E5" w:rsidRDefault="0039162C" w:rsidP="0039162C">
            <w:pPr>
              <w:rPr>
                <w:rFonts w:ascii="宋体" w:hAnsi="宋体"/>
                <w:b/>
                <w:color w:val="000000"/>
                <w:spacing w:val="-10"/>
                <w:szCs w:val="21"/>
              </w:rPr>
            </w:pPr>
            <w:r w:rsidRPr="00AC31E5">
              <w:rPr>
                <w:rFonts w:ascii="宋体" w:hAnsi="宋体" w:hint="eastAsia"/>
                <w:b/>
                <w:color w:val="000000"/>
                <w:spacing w:val="-10"/>
                <w:szCs w:val="21"/>
              </w:rPr>
              <w:t>关键控制点（CCP）的识别</w:t>
            </w:r>
          </w:p>
        </w:tc>
        <w:tc>
          <w:tcPr>
            <w:tcW w:w="5954" w:type="dxa"/>
            <w:shd w:val="clear" w:color="auto" w:fill="E6E0EC" w:themeFill="accent4" w:themeFillTint="32"/>
          </w:tcPr>
          <w:p w:rsidR="0039162C" w:rsidRPr="00AC31E5" w:rsidRDefault="0039162C" w:rsidP="0039162C">
            <w:pPr>
              <w:pStyle w:val="20"/>
              <w:ind w:leftChars="0" w:left="0" w:firstLineChars="0" w:firstLine="0"/>
              <w:rPr>
                <w:rFonts w:ascii="宋体" w:hAnsi="宋体"/>
                <w:b/>
                <w:color w:val="000000"/>
                <w:spacing w:val="-10"/>
                <w:szCs w:val="21"/>
              </w:rPr>
            </w:pPr>
            <w:r w:rsidRPr="00AC31E5">
              <w:rPr>
                <w:rFonts w:ascii="宋体" w:hAnsi="宋体" w:hint="eastAsia"/>
                <w:b/>
                <w:color w:val="000000"/>
                <w:spacing w:val="-10"/>
                <w:szCs w:val="21"/>
              </w:rPr>
              <w:t>OPRP-01：原料验收</w:t>
            </w:r>
          </w:p>
          <w:p w:rsidR="0039162C" w:rsidRPr="00AC31E5" w:rsidRDefault="0039162C" w:rsidP="0039162C">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CCP-01</w:t>
            </w:r>
            <w:r w:rsidRPr="00AC31E5">
              <w:rPr>
                <w:rFonts w:ascii="宋体" w:hAnsi="宋体" w:hint="eastAsia"/>
                <w:b/>
                <w:color w:val="000000"/>
                <w:spacing w:val="-10"/>
                <w:szCs w:val="21"/>
              </w:rPr>
              <w:t>：冷藏保鲜</w:t>
            </w:r>
          </w:p>
          <w:p w:rsidR="0039162C" w:rsidRPr="00AC31E5" w:rsidRDefault="0039162C" w:rsidP="0039162C">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CCP-02</w:t>
            </w:r>
            <w:r w:rsidRPr="00AC31E5">
              <w:rPr>
                <w:rFonts w:ascii="宋体" w:hAnsi="宋体" w:hint="eastAsia"/>
                <w:b/>
                <w:color w:val="000000"/>
                <w:spacing w:val="-10"/>
                <w:szCs w:val="21"/>
              </w:rPr>
              <w:t>：冷冻</w:t>
            </w:r>
          </w:p>
        </w:tc>
        <w:tc>
          <w:tcPr>
            <w:tcW w:w="850" w:type="dxa"/>
            <w:shd w:val="clear" w:color="auto" w:fill="E6E0EC" w:themeFill="accent4" w:themeFillTint="32"/>
          </w:tcPr>
          <w:p w:rsidR="0039162C" w:rsidRPr="00AC31E5" w:rsidRDefault="0039162C" w:rsidP="0039162C">
            <w:pPr>
              <w:rPr>
                <w:rFonts w:ascii="宋体" w:hAnsi="宋体"/>
                <w:b/>
                <w:color w:val="000000"/>
                <w:spacing w:val="-10"/>
                <w:szCs w:val="21"/>
              </w:rPr>
            </w:pPr>
            <w:r w:rsidRPr="00AC31E5">
              <w:rPr>
                <w:rFonts w:ascii="Segoe UI Symbol" w:hAnsi="Segoe UI Symbol" w:cs="Segoe UI Symbol"/>
                <w:b/>
                <w:color w:val="000000"/>
                <w:spacing w:val="-10"/>
                <w:szCs w:val="21"/>
              </w:rPr>
              <w:t>☑</w:t>
            </w:r>
            <w:r w:rsidRPr="00AC31E5">
              <w:rPr>
                <w:rFonts w:ascii="宋体" w:hAnsi="宋体" w:hint="eastAsia"/>
                <w:b/>
                <w:color w:val="000000"/>
                <w:spacing w:val="-10"/>
                <w:szCs w:val="21"/>
              </w:rPr>
              <w:t>合理</w:t>
            </w:r>
          </w:p>
        </w:tc>
        <w:tc>
          <w:tcPr>
            <w:tcW w:w="992" w:type="dxa"/>
            <w:shd w:val="clear" w:color="auto" w:fill="E6E0EC" w:themeFill="accent4" w:themeFillTint="32"/>
          </w:tcPr>
          <w:p w:rsidR="0039162C" w:rsidRPr="00AC31E5" w:rsidRDefault="0039162C" w:rsidP="0039162C">
            <w:pPr>
              <w:rPr>
                <w:rFonts w:ascii="宋体" w:hAnsi="宋体"/>
                <w:b/>
                <w:color w:val="000000"/>
                <w:spacing w:val="-10"/>
                <w:szCs w:val="21"/>
              </w:rPr>
            </w:pPr>
            <w:r w:rsidRPr="00AC31E5">
              <w:rPr>
                <w:rFonts w:ascii="宋体" w:hAnsi="宋体" w:hint="eastAsia"/>
                <w:b/>
                <w:color w:val="000000"/>
                <w:spacing w:val="-10"/>
                <w:szCs w:val="21"/>
              </w:rPr>
              <w:t>□不合理</w:t>
            </w:r>
          </w:p>
        </w:tc>
      </w:tr>
      <w:tr w:rsidR="0039162C" w:rsidTr="00935863">
        <w:tblPrEx>
          <w:jc w:val="center"/>
          <w:tblInd w:w="0" w:type="dxa"/>
          <w:tblCellMar>
            <w:left w:w="108" w:type="dxa"/>
            <w:right w:w="108" w:type="dxa"/>
          </w:tblCellMar>
        </w:tblPrEx>
        <w:trPr>
          <w:cantSplit/>
          <w:trHeight w:val="397"/>
          <w:jc w:val="center"/>
        </w:trPr>
        <w:tc>
          <w:tcPr>
            <w:tcW w:w="2335" w:type="dxa"/>
            <w:shd w:val="clear" w:color="auto" w:fill="E6E0EC" w:themeFill="accent4" w:themeFillTint="32"/>
          </w:tcPr>
          <w:p w:rsidR="0039162C" w:rsidRPr="00AC31E5" w:rsidRDefault="0039162C" w:rsidP="0039162C">
            <w:pPr>
              <w:rPr>
                <w:rFonts w:ascii="宋体" w:hAnsi="宋体"/>
                <w:b/>
                <w:color w:val="000000"/>
                <w:spacing w:val="-10"/>
                <w:szCs w:val="21"/>
              </w:rPr>
            </w:pPr>
            <w:r w:rsidRPr="00AC31E5">
              <w:rPr>
                <w:rFonts w:ascii="宋体" w:hAnsi="宋体" w:hint="eastAsia"/>
                <w:b/>
                <w:color w:val="000000"/>
                <w:spacing w:val="-10"/>
                <w:szCs w:val="21"/>
              </w:rPr>
              <w:t>关键限值（CL）的识别或</w:t>
            </w:r>
          </w:p>
          <w:p w:rsidR="0039162C" w:rsidRPr="00AC31E5" w:rsidRDefault="0039162C" w:rsidP="0039162C">
            <w:pPr>
              <w:rPr>
                <w:rFonts w:ascii="宋体" w:hAnsi="宋体"/>
                <w:b/>
                <w:color w:val="000000"/>
                <w:spacing w:val="-10"/>
                <w:szCs w:val="21"/>
              </w:rPr>
            </w:pPr>
            <w:r w:rsidRPr="00AC31E5">
              <w:rPr>
                <w:rFonts w:ascii="宋体" w:hAnsi="宋体" w:hint="eastAsia"/>
                <w:b/>
                <w:color w:val="000000"/>
                <w:spacing w:val="-10"/>
                <w:szCs w:val="21"/>
              </w:rPr>
              <w:t>O</w:t>
            </w:r>
            <w:r w:rsidRPr="00AC31E5">
              <w:rPr>
                <w:rFonts w:ascii="宋体" w:hAnsi="宋体"/>
                <w:b/>
                <w:color w:val="000000"/>
                <w:spacing w:val="-10"/>
                <w:szCs w:val="21"/>
              </w:rPr>
              <w:t>PRP</w:t>
            </w:r>
            <w:r w:rsidRPr="00AC31E5">
              <w:rPr>
                <w:rFonts w:ascii="宋体" w:hAnsi="宋体" w:hint="eastAsia"/>
                <w:b/>
                <w:color w:val="000000"/>
                <w:spacing w:val="-10"/>
                <w:szCs w:val="21"/>
              </w:rPr>
              <w:t>行</w:t>
            </w:r>
            <w:r w:rsidRPr="00AC31E5">
              <w:rPr>
                <w:rFonts w:ascii="宋体" w:hAnsi="宋体"/>
                <w:b/>
                <w:color w:val="000000"/>
                <w:spacing w:val="-10"/>
                <w:szCs w:val="21"/>
              </w:rPr>
              <w:t>动准测</w:t>
            </w:r>
          </w:p>
        </w:tc>
        <w:tc>
          <w:tcPr>
            <w:tcW w:w="5954" w:type="dxa"/>
            <w:shd w:val="clear" w:color="auto" w:fill="E6E0EC" w:themeFill="accent4" w:themeFillTint="32"/>
          </w:tcPr>
          <w:p w:rsidR="0039162C" w:rsidRPr="00AC31E5" w:rsidRDefault="0039162C" w:rsidP="0039162C">
            <w:pPr>
              <w:pStyle w:val="20"/>
              <w:ind w:leftChars="0" w:left="0" w:firstLineChars="0" w:firstLine="0"/>
              <w:rPr>
                <w:rFonts w:ascii="宋体" w:hAnsi="宋体"/>
                <w:b/>
                <w:color w:val="000000"/>
                <w:spacing w:val="-10"/>
                <w:szCs w:val="21"/>
              </w:rPr>
            </w:pPr>
            <w:r w:rsidRPr="00AC31E5">
              <w:rPr>
                <w:rFonts w:ascii="宋体" w:hAnsi="宋体" w:hint="eastAsia"/>
                <w:b/>
                <w:color w:val="000000"/>
                <w:spacing w:val="-10"/>
                <w:szCs w:val="21"/>
              </w:rPr>
              <w:t>OPRP-01：原料验收：索证或自测</w:t>
            </w:r>
          </w:p>
          <w:p w:rsidR="0039162C" w:rsidRPr="00AC31E5" w:rsidRDefault="0039162C" w:rsidP="0039162C">
            <w:pPr>
              <w:pStyle w:val="20"/>
              <w:ind w:leftChars="0" w:left="0" w:firstLineChars="0" w:firstLine="0"/>
              <w:rPr>
                <w:rFonts w:ascii="宋体" w:hAnsi="宋体"/>
                <w:b/>
                <w:color w:val="000000"/>
                <w:spacing w:val="-10"/>
                <w:szCs w:val="21"/>
              </w:rPr>
            </w:pPr>
            <w:r>
              <w:rPr>
                <w:rFonts w:ascii="宋体" w:hAnsi="宋体" w:hint="eastAsia"/>
                <w:b/>
                <w:color w:val="000000"/>
                <w:spacing w:val="-10"/>
                <w:szCs w:val="21"/>
              </w:rPr>
              <w:t>CCP-01</w:t>
            </w:r>
            <w:r w:rsidRPr="00AC31E5">
              <w:rPr>
                <w:rFonts w:ascii="宋体" w:hAnsi="宋体" w:hint="eastAsia"/>
                <w:b/>
                <w:color w:val="000000"/>
                <w:spacing w:val="-10"/>
                <w:szCs w:val="21"/>
              </w:rPr>
              <w:t>：冷藏保鲜：冷藏温度0-10℃</w:t>
            </w:r>
          </w:p>
          <w:p w:rsidR="0039162C" w:rsidRPr="00AC31E5" w:rsidRDefault="0039162C" w:rsidP="0039162C">
            <w:pPr>
              <w:rPr>
                <w:rFonts w:ascii="宋体" w:hAnsi="宋体"/>
                <w:b/>
                <w:color w:val="000000"/>
                <w:spacing w:val="-10"/>
                <w:szCs w:val="21"/>
              </w:rPr>
            </w:pPr>
            <w:r>
              <w:rPr>
                <w:rFonts w:ascii="宋体" w:hAnsi="宋体" w:hint="eastAsia"/>
                <w:b/>
                <w:color w:val="000000"/>
                <w:spacing w:val="-10"/>
                <w:szCs w:val="21"/>
              </w:rPr>
              <w:t>CCP-02</w:t>
            </w:r>
            <w:r w:rsidRPr="00AC31E5">
              <w:rPr>
                <w:rFonts w:ascii="宋体" w:hAnsi="宋体" w:hint="eastAsia"/>
                <w:b/>
                <w:color w:val="000000"/>
                <w:spacing w:val="-10"/>
                <w:szCs w:val="21"/>
              </w:rPr>
              <w:t>：冷冻：肉类储藏温度≤-18℃</w:t>
            </w:r>
          </w:p>
        </w:tc>
        <w:tc>
          <w:tcPr>
            <w:tcW w:w="850" w:type="dxa"/>
            <w:shd w:val="clear" w:color="auto" w:fill="E6E0EC" w:themeFill="accent4" w:themeFillTint="32"/>
          </w:tcPr>
          <w:p w:rsidR="0039162C" w:rsidRPr="00AC31E5" w:rsidRDefault="0039162C" w:rsidP="0039162C">
            <w:pPr>
              <w:rPr>
                <w:rFonts w:ascii="宋体" w:hAnsi="宋体"/>
                <w:b/>
                <w:color w:val="000000"/>
                <w:spacing w:val="-10"/>
                <w:szCs w:val="21"/>
              </w:rPr>
            </w:pPr>
            <w:r w:rsidRPr="00AC31E5">
              <w:rPr>
                <w:rFonts w:ascii="Segoe UI Symbol" w:hAnsi="Segoe UI Symbol" w:cs="Segoe UI Symbol"/>
                <w:b/>
                <w:color w:val="000000"/>
                <w:spacing w:val="-10"/>
                <w:szCs w:val="21"/>
              </w:rPr>
              <w:t>☑</w:t>
            </w:r>
            <w:r w:rsidRPr="00AC31E5">
              <w:rPr>
                <w:rFonts w:ascii="宋体" w:hAnsi="宋体" w:hint="eastAsia"/>
                <w:b/>
                <w:color w:val="000000"/>
                <w:spacing w:val="-10"/>
                <w:szCs w:val="21"/>
              </w:rPr>
              <w:t>合理</w:t>
            </w:r>
          </w:p>
        </w:tc>
        <w:tc>
          <w:tcPr>
            <w:tcW w:w="992" w:type="dxa"/>
            <w:shd w:val="clear" w:color="auto" w:fill="E6E0EC" w:themeFill="accent4" w:themeFillTint="32"/>
          </w:tcPr>
          <w:p w:rsidR="0039162C" w:rsidRPr="00AC31E5" w:rsidRDefault="0039162C" w:rsidP="0039162C">
            <w:pPr>
              <w:rPr>
                <w:rFonts w:ascii="宋体" w:hAnsi="宋体"/>
                <w:b/>
                <w:color w:val="000000"/>
                <w:spacing w:val="-10"/>
                <w:szCs w:val="21"/>
              </w:rPr>
            </w:pPr>
            <w:r w:rsidRPr="00AC31E5">
              <w:rPr>
                <w:rFonts w:ascii="宋体" w:hAnsi="宋体" w:hint="eastAsia"/>
                <w:b/>
                <w:color w:val="000000"/>
                <w:spacing w:val="-10"/>
                <w:szCs w:val="21"/>
              </w:rPr>
              <w:t>□不合理</w:t>
            </w:r>
          </w:p>
        </w:tc>
      </w:tr>
      <w:tr w:rsidR="0039162C" w:rsidRPr="004239C4" w:rsidTr="00935863">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39162C" w:rsidRPr="004239C4" w:rsidRDefault="0039162C" w:rsidP="0039162C">
            <w:pPr>
              <w:rPr>
                <w:rFonts w:ascii="宋体"/>
                <w:color w:val="000000"/>
                <w:spacing w:val="-10"/>
                <w:szCs w:val="21"/>
                <w:highlight w:val="cyan"/>
              </w:rPr>
            </w:pPr>
            <w:r w:rsidRPr="004239C4">
              <w:rPr>
                <w:rFonts w:ascii="宋体" w:hAnsi="宋体" w:hint="eastAsia"/>
                <w:color w:val="000000"/>
                <w:spacing w:val="-10"/>
                <w:szCs w:val="21"/>
                <w:highlight w:val="cyan"/>
              </w:rPr>
              <w:t>外包过程的识别</w:t>
            </w:r>
          </w:p>
        </w:tc>
        <w:tc>
          <w:tcPr>
            <w:tcW w:w="5954" w:type="dxa"/>
            <w:shd w:val="clear" w:color="auto" w:fill="E6E0EC" w:themeFill="accent4" w:themeFillTint="32"/>
          </w:tcPr>
          <w:p w:rsidR="0039162C" w:rsidRPr="004239C4" w:rsidRDefault="0039162C" w:rsidP="0039162C">
            <w:pPr>
              <w:rPr>
                <w:rFonts w:ascii="宋体"/>
                <w:color w:val="000000"/>
                <w:spacing w:val="-10"/>
                <w:szCs w:val="21"/>
                <w:highlight w:val="cyan"/>
              </w:rPr>
            </w:pPr>
            <w:r w:rsidRPr="004239C4">
              <w:rPr>
                <w:rFonts w:ascii="宋体" w:hint="eastAsia"/>
                <w:color w:val="000000"/>
                <w:spacing w:val="-10"/>
                <w:szCs w:val="21"/>
                <w:highlight w:val="cyan"/>
              </w:rPr>
              <w:t>无</w:t>
            </w:r>
          </w:p>
        </w:tc>
        <w:tc>
          <w:tcPr>
            <w:tcW w:w="850" w:type="dxa"/>
            <w:shd w:val="clear" w:color="auto" w:fill="E6E0EC" w:themeFill="accent4" w:themeFillTint="32"/>
          </w:tcPr>
          <w:p w:rsidR="0039162C" w:rsidRPr="004239C4" w:rsidRDefault="0039162C" w:rsidP="0039162C">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992" w:type="dxa"/>
            <w:shd w:val="clear" w:color="auto" w:fill="E6E0EC" w:themeFill="accent4" w:themeFillTint="32"/>
          </w:tcPr>
          <w:p w:rsidR="0039162C" w:rsidRPr="004239C4" w:rsidRDefault="0039162C" w:rsidP="0039162C">
            <w:pPr>
              <w:rPr>
                <w:rFonts w:ascii="宋体"/>
                <w:color w:val="000000"/>
                <w:spacing w:val="-10"/>
                <w:szCs w:val="21"/>
                <w:highlight w:val="cyan"/>
              </w:rPr>
            </w:pPr>
            <w:r w:rsidRPr="004239C4">
              <w:rPr>
                <w:rFonts w:ascii="宋体" w:hAnsi="宋体" w:hint="eastAsia"/>
                <w:color w:val="000000"/>
                <w:szCs w:val="21"/>
                <w:highlight w:val="cyan"/>
              </w:rPr>
              <w:t>□不合理</w:t>
            </w:r>
          </w:p>
        </w:tc>
      </w:tr>
      <w:tr w:rsidR="0039162C" w:rsidTr="00935863">
        <w:tblPrEx>
          <w:jc w:val="center"/>
          <w:tblInd w:w="0" w:type="dxa"/>
          <w:tblCellMar>
            <w:left w:w="108" w:type="dxa"/>
            <w:right w:w="108" w:type="dxa"/>
          </w:tblCellMar>
        </w:tblPrEx>
        <w:trPr>
          <w:cantSplit/>
          <w:trHeight w:val="413"/>
          <w:jc w:val="center"/>
        </w:trPr>
        <w:tc>
          <w:tcPr>
            <w:tcW w:w="2335" w:type="dxa"/>
            <w:shd w:val="clear" w:color="auto" w:fill="E6E0EC" w:themeFill="accent4" w:themeFillTint="32"/>
            <w:vAlign w:val="center"/>
          </w:tcPr>
          <w:p w:rsidR="0039162C" w:rsidRPr="004239C4" w:rsidRDefault="0039162C" w:rsidP="0039162C">
            <w:pPr>
              <w:rPr>
                <w:rFonts w:ascii="宋体" w:hAnsi="宋体"/>
                <w:color w:val="000000"/>
                <w:spacing w:val="-10"/>
                <w:szCs w:val="21"/>
                <w:highlight w:val="cyan"/>
              </w:rPr>
            </w:pPr>
            <w:r w:rsidRPr="004239C4">
              <w:rPr>
                <w:rFonts w:ascii="宋体" w:hAnsi="宋体" w:hint="eastAsia"/>
                <w:bCs/>
                <w:sz w:val="20"/>
                <w:highlight w:val="cyan"/>
                <w:lang w:val="en-GB"/>
              </w:rPr>
              <w:t>食品添加剂使用的类别</w:t>
            </w:r>
          </w:p>
        </w:tc>
        <w:tc>
          <w:tcPr>
            <w:tcW w:w="5954" w:type="dxa"/>
            <w:shd w:val="clear" w:color="auto" w:fill="E6E0EC" w:themeFill="accent4" w:themeFillTint="32"/>
          </w:tcPr>
          <w:p w:rsidR="0039162C" w:rsidRPr="004239C4" w:rsidRDefault="0039162C" w:rsidP="0039162C">
            <w:pPr>
              <w:rPr>
                <w:rFonts w:ascii="宋体"/>
                <w:color w:val="000000"/>
                <w:spacing w:val="-10"/>
                <w:szCs w:val="21"/>
                <w:highlight w:val="cyan"/>
              </w:rPr>
            </w:pPr>
            <w:r w:rsidRPr="004239C4">
              <w:rPr>
                <w:rFonts w:ascii="宋体" w:hint="eastAsia"/>
                <w:color w:val="000000"/>
                <w:spacing w:val="-10"/>
                <w:szCs w:val="21"/>
                <w:highlight w:val="cyan"/>
              </w:rPr>
              <w:t>无</w:t>
            </w:r>
          </w:p>
        </w:tc>
        <w:tc>
          <w:tcPr>
            <w:tcW w:w="850" w:type="dxa"/>
            <w:shd w:val="clear" w:color="auto" w:fill="E6E0EC" w:themeFill="accent4" w:themeFillTint="32"/>
          </w:tcPr>
          <w:p w:rsidR="0039162C" w:rsidRPr="004239C4" w:rsidRDefault="0039162C" w:rsidP="0039162C">
            <w:pPr>
              <w:rPr>
                <w:rFonts w:ascii="宋体"/>
                <w:color w:val="000000"/>
                <w:spacing w:val="-10"/>
                <w:szCs w:val="21"/>
                <w:highlight w:val="cyan"/>
              </w:rPr>
            </w:pPr>
            <w:r w:rsidRPr="004239C4">
              <w:rPr>
                <w:rFonts w:ascii="宋体" w:hAnsi="宋体" w:hint="eastAsia"/>
                <w:color w:val="000000"/>
                <w:spacing w:val="-10"/>
                <w:szCs w:val="21"/>
                <w:highlight w:val="cyan"/>
              </w:rPr>
              <w:t>☑</w:t>
            </w:r>
            <w:r w:rsidRPr="004239C4">
              <w:rPr>
                <w:rFonts w:ascii="宋体" w:hAnsi="宋体" w:hint="eastAsia"/>
                <w:color w:val="000000"/>
                <w:szCs w:val="21"/>
                <w:highlight w:val="cyan"/>
              </w:rPr>
              <w:t>合理</w:t>
            </w:r>
          </w:p>
        </w:tc>
        <w:tc>
          <w:tcPr>
            <w:tcW w:w="992" w:type="dxa"/>
            <w:shd w:val="clear" w:color="auto" w:fill="E6E0EC" w:themeFill="accent4" w:themeFillTint="32"/>
          </w:tcPr>
          <w:p w:rsidR="0039162C" w:rsidRPr="004239C4" w:rsidRDefault="0039162C" w:rsidP="0039162C">
            <w:pPr>
              <w:rPr>
                <w:rFonts w:ascii="宋体"/>
                <w:color w:val="000000"/>
                <w:spacing w:val="-10"/>
                <w:szCs w:val="21"/>
                <w:highlight w:val="cyan"/>
              </w:rPr>
            </w:pPr>
            <w:r w:rsidRPr="004239C4">
              <w:rPr>
                <w:rFonts w:ascii="宋体" w:hAnsi="宋体" w:hint="eastAsia"/>
                <w:color w:val="000000"/>
                <w:szCs w:val="21"/>
                <w:highlight w:val="cyan"/>
              </w:rPr>
              <w:t>□不合理</w:t>
            </w:r>
          </w:p>
        </w:tc>
      </w:tr>
      <w:tr w:rsidR="0039162C" w:rsidTr="00935863">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39162C" w:rsidRDefault="0039162C" w:rsidP="0039162C">
            <w:pPr>
              <w:rPr>
                <w:rFonts w:ascii="宋体"/>
                <w:color w:val="000000"/>
                <w:spacing w:val="-10"/>
                <w:szCs w:val="21"/>
              </w:rPr>
            </w:pPr>
            <w:r>
              <w:rPr>
                <w:rFonts w:ascii="宋体" w:hAnsi="宋体" w:hint="eastAsia"/>
                <w:color w:val="000000"/>
                <w:szCs w:val="21"/>
              </w:rPr>
              <w:t>基础设施管理</w:t>
            </w:r>
          </w:p>
        </w:tc>
        <w:tc>
          <w:tcPr>
            <w:tcW w:w="5954" w:type="dxa"/>
            <w:shd w:val="clear" w:color="auto" w:fill="E6E0EC" w:themeFill="accent4" w:themeFillTint="32"/>
          </w:tcPr>
          <w:p w:rsidR="0039162C" w:rsidRDefault="0039162C" w:rsidP="0039162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850"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zCs w:val="21"/>
              </w:rPr>
              <w:t xml:space="preserve">☑是     </w:t>
            </w:r>
          </w:p>
        </w:tc>
        <w:tc>
          <w:tcPr>
            <w:tcW w:w="992"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zCs w:val="21"/>
              </w:rPr>
              <w:t>□否</w:t>
            </w:r>
          </w:p>
        </w:tc>
      </w:tr>
      <w:tr w:rsidR="0039162C" w:rsidTr="00935863">
        <w:tblPrEx>
          <w:jc w:val="center"/>
          <w:tblInd w:w="0" w:type="dxa"/>
          <w:tblCellMar>
            <w:left w:w="108" w:type="dxa"/>
            <w:right w:w="108" w:type="dxa"/>
          </w:tblCellMar>
        </w:tblPrEx>
        <w:trPr>
          <w:cantSplit/>
          <w:trHeight w:val="394"/>
          <w:jc w:val="center"/>
        </w:trPr>
        <w:tc>
          <w:tcPr>
            <w:tcW w:w="2335" w:type="dxa"/>
            <w:shd w:val="clear" w:color="auto" w:fill="E6E0EC" w:themeFill="accent4" w:themeFillTint="32"/>
            <w:vAlign w:val="center"/>
          </w:tcPr>
          <w:p w:rsidR="0039162C" w:rsidRDefault="0039162C" w:rsidP="0039162C">
            <w:pPr>
              <w:rPr>
                <w:rFonts w:ascii="宋体" w:hAnsi="宋体"/>
                <w:color w:val="000000"/>
                <w:szCs w:val="21"/>
              </w:rPr>
            </w:pPr>
            <w:r>
              <w:rPr>
                <w:rFonts w:ascii="宋体" w:hAnsi="宋体" w:hint="eastAsia"/>
                <w:color w:val="000000"/>
                <w:szCs w:val="21"/>
              </w:rPr>
              <w:t>特种设备管理</w:t>
            </w:r>
          </w:p>
        </w:tc>
        <w:tc>
          <w:tcPr>
            <w:tcW w:w="5954" w:type="dxa"/>
            <w:shd w:val="clear" w:color="auto" w:fill="E6E0EC" w:themeFill="accent4" w:themeFillTint="32"/>
          </w:tcPr>
          <w:p w:rsidR="0039162C" w:rsidRDefault="0039162C" w:rsidP="0039162C">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850"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zCs w:val="21"/>
              </w:rPr>
              <w:t xml:space="preserve">☑是     </w:t>
            </w:r>
          </w:p>
        </w:tc>
        <w:tc>
          <w:tcPr>
            <w:tcW w:w="992"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zCs w:val="21"/>
              </w:rPr>
              <w:t>□否</w:t>
            </w:r>
          </w:p>
        </w:tc>
      </w:tr>
      <w:tr w:rsidR="0039162C" w:rsidTr="00935863">
        <w:tblPrEx>
          <w:jc w:val="center"/>
          <w:tblInd w:w="0" w:type="dxa"/>
          <w:tblCellMar>
            <w:left w:w="108" w:type="dxa"/>
            <w:right w:w="108" w:type="dxa"/>
          </w:tblCellMar>
        </w:tblPrEx>
        <w:trPr>
          <w:cantSplit/>
          <w:trHeight w:val="390"/>
          <w:jc w:val="center"/>
        </w:trPr>
        <w:tc>
          <w:tcPr>
            <w:tcW w:w="2335" w:type="dxa"/>
            <w:shd w:val="clear" w:color="auto" w:fill="E6E0EC" w:themeFill="accent4" w:themeFillTint="32"/>
            <w:vAlign w:val="center"/>
          </w:tcPr>
          <w:p w:rsidR="0039162C" w:rsidRDefault="0039162C" w:rsidP="0039162C">
            <w:pPr>
              <w:rPr>
                <w:rFonts w:ascii="宋体"/>
                <w:color w:val="000000"/>
                <w:szCs w:val="21"/>
              </w:rPr>
            </w:pPr>
            <w:r>
              <w:rPr>
                <w:rFonts w:ascii="宋体" w:hAnsi="宋体" w:hint="eastAsia"/>
                <w:color w:val="000000"/>
                <w:szCs w:val="21"/>
              </w:rPr>
              <w:t>监视和测量资源</w:t>
            </w:r>
          </w:p>
        </w:tc>
        <w:tc>
          <w:tcPr>
            <w:tcW w:w="5954" w:type="dxa"/>
            <w:shd w:val="clear" w:color="auto" w:fill="E6E0EC" w:themeFill="accent4" w:themeFillTint="32"/>
          </w:tcPr>
          <w:p w:rsidR="0039162C" w:rsidRDefault="0039162C" w:rsidP="0039162C">
            <w:pPr>
              <w:rPr>
                <w:rFonts w:ascii="宋体"/>
                <w:color w:val="000000"/>
                <w:szCs w:val="21"/>
              </w:rPr>
            </w:pPr>
            <w:r>
              <w:rPr>
                <w:rFonts w:ascii="宋体" w:hint="eastAsia"/>
                <w:color w:val="000000"/>
                <w:szCs w:val="21"/>
              </w:rPr>
              <w:t xml:space="preserve">是否满足产品检测的需要 （不适用）               </w:t>
            </w:r>
          </w:p>
        </w:tc>
        <w:tc>
          <w:tcPr>
            <w:tcW w:w="850" w:type="dxa"/>
            <w:shd w:val="clear" w:color="auto" w:fill="E6E0EC" w:themeFill="accent4" w:themeFillTint="32"/>
          </w:tcPr>
          <w:p w:rsidR="0039162C" w:rsidRDefault="0039162C" w:rsidP="0039162C">
            <w:pPr>
              <w:rPr>
                <w:rFonts w:ascii="宋体"/>
                <w:color w:val="000000"/>
                <w:szCs w:val="21"/>
              </w:rPr>
            </w:pPr>
            <w:r>
              <w:rPr>
                <w:rFonts w:ascii="宋体" w:hint="eastAsia"/>
                <w:color w:val="000000"/>
                <w:szCs w:val="21"/>
              </w:rPr>
              <w:t xml:space="preserve">☑是     </w:t>
            </w:r>
          </w:p>
        </w:tc>
        <w:tc>
          <w:tcPr>
            <w:tcW w:w="992" w:type="dxa"/>
            <w:shd w:val="clear" w:color="auto" w:fill="E6E0EC" w:themeFill="accent4" w:themeFillTint="32"/>
          </w:tcPr>
          <w:p w:rsidR="0039162C" w:rsidRDefault="0039162C" w:rsidP="0039162C">
            <w:pPr>
              <w:rPr>
                <w:rFonts w:ascii="宋体"/>
                <w:color w:val="000000"/>
                <w:szCs w:val="21"/>
              </w:rPr>
            </w:pPr>
            <w:r>
              <w:rPr>
                <w:rFonts w:ascii="宋体" w:hint="eastAsia"/>
                <w:color w:val="000000"/>
                <w:szCs w:val="21"/>
              </w:rPr>
              <w:t>□否</w:t>
            </w:r>
          </w:p>
        </w:tc>
      </w:tr>
      <w:tr w:rsidR="0039162C" w:rsidTr="00935863">
        <w:tblPrEx>
          <w:jc w:val="center"/>
          <w:tblInd w:w="0" w:type="dxa"/>
          <w:tblCellMar>
            <w:left w:w="108" w:type="dxa"/>
            <w:right w:w="108" w:type="dxa"/>
          </w:tblCellMar>
        </w:tblPrEx>
        <w:trPr>
          <w:cantSplit/>
          <w:trHeight w:val="348"/>
          <w:jc w:val="center"/>
        </w:trPr>
        <w:tc>
          <w:tcPr>
            <w:tcW w:w="2335" w:type="dxa"/>
            <w:shd w:val="clear" w:color="auto" w:fill="E6E0EC" w:themeFill="accent4" w:themeFillTint="32"/>
            <w:vAlign w:val="center"/>
          </w:tcPr>
          <w:p w:rsidR="0039162C" w:rsidRDefault="0039162C" w:rsidP="0039162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5954" w:type="dxa"/>
            <w:shd w:val="clear" w:color="auto" w:fill="E6E0EC" w:themeFill="accent4" w:themeFillTint="32"/>
          </w:tcPr>
          <w:p w:rsidR="0039162C" w:rsidRDefault="0039162C" w:rsidP="0039162C">
            <w:pPr>
              <w:rPr>
                <w:rFonts w:ascii="宋体"/>
                <w:color w:val="000000"/>
                <w:spacing w:val="-10"/>
                <w:szCs w:val="21"/>
              </w:rPr>
            </w:pPr>
            <w:r>
              <w:rPr>
                <w:rFonts w:ascii="宋体" w:hAnsi="宋体" w:hint="eastAsia"/>
                <w:color w:val="000000"/>
                <w:szCs w:val="21"/>
              </w:rPr>
              <w:t xml:space="preserve">是否满足生产/服务食品安全的需要               </w:t>
            </w:r>
          </w:p>
        </w:tc>
        <w:tc>
          <w:tcPr>
            <w:tcW w:w="850"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zCs w:val="21"/>
              </w:rPr>
              <w:t xml:space="preserve">☑是     </w:t>
            </w:r>
          </w:p>
        </w:tc>
        <w:tc>
          <w:tcPr>
            <w:tcW w:w="992"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zCs w:val="21"/>
              </w:rPr>
              <w:t>□否</w:t>
            </w:r>
          </w:p>
        </w:tc>
      </w:tr>
      <w:tr w:rsidR="0039162C" w:rsidTr="00935863">
        <w:tblPrEx>
          <w:jc w:val="center"/>
          <w:tblInd w:w="0" w:type="dxa"/>
          <w:tblCellMar>
            <w:left w:w="108" w:type="dxa"/>
            <w:right w:w="108" w:type="dxa"/>
          </w:tblCellMar>
        </w:tblPrEx>
        <w:trPr>
          <w:cantSplit/>
          <w:trHeight w:val="390"/>
          <w:jc w:val="center"/>
        </w:trPr>
        <w:tc>
          <w:tcPr>
            <w:tcW w:w="10131" w:type="dxa"/>
            <w:gridSpan w:val="4"/>
            <w:shd w:val="clear" w:color="auto" w:fill="E6E0EC" w:themeFill="accent4" w:themeFillTint="32"/>
            <w:vAlign w:val="center"/>
          </w:tcPr>
          <w:p w:rsidR="0039162C" w:rsidRDefault="0039162C" w:rsidP="0039162C">
            <w:pPr>
              <w:rPr>
                <w:rFonts w:ascii="宋体"/>
                <w:color w:val="000000"/>
                <w:spacing w:val="-10"/>
                <w:szCs w:val="21"/>
              </w:rPr>
            </w:pPr>
            <w:r>
              <w:rPr>
                <w:rFonts w:ascii="宋体" w:hAnsi="宋体" w:hint="eastAsia"/>
                <w:color w:val="000000"/>
                <w:spacing w:val="-10"/>
                <w:szCs w:val="21"/>
              </w:rPr>
              <w:t>生产/服务质量控制情况</w:t>
            </w:r>
          </w:p>
        </w:tc>
      </w:tr>
      <w:tr w:rsidR="0039162C" w:rsidTr="00935863">
        <w:tblPrEx>
          <w:jc w:val="center"/>
          <w:tblInd w:w="0" w:type="dxa"/>
          <w:tblCellMar>
            <w:left w:w="108" w:type="dxa"/>
            <w:right w:w="108" w:type="dxa"/>
          </w:tblCellMar>
        </w:tblPrEx>
        <w:trPr>
          <w:cantSplit/>
          <w:trHeight w:val="321"/>
          <w:jc w:val="center"/>
        </w:trPr>
        <w:tc>
          <w:tcPr>
            <w:tcW w:w="2335" w:type="dxa"/>
            <w:vMerge w:val="restart"/>
            <w:shd w:val="clear" w:color="auto" w:fill="E6E0EC" w:themeFill="accent4" w:themeFillTint="32"/>
          </w:tcPr>
          <w:p w:rsidR="0039162C" w:rsidRDefault="0039162C" w:rsidP="0039162C">
            <w:pPr>
              <w:ind w:leftChars="-1" w:left="-1" w:hanging="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5954" w:type="dxa"/>
            <w:shd w:val="clear" w:color="auto" w:fill="E6E0EC" w:themeFill="accent4" w:themeFillTint="32"/>
          </w:tcPr>
          <w:p w:rsidR="0039162C" w:rsidRDefault="0039162C" w:rsidP="0039162C">
            <w:pPr>
              <w:rPr>
                <w:rFonts w:ascii="宋体"/>
                <w:color w:val="000000"/>
                <w:spacing w:val="-10"/>
                <w:szCs w:val="21"/>
              </w:rPr>
            </w:pPr>
            <w:r>
              <w:rPr>
                <w:rFonts w:ascii="宋体" w:hAnsi="宋体" w:hint="eastAsia"/>
                <w:color w:val="000000"/>
                <w:spacing w:val="-10"/>
                <w:szCs w:val="21"/>
              </w:rPr>
              <w:t xml:space="preserve">☑ 产品食品安全标准                          </w:t>
            </w:r>
          </w:p>
        </w:tc>
        <w:tc>
          <w:tcPr>
            <w:tcW w:w="850" w:type="dxa"/>
            <w:shd w:val="clear" w:color="auto" w:fill="E6E0EC" w:themeFill="accent4" w:themeFillTint="32"/>
          </w:tcPr>
          <w:p w:rsidR="0039162C" w:rsidRDefault="0039162C" w:rsidP="0039162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992" w:type="dxa"/>
            <w:shd w:val="clear" w:color="auto" w:fill="E6E0EC" w:themeFill="accent4" w:themeFillTint="32"/>
          </w:tcPr>
          <w:p w:rsidR="0039162C" w:rsidRDefault="0039162C" w:rsidP="0039162C">
            <w:pPr>
              <w:rPr>
                <w:rFonts w:ascii="宋体"/>
                <w:color w:val="000000"/>
                <w:spacing w:val="-10"/>
                <w:szCs w:val="21"/>
              </w:rPr>
            </w:pPr>
            <w:r>
              <w:rPr>
                <w:rFonts w:ascii="宋体" w:hAnsi="宋体" w:hint="eastAsia"/>
                <w:color w:val="000000"/>
                <w:szCs w:val="21"/>
              </w:rPr>
              <w:t>□不正确</w:t>
            </w:r>
          </w:p>
        </w:tc>
      </w:tr>
      <w:tr w:rsidR="0039162C" w:rsidTr="00935863">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39162C" w:rsidRDefault="0039162C" w:rsidP="0039162C">
            <w:pPr>
              <w:ind w:leftChars="-1" w:left="-1" w:hanging="1"/>
              <w:jc w:val="left"/>
              <w:rPr>
                <w:rFonts w:ascii="宋体"/>
                <w:color w:val="000000"/>
                <w:szCs w:val="21"/>
              </w:rPr>
            </w:pPr>
          </w:p>
        </w:tc>
        <w:tc>
          <w:tcPr>
            <w:tcW w:w="5954" w:type="dxa"/>
            <w:shd w:val="clear" w:color="auto" w:fill="E6E0EC" w:themeFill="accent4" w:themeFillTint="32"/>
          </w:tcPr>
          <w:p w:rsidR="0039162C" w:rsidRDefault="0039162C" w:rsidP="0039162C">
            <w:pPr>
              <w:rPr>
                <w:rFonts w:ascii="宋体"/>
                <w:color w:val="000000"/>
                <w:spacing w:val="-10"/>
                <w:szCs w:val="21"/>
              </w:rPr>
            </w:pPr>
            <w:r>
              <w:rPr>
                <w:rFonts w:ascii="宋体" w:hAnsi="宋体" w:hint="eastAsia"/>
                <w:color w:val="000000"/>
                <w:spacing w:val="-10"/>
                <w:szCs w:val="21"/>
              </w:rPr>
              <w:t xml:space="preserve">☑ 技术要求（合同）                  </w:t>
            </w:r>
          </w:p>
        </w:tc>
        <w:tc>
          <w:tcPr>
            <w:tcW w:w="850" w:type="dxa"/>
            <w:shd w:val="clear" w:color="auto" w:fill="E6E0EC" w:themeFill="accent4" w:themeFillTint="32"/>
          </w:tcPr>
          <w:p w:rsidR="0039162C" w:rsidRDefault="0039162C" w:rsidP="0039162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992" w:type="dxa"/>
            <w:shd w:val="clear" w:color="auto" w:fill="E6E0EC" w:themeFill="accent4" w:themeFillTint="32"/>
          </w:tcPr>
          <w:p w:rsidR="0039162C" w:rsidRDefault="0039162C" w:rsidP="0039162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9162C" w:rsidTr="00935863">
        <w:tblPrEx>
          <w:jc w:val="center"/>
          <w:tblInd w:w="0" w:type="dxa"/>
          <w:tblCellMar>
            <w:left w:w="108" w:type="dxa"/>
            <w:right w:w="108" w:type="dxa"/>
          </w:tblCellMar>
        </w:tblPrEx>
        <w:trPr>
          <w:cantSplit/>
          <w:trHeight w:val="321"/>
          <w:jc w:val="center"/>
        </w:trPr>
        <w:tc>
          <w:tcPr>
            <w:tcW w:w="2335" w:type="dxa"/>
            <w:vMerge/>
            <w:shd w:val="clear" w:color="auto" w:fill="E6E0EC" w:themeFill="accent4" w:themeFillTint="32"/>
          </w:tcPr>
          <w:p w:rsidR="0039162C" w:rsidRDefault="0039162C" w:rsidP="0039162C">
            <w:pPr>
              <w:ind w:leftChars="-1" w:left="-1" w:hanging="1"/>
              <w:jc w:val="left"/>
              <w:rPr>
                <w:rFonts w:ascii="宋体"/>
                <w:color w:val="000000"/>
                <w:szCs w:val="21"/>
              </w:rPr>
            </w:pPr>
          </w:p>
        </w:tc>
        <w:tc>
          <w:tcPr>
            <w:tcW w:w="5954" w:type="dxa"/>
            <w:shd w:val="clear" w:color="auto" w:fill="E6E0EC" w:themeFill="accent4" w:themeFillTint="32"/>
          </w:tcPr>
          <w:p w:rsidR="0039162C" w:rsidRDefault="0039162C" w:rsidP="0039162C">
            <w:pPr>
              <w:rPr>
                <w:rFonts w:ascii="宋体" w:hAnsi="宋体"/>
                <w:color w:val="000000"/>
                <w:spacing w:val="-10"/>
                <w:szCs w:val="21"/>
              </w:rPr>
            </w:pPr>
            <w:r>
              <w:rPr>
                <w:rFonts w:ascii="宋体" w:hAnsi="宋体" w:hint="eastAsia"/>
                <w:color w:val="000000"/>
                <w:spacing w:val="-10"/>
                <w:szCs w:val="21"/>
              </w:rPr>
              <w:t xml:space="preserve">☑ </w:t>
            </w:r>
            <w:r>
              <w:rPr>
                <w:rFonts w:ascii="宋体" w:hAnsi="宋体" w:hint="eastAsia"/>
                <w:bCs/>
                <w:sz w:val="20"/>
                <w:lang w:val="en-GB"/>
              </w:rPr>
              <w:t>产品安全性验证证据是否齐全</w:t>
            </w:r>
            <w:r>
              <w:rPr>
                <w:rFonts w:ascii="宋体" w:hint="eastAsia"/>
                <w:color w:val="000000"/>
                <w:szCs w:val="21"/>
              </w:rPr>
              <w:t xml:space="preserve">                 </w:t>
            </w:r>
          </w:p>
        </w:tc>
        <w:tc>
          <w:tcPr>
            <w:tcW w:w="850" w:type="dxa"/>
            <w:shd w:val="clear" w:color="auto" w:fill="E6E0EC" w:themeFill="accent4" w:themeFillTint="32"/>
          </w:tcPr>
          <w:p w:rsidR="0039162C" w:rsidRDefault="0039162C" w:rsidP="0039162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992" w:type="dxa"/>
            <w:shd w:val="clear" w:color="auto" w:fill="E6E0EC" w:themeFill="accent4" w:themeFillTint="32"/>
          </w:tcPr>
          <w:p w:rsidR="0039162C" w:rsidRDefault="0039162C" w:rsidP="0039162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9162C" w:rsidTr="00935863">
        <w:tblPrEx>
          <w:jc w:val="center"/>
          <w:tblInd w:w="0" w:type="dxa"/>
          <w:tblCellMar>
            <w:left w:w="108" w:type="dxa"/>
            <w:right w:w="108" w:type="dxa"/>
          </w:tblCellMar>
        </w:tblPrEx>
        <w:trPr>
          <w:cantSplit/>
          <w:trHeight w:val="308"/>
          <w:jc w:val="center"/>
        </w:trPr>
        <w:tc>
          <w:tcPr>
            <w:tcW w:w="2335" w:type="dxa"/>
            <w:vMerge w:val="restart"/>
            <w:shd w:val="clear" w:color="auto" w:fill="E6E0EC" w:themeFill="accent4" w:themeFillTint="32"/>
          </w:tcPr>
          <w:p w:rsidR="0039162C" w:rsidRDefault="0039162C" w:rsidP="0039162C">
            <w:pPr>
              <w:ind w:leftChars="80" w:left="168"/>
              <w:rPr>
                <w:rFonts w:ascii="宋体"/>
                <w:color w:val="000000"/>
                <w:spacing w:val="-10"/>
                <w:szCs w:val="21"/>
              </w:rPr>
            </w:pPr>
            <w:r>
              <w:rPr>
                <w:rFonts w:ascii="宋体" w:hint="eastAsia"/>
                <w:color w:val="000000"/>
                <w:spacing w:val="-10"/>
                <w:szCs w:val="21"/>
              </w:rPr>
              <w:t>市场抽查及食品安全事故</w:t>
            </w:r>
          </w:p>
        </w:tc>
        <w:tc>
          <w:tcPr>
            <w:tcW w:w="5954" w:type="dxa"/>
            <w:shd w:val="clear" w:color="auto" w:fill="E6E0EC" w:themeFill="accent4" w:themeFillTint="32"/>
          </w:tcPr>
          <w:p w:rsidR="0039162C" w:rsidRDefault="0039162C" w:rsidP="0039162C">
            <w:pPr>
              <w:rPr>
                <w:rFonts w:ascii="宋体"/>
                <w:color w:val="000000"/>
                <w:spacing w:val="-10"/>
                <w:szCs w:val="21"/>
              </w:rPr>
            </w:pPr>
            <w:r>
              <w:rPr>
                <w:rFonts w:ascii="宋体" w:hint="eastAsia"/>
                <w:color w:val="000000"/>
                <w:szCs w:val="21"/>
              </w:rPr>
              <w:t xml:space="preserve">是否受到行政主管部门的处罚       </w:t>
            </w:r>
          </w:p>
        </w:tc>
        <w:tc>
          <w:tcPr>
            <w:tcW w:w="850" w:type="dxa"/>
            <w:shd w:val="clear" w:color="auto" w:fill="E6E0EC" w:themeFill="accent4" w:themeFillTint="32"/>
          </w:tcPr>
          <w:p w:rsidR="0039162C" w:rsidRDefault="0039162C" w:rsidP="0039162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992" w:type="dxa"/>
            <w:shd w:val="clear" w:color="auto" w:fill="E6E0EC" w:themeFill="accent4" w:themeFillTint="32"/>
          </w:tcPr>
          <w:p w:rsidR="0039162C" w:rsidRDefault="0039162C" w:rsidP="0039162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9162C" w:rsidTr="0093586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39162C" w:rsidRDefault="0039162C" w:rsidP="0039162C">
            <w:pPr>
              <w:ind w:leftChars="80" w:left="168"/>
              <w:rPr>
                <w:rFonts w:ascii="宋体"/>
                <w:color w:val="000000"/>
                <w:spacing w:val="-10"/>
                <w:szCs w:val="21"/>
              </w:rPr>
            </w:pPr>
          </w:p>
        </w:tc>
        <w:tc>
          <w:tcPr>
            <w:tcW w:w="5954" w:type="dxa"/>
            <w:shd w:val="clear" w:color="auto" w:fill="E6E0EC" w:themeFill="accent4" w:themeFillTint="32"/>
          </w:tcPr>
          <w:p w:rsidR="0039162C" w:rsidRDefault="0039162C" w:rsidP="0039162C">
            <w:pPr>
              <w:rPr>
                <w:rFonts w:ascii="宋体"/>
                <w:color w:val="000000"/>
                <w:spacing w:val="-10"/>
                <w:szCs w:val="21"/>
              </w:rPr>
            </w:pPr>
            <w:r>
              <w:rPr>
                <w:rFonts w:ascii="宋体" w:hint="eastAsia"/>
                <w:color w:val="000000"/>
                <w:szCs w:val="21"/>
              </w:rPr>
              <w:t xml:space="preserve">是否因食品安全问题受到媒体的曝光        </w:t>
            </w:r>
          </w:p>
        </w:tc>
        <w:tc>
          <w:tcPr>
            <w:tcW w:w="850" w:type="dxa"/>
            <w:shd w:val="clear" w:color="auto" w:fill="E6E0EC" w:themeFill="accent4" w:themeFillTint="32"/>
          </w:tcPr>
          <w:p w:rsidR="0039162C" w:rsidRDefault="0039162C" w:rsidP="0039162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992" w:type="dxa"/>
            <w:shd w:val="clear" w:color="auto" w:fill="E6E0EC" w:themeFill="accent4" w:themeFillTint="32"/>
          </w:tcPr>
          <w:p w:rsidR="0039162C" w:rsidRDefault="0039162C" w:rsidP="0039162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9162C" w:rsidTr="0093586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39162C" w:rsidRDefault="0039162C" w:rsidP="0039162C">
            <w:pPr>
              <w:rPr>
                <w:szCs w:val="21"/>
              </w:rPr>
            </w:pPr>
          </w:p>
        </w:tc>
        <w:tc>
          <w:tcPr>
            <w:tcW w:w="5954"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zCs w:val="21"/>
              </w:rPr>
              <w:t xml:space="preserve">是否发生了食品安全事故/召回         </w:t>
            </w:r>
          </w:p>
        </w:tc>
        <w:tc>
          <w:tcPr>
            <w:tcW w:w="850"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992"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9162C" w:rsidTr="00935863">
        <w:tblPrEx>
          <w:jc w:val="center"/>
          <w:tblInd w:w="0" w:type="dxa"/>
          <w:tblCellMar>
            <w:left w:w="108" w:type="dxa"/>
            <w:right w:w="108" w:type="dxa"/>
          </w:tblCellMar>
        </w:tblPrEx>
        <w:trPr>
          <w:cantSplit/>
          <w:trHeight w:val="308"/>
          <w:jc w:val="center"/>
        </w:trPr>
        <w:tc>
          <w:tcPr>
            <w:tcW w:w="2335" w:type="dxa"/>
            <w:vMerge/>
            <w:shd w:val="clear" w:color="auto" w:fill="E6E0EC" w:themeFill="accent4" w:themeFillTint="32"/>
          </w:tcPr>
          <w:p w:rsidR="0039162C" w:rsidRDefault="0039162C" w:rsidP="0039162C">
            <w:pPr>
              <w:rPr>
                <w:rFonts w:ascii="宋体" w:hAnsi="宋体"/>
                <w:color w:val="000000"/>
                <w:szCs w:val="21"/>
              </w:rPr>
            </w:pPr>
          </w:p>
        </w:tc>
        <w:tc>
          <w:tcPr>
            <w:tcW w:w="5954"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zCs w:val="21"/>
              </w:rPr>
              <w:t xml:space="preserve">是否有重大顾客投诉                  </w:t>
            </w:r>
          </w:p>
        </w:tc>
        <w:tc>
          <w:tcPr>
            <w:tcW w:w="850"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992" w:type="dxa"/>
            <w:shd w:val="clear" w:color="auto" w:fill="E6E0EC" w:themeFill="accent4" w:themeFillTint="32"/>
          </w:tcPr>
          <w:p w:rsidR="0039162C" w:rsidRDefault="0039162C" w:rsidP="0039162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9162C" w:rsidTr="00935863">
        <w:tblPrEx>
          <w:jc w:val="center"/>
          <w:tblInd w:w="0" w:type="dxa"/>
          <w:tblCellMar>
            <w:left w:w="108" w:type="dxa"/>
            <w:right w:w="108" w:type="dxa"/>
          </w:tblCellMar>
        </w:tblPrEx>
        <w:trPr>
          <w:cantSplit/>
          <w:trHeight w:val="308"/>
          <w:jc w:val="center"/>
        </w:trPr>
        <w:tc>
          <w:tcPr>
            <w:tcW w:w="2335" w:type="dxa"/>
            <w:shd w:val="clear" w:color="auto" w:fill="E6E0EC" w:themeFill="accent4" w:themeFillTint="32"/>
          </w:tcPr>
          <w:p w:rsidR="0039162C" w:rsidRDefault="0039162C" w:rsidP="0039162C">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39162C" w:rsidRDefault="0039162C" w:rsidP="0039162C">
            <w:pPr>
              <w:spacing w:line="360" w:lineRule="auto"/>
              <w:rPr>
                <w:rFonts w:ascii="宋体" w:hAnsi="宋体"/>
                <w:b/>
                <w:color w:val="000000"/>
                <w:sz w:val="20"/>
                <w:szCs w:val="20"/>
              </w:rPr>
            </w:pPr>
          </w:p>
        </w:tc>
        <w:tc>
          <w:tcPr>
            <w:tcW w:w="7796" w:type="dxa"/>
            <w:gridSpan w:val="3"/>
            <w:shd w:val="clear" w:color="auto" w:fill="E6E0EC" w:themeFill="accent4" w:themeFillTint="32"/>
          </w:tcPr>
          <w:p w:rsidR="0039162C" w:rsidRDefault="0039162C" w:rsidP="0039162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39162C" w:rsidRDefault="0039162C" w:rsidP="0039162C">
            <w:pPr>
              <w:spacing w:line="360" w:lineRule="auto"/>
              <w:rPr>
                <w:rFonts w:ascii="宋体" w:hAnsi="宋体"/>
                <w:b/>
                <w:color w:val="000000"/>
                <w:sz w:val="20"/>
                <w:szCs w:val="20"/>
              </w:rPr>
            </w:pPr>
            <w:r>
              <w:rPr>
                <w:rFonts w:ascii="宋体" w:hAnsi="宋体" w:hint="eastAsia"/>
                <w:b/>
                <w:color w:val="000000"/>
                <w:sz w:val="20"/>
                <w:szCs w:val="20"/>
              </w:rPr>
              <w:t>其他：</w:t>
            </w:r>
            <w:r>
              <w:rPr>
                <w:rFonts w:ascii="宋体" w:hAnsi="宋体" w:hint="eastAsia"/>
                <w:color w:val="000000"/>
                <w:spacing w:val="-10"/>
                <w:szCs w:val="21"/>
              </w:rPr>
              <w:t>□</w:t>
            </w:r>
            <w:r>
              <w:rPr>
                <w:rFonts w:ascii="宋体" w:hAnsi="宋体" w:hint="eastAsia"/>
                <w:b/>
                <w:color w:val="000000"/>
                <w:sz w:val="20"/>
                <w:szCs w:val="20"/>
              </w:rPr>
              <w:t>运输过程</w:t>
            </w:r>
          </w:p>
        </w:tc>
      </w:tr>
    </w:tbl>
    <w:p w:rsidR="009C3423" w:rsidRPr="009C3423" w:rsidRDefault="009C3423">
      <w:pPr>
        <w:spacing w:beforeLines="50" w:before="156" w:afterLines="20" w:after="62" w:line="360" w:lineRule="exact"/>
        <w:ind w:firstLineChars="100" w:firstLine="207"/>
        <w:rPr>
          <w:rFonts w:ascii="宋体" w:hAnsi="宋体"/>
          <w:b/>
          <w:color w:val="000000"/>
          <w:spacing w:val="-2"/>
          <w:szCs w:val="21"/>
        </w:rPr>
      </w:pPr>
    </w:p>
    <w:p w:rsidR="00E03D29" w:rsidRDefault="00D2741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03D29">
        <w:trPr>
          <w:trHeight w:val="613"/>
        </w:trPr>
        <w:tc>
          <w:tcPr>
            <w:tcW w:w="2363" w:type="dxa"/>
          </w:tcPr>
          <w:p w:rsidR="00E03D29" w:rsidRDefault="00D2741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03D29" w:rsidRDefault="00D2741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03D29">
        <w:trPr>
          <w:trHeight w:val="815"/>
        </w:trPr>
        <w:tc>
          <w:tcPr>
            <w:tcW w:w="2363" w:type="dxa"/>
          </w:tcPr>
          <w:p w:rsidR="00E03D29" w:rsidRDefault="00D2741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03D29" w:rsidRDefault="00C66131">
            <w:pPr>
              <w:spacing w:line="360" w:lineRule="auto"/>
              <w:rPr>
                <w:rFonts w:ascii="宋体"/>
                <w:b/>
                <w:color w:val="000000"/>
                <w:szCs w:val="21"/>
              </w:rPr>
            </w:pPr>
            <w:r>
              <w:rPr>
                <w:rFonts w:ascii="宋体"/>
                <w:b/>
                <w:color w:val="000000"/>
                <w:szCs w:val="21"/>
              </w:rPr>
              <w:t>---</w:t>
            </w:r>
          </w:p>
        </w:tc>
      </w:tr>
      <w:tr w:rsidR="00E03D29">
        <w:trPr>
          <w:trHeight w:val="613"/>
        </w:trPr>
        <w:tc>
          <w:tcPr>
            <w:tcW w:w="2363" w:type="dxa"/>
          </w:tcPr>
          <w:p w:rsidR="00E03D29" w:rsidRDefault="00D2741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E03D29" w:rsidRDefault="00D2741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E03D29" w:rsidRDefault="00D2741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E03D29" w:rsidRDefault="00E03D29">
      <w:pPr>
        <w:spacing w:beforeLines="50" w:before="156" w:line="360" w:lineRule="exact"/>
        <w:rPr>
          <w:rFonts w:ascii="宋体"/>
          <w:b/>
          <w:color w:val="000000"/>
          <w:szCs w:val="21"/>
        </w:rPr>
      </w:pPr>
    </w:p>
    <w:p w:rsidR="00E03D29" w:rsidRDefault="00D27414">
      <w:pPr>
        <w:widowControl/>
        <w:jc w:val="left"/>
        <w:rPr>
          <w:rFonts w:ascii="宋体"/>
          <w:b/>
          <w:color w:val="000000"/>
          <w:szCs w:val="21"/>
        </w:rPr>
      </w:pPr>
      <w:r>
        <w:rPr>
          <w:rFonts w:ascii="宋体" w:hAnsi="宋体" w:hint="eastAsia"/>
          <w:b/>
          <w:color w:val="000000"/>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03D29">
        <w:tc>
          <w:tcPr>
            <w:tcW w:w="8080" w:type="dxa"/>
          </w:tcPr>
          <w:p w:rsidR="00E03D29" w:rsidRDefault="00D27414">
            <w:pPr>
              <w:widowControl/>
              <w:jc w:val="left"/>
              <w:rPr>
                <w:rFonts w:ascii="宋体"/>
                <w:b/>
                <w:color w:val="000000"/>
                <w:szCs w:val="21"/>
              </w:rPr>
            </w:pPr>
            <w:r>
              <w:rPr>
                <w:rFonts w:ascii="宋体" w:hAnsi="宋体" w:hint="eastAsia"/>
                <w:b/>
                <w:color w:val="000000"/>
                <w:szCs w:val="21"/>
              </w:rPr>
              <w:t>评价项目</w:t>
            </w:r>
          </w:p>
        </w:tc>
        <w:tc>
          <w:tcPr>
            <w:tcW w:w="709" w:type="dxa"/>
          </w:tcPr>
          <w:p w:rsidR="00E03D29" w:rsidRDefault="00E03D29">
            <w:pPr>
              <w:widowControl/>
              <w:jc w:val="left"/>
              <w:rPr>
                <w:rFonts w:ascii="宋体"/>
                <w:b/>
                <w:color w:val="000000"/>
                <w:szCs w:val="21"/>
              </w:rPr>
            </w:pPr>
          </w:p>
        </w:tc>
        <w:tc>
          <w:tcPr>
            <w:tcW w:w="708" w:type="dxa"/>
          </w:tcPr>
          <w:p w:rsidR="00E03D29" w:rsidRDefault="00E03D29">
            <w:pPr>
              <w:widowControl/>
              <w:jc w:val="left"/>
              <w:rPr>
                <w:rFonts w:ascii="宋体"/>
                <w:b/>
                <w:color w:val="000000"/>
                <w:szCs w:val="21"/>
              </w:rPr>
            </w:pPr>
          </w:p>
        </w:tc>
      </w:tr>
      <w:tr w:rsidR="00E03D29">
        <w:tc>
          <w:tcPr>
            <w:tcW w:w="8080" w:type="dxa"/>
          </w:tcPr>
          <w:p w:rsidR="00E03D29" w:rsidRDefault="00D2741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r w:rsidR="00E03D29">
        <w:tc>
          <w:tcPr>
            <w:tcW w:w="8080" w:type="dxa"/>
          </w:tcPr>
          <w:p w:rsidR="00E03D29" w:rsidRDefault="00D2741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E03D29" w:rsidRDefault="00D27414">
            <w:pPr>
              <w:rPr>
                <w:rFonts w:ascii="宋体"/>
                <w:color w:val="000000"/>
                <w:szCs w:val="21"/>
              </w:rPr>
            </w:pPr>
            <w:r>
              <w:rPr>
                <w:rFonts w:ascii="宋体" w:hAnsi="宋体" w:hint="eastAsia"/>
                <w:color w:val="000000"/>
                <w:szCs w:val="21"/>
              </w:rPr>
              <w:t>□是</w:t>
            </w:r>
          </w:p>
        </w:tc>
        <w:tc>
          <w:tcPr>
            <w:tcW w:w="708" w:type="dxa"/>
          </w:tcPr>
          <w:p w:rsidR="00E03D29" w:rsidRDefault="00D27414">
            <w:pPr>
              <w:rPr>
                <w:rFonts w:ascii="宋体"/>
                <w:color w:val="000000"/>
                <w:szCs w:val="21"/>
              </w:rPr>
            </w:pPr>
            <w:r>
              <w:rPr>
                <w:rFonts w:ascii="宋体" w:hAnsi="宋体" w:hint="eastAsia"/>
                <w:color w:val="000000"/>
                <w:szCs w:val="21"/>
              </w:rPr>
              <w:t>□否</w:t>
            </w:r>
          </w:p>
        </w:tc>
      </w:tr>
    </w:tbl>
    <w:p w:rsidR="00E03D29" w:rsidRDefault="00D27414">
      <w:pPr>
        <w:spacing w:beforeLines="50" w:before="156" w:line="360" w:lineRule="exact"/>
        <w:rPr>
          <w:rFonts w:ascii="宋体"/>
          <w:b/>
          <w:color w:val="000000"/>
          <w:szCs w:val="21"/>
        </w:rPr>
      </w:pPr>
      <w:r>
        <w:rPr>
          <w:rFonts w:ascii="宋体" w:hAnsi="宋体" w:hint="eastAsia"/>
          <w:b/>
          <w:color w:val="000000"/>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03D29">
        <w:trPr>
          <w:cantSplit/>
          <w:trHeight w:val="317"/>
          <w:jc w:val="center"/>
        </w:trPr>
        <w:tc>
          <w:tcPr>
            <w:tcW w:w="9615" w:type="dxa"/>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sidR="00C8582B">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03D29">
        <w:trPr>
          <w:cantSplit/>
          <w:trHeight w:val="312"/>
          <w:jc w:val="center"/>
        </w:trPr>
        <w:tc>
          <w:tcPr>
            <w:tcW w:w="9615" w:type="dxa"/>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E03D29" w:rsidRDefault="00E03D29">
      <w:pPr>
        <w:spacing w:line="240" w:lineRule="exact"/>
        <w:rPr>
          <w:rFonts w:ascii="宋体"/>
          <w:b/>
          <w:color w:val="000000"/>
          <w:szCs w:val="21"/>
        </w:rPr>
      </w:pPr>
    </w:p>
    <w:p w:rsidR="00E03D29" w:rsidRDefault="00D2741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03D29">
        <w:trPr>
          <w:cantSplit/>
          <w:trHeight w:val="317"/>
          <w:jc w:val="center"/>
        </w:trPr>
        <w:tc>
          <w:tcPr>
            <w:tcW w:w="9615" w:type="dxa"/>
            <w:gridSpan w:val="4"/>
          </w:tcPr>
          <w:p w:rsidR="00E03D29" w:rsidRDefault="00D27414">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03D29">
        <w:trPr>
          <w:cantSplit/>
          <w:trHeight w:val="312"/>
          <w:jc w:val="center"/>
        </w:trPr>
        <w:tc>
          <w:tcPr>
            <w:tcW w:w="9615" w:type="dxa"/>
            <w:gridSpan w:val="4"/>
          </w:tcPr>
          <w:p w:rsidR="00E03D29" w:rsidRDefault="00D2741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03D29">
        <w:trPr>
          <w:trHeight w:val="478"/>
          <w:jc w:val="center"/>
        </w:trPr>
        <w:tc>
          <w:tcPr>
            <w:tcW w:w="1204" w:type="dxa"/>
            <w:vMerge w:val="restart"/>
            <w:vAlign w:val="center"/>
          </w:tcPr>
          <w:p w:rsidR="00E03D29" w:rsidRDefault="00E03D29">
            <w:pPr>
              <w:spacing w:line="280" w:lineRule="exact"/>
              <w:jc w:val="center"/>
              <w:rPr>
                <w:rFonts w:ascii="宋体"/>
                <w:b/>
                <w:color w:val="000000"/>
                <w:szCs w:val="21"/>
              </w:rPr>
            </w:pPr>
          </w:p>
          <w:p w:rsidR="00E03D29" w:rsidRDefault="00D2741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03D29" w:rsidRDefault="00E03D29">
            <w:pPr>
              <w:spacing w:line="400" w:lineRule="exact"/>
              <w:rPr>
                <w:rFonts w:ascii="宋体"/>
                <w:b/>
                <w:color w:val="000000"/>
                <w:szCs w:val="21"/>
              </w:rPr>
            </w:pP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专业代码</w:t>
            </w:r>
          </w:p>
        </w:tc>
      </w:tr>
      <w:tr w:rsidR="00E03D29">
        <w:trPr>
          <w:trHeight w:val="478"/>
          <w:jc w:val="center"/>
        </w:trPr>
        <w:tc>
          <w:tcPr>
            <w:tcW w:w="1204" w:type="dxa"/>
            <w:vMerge/>
            <w:vAlign w:val="center"/>
          </w:tcPr>
          <w:p w:rsidR="00E03D29" w:rsidRDefault="00E03D29">
            <w:pPr>
              <w:spacing w:line="400" w:lineRule="exact"/>
              <w:rPr>
                <w:szCs w:val="21"/>
              </w:rPr>
            </w:pPr>
          </w:p>
        </w:tc>
        <w:tc>
          <w:tcPr>
            <w:tcW w:w="1029" w:type="dxa"/>
            <w:vAlign w:val="center"/>
          </w:tcPr>
          <w:p w:rsidR="00E03D29" w:rsidRDefault="00D27414">
            <w:pPr>
              <w:spacing w:line="400" w:lineRule="exact"/>
              <w:rPr>
                <w:rFonts w:ascii="宋体"/>
                <w:b/>
                <w:color w:val="000000"/>
                <w:szCs w:val="21"/>
              </w:rPr>
            </w:pPr>
            <w:r>
              <w:rPr>
                <w:rFonts w:ascii="宋体" w:hAnsi="宋体"/>
                <w:b/>
                <w:color w:val="000000"/>
                <w:szCs w:val="21"/>
              </w:rPr>
              <w:t>QMS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03D29" w:rsidRDefault="00FE09E6">
            <w:pPr>
              <w:spacing w:line="400" w:lineRule="exact"/>
              <w:rPr>
                <w:rFonts w:ascii="宋体" w:hAnsi="宋体"/>
                <w:b/>
                <w:color w:val="000000"/>
                <w:szCs w:val="21"/>
              </w:rPr>
            </w:pPr>
            <w:r w:rsidRPr="00F9751C">
              <w:rPr>
                <w:rFonts w:asciiTheme="minorEastAsia" w:eastAsiaTheme="minorEastAsia" w:hAnsiTheme="minorEastAsia"/>
                <w:szCs w:val="21"/>
              </w:rPr>
              <w:t>位于福建省泉州市丰泽区清源街道城口社区新华北路849号西湖邮电小区2幢B102-A</w:t>
            </w:r>
            <w:r>
              <w:rPr>
                <w:rFonts w:asciiTheme="minorEastAsia" w:eastAsiaTheme="minorEastAsia" w:hAnsiTheme="minorEastAsia"/>
                <w:szCs w:val="21"/>
              </w:rPr>
              <w:t>区福建省城市联盟贸易有限公司的农副产品（</w:t>
            </w:r>
            <w:r>
              <w:rPr>
                <w:rFonts w:asciiTheme="minorEastAsia" w:eastAsiaTheme="minorEastAsia" w:hAnsiTheme="minorEastAsia" w:hint="eastAsia"/>
                <w:szCs w:val="21"/>
              </w:rPr>
              <w:t>果蔬</w:t>
            </w:r>
            <w:r w:rsidRPr="00F9751C">
              <w:rPr>
                <w:rFonts w:asciiTheme="minorEastAsia" w:eastAsiaTheme="minorEastAsia" w:hAnsiTheme="minorEastAsia"/>
                <w:szCs w:val="21"/>
              </w:rPr>
              <w:t>、鲜</w:t>
            </w:r>
            <w:r>
              <w:rPr>
                <w:rFonts w:asciiTheme="minorEastAsia" w:eastAsiaTheme="minorEastAsia" w:hAnsiTheme="minorEastAsia" w:hint="eastAsia"/>
                <w:szCs w:val="21"/>
              </w:rPr>
              <w:t>禽畜</w:t>
            </w:r>
            <w:r w:rsidRPr="00F9751C">
              <w:rPr>
                <w:rFonts w:asciiTheme="minorEastAsia" w:eastAsiaTheme="minorEastAsia" w:hAnsiTheme="minorEastAsia"/>
                <w:szCs w:val="21"/>
              </w:rPr>
              <w:t>肉、禽蛋、干杂）的销售、资质范围内预包装食品（豆制品、粮油、调味品）的销售</w:t>
            </w:r>
          </w:p>
        </w:tc>
        <w:tc>
          <w:tcPr>
            <w:tcW w:w="1541" w:type="dxa"/>
            <w:vAlign w:val="center"/>
          </w:tcPr>
          <w:p w:rsidR="00E03D29" w:rsidRDefault="00FE09E6">
            <w:pPr>
              <w:spacing w:line="400" w:lineRule="exact"/>
              <w:rPr>
                <w:rFonts w:ascii="宋体" w:hAnsi="宋体"/>
                <w:b/>
                <w:color w:val="000000"/>
                <w:szCs w:val="21"/>
              </w:rPr>
            </w:pPr>
            <w:r w:rsidRPr="00F9751C">
              <w:rPr>
                <w:rFonts w:asciiTheme="minorEastAsia" w:eastAsiaTheme="minorEastAsia" w:hAnsiTheme="minorEastAsia"/>
                <w:szCs w:val="21"/>
              </w:rPr>
              <w:t>FI-2</w:t>
            </w:r>
          </w:p>
        </w:tc>
      </w:tr>
      <w:tr w:rsidR="00E03D29">
        <w:trPr>
          <w:trHeight w:val="478"/>
          <w:jc w:val="center"/>
        </w:trPr>
        <w:tc>
          <w:tcPr>
            <w:tcW w:w="1204" w:type="dxa"/>
            <w:vMerge/>
            <w:vAlign w:val="center"/>
          </w:tcPr>
          <w:p w:rsidR="00E03D29" w:rsidRDefault="00E03D29">
            <w:pPr>
              <w:spacing w:line="400" w:lineRule="exact"/>
              <w:rPr>
                <w:rFonts w:ascii="宋体" w:hAnsi="宋体"/>
                <w:b/>
                <w:color w:val="000000"/>
                <w:szCs w:val="21"/>
              </w:rPr>
            </w:pPr>
          </w:p>
        </w:tc>
        <w:tc>
          <w:tcPr>
            <w:tcW w:w="1029" w:type="dxa"/>
            <w:vAlign w:val="center"/>
          </w:tcPr>
          <w:p w:rsidR="00E03D29" w:rsidRDefault="00D2741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03D29" w:rsidRDefault="00E03D29">
            <w:pPr>
              <w:spacing w:line="400" w:lineRule="exact"/>
              <w:rPr>
                <w:rFonts w:ascii="宋体" w:hAnsi="宋体"/>
                <w:b/>
                <w:color w:val="000000"/>
                <w:szCs w:val="21"/>
              </w:rPr>
            </w:pPr>
          </w:p>
        </w:tc>
        <w:tc>
          <w:tcPr>
            <w:tcW w:w="1541" w:type="dxa"/>
            <w:vAlign w:val="center"/>
          </w:tcPr>
          <w:p w:rsidR="00E03D29" w:rsidRDefault="00E03D29">
            <w:pPr>
              <w:spacing w:line="400" w:lineRule="exact"/>
              <w:rPr>
                <w:rFonts w:ascii="宋体" w:hAnsi="宋体"/>
                <w:b/>
                <w:color w:val="000000"/>
                <w:szCs w:val="21"/>
              </w:rPr>
            </w:pPr>
          </w:p>
        </w:tc>
      </w:tr>
    </w:tbl>
    <w:p w:rsidR="00E03D29" w:rsidRDefault="00D27414" w:rsidP="00EE4659">
      <w:pPr>
        <w:spacing w:beforeLines="50" w:before="156" w:afterLines="20" w:after="62" w:line="360" w:lineRule="auto"/>
        <w:rPr>
          <w:rFonts w:ascii="宋体"/>
          <w:b/>
          <w:bCs/>
          <w:color w:val="000000"/>
          <w:szCs w:val="21"/>
        </w:rPr>
      </w:pPr>
      <w:r>
        <w:rPr>
          <w:rFonts w:ascii="宋体" w:hAnsi="宋体" w:hint="eastAsia"/>
          <w:b/>
          <w:bCs/>
          <w:color w:val="000000"/>
          <w:szCs w:val="21"/>
        </w:rPr>
        <w:t>十、审核组签字</w:t>
      </w:r>
    </w:p>
    <w:p w:rsidR="00E03D29" w:rsidRDefault="00D27414" w:rsidP="00EE4659">
      <w:pPr>
        <w:spacing w:line="360" w:lineRule="auto"/>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E06900">
        <w:rPr>
          <w:rFonts w:ascii="宋体" w:hAnsi="宋体" w:hint="eastAsia"/>
          <w:b/>
          <w:noProof/>
          <w:color w:val="000000"/>
          <w:szCs w:val="21"/>
        </w:rPr>
        <w:drawing>
          <wp:inline distT="0" distB="0" distL="0" distR="0">
            <wp:extent cx="762417" cy="280059"/>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邝柏臣01.png"/>
                    <pic:cNvPicPr/>
                  </pic:nvPicPr>
                  <pic:blipFill>
                    <a:blip r:embed="rId10">
                      <a:extLst>
                        <a:ext uri="{28A0092B-C50C-407E-A947-70E740481C1C}">
                          <a14:useLocalDpi xmlns:a14="http://schemas.microsoft.com/office/drawing/2010/main" val="0"/>
                        </a:ext>
                      </a:extLst>
                    </a:blip>
                    <a:stretch>
                      <a:fillRect/>
                    </a:stretch>
                  </pic:blipFill>
                  <pic:spPr>
                    <a:xfrm>
                      <a:off x="0" y="0"/>
                      <a:ext cx="766541" cy="281574"/>
                    </a:xfrm>
                    <a:prstGeom prst="rect">
                      <a:avLst/>
                    </a:prstGeom>
                  </pic:spPr>
                </pic:pic>
              </a:graphicData>
            </a:graphic>
          </wp:inline>
        </w:drawing>
      </w:r>
      <w:r w:rsidR="00EE4659">
        <w:rPr>
          <w:rFonts w:ascii="宋体" w:hAnsi="宋体" w:hint="eastAsia"/>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334F15">
        <w:rPr>
          <w:rFonts w:ascii="宋体"/>
          <w:b/>
          <w:noProof/>
          <w:color w:val="000000"/>
          <w:szCs w:val="21"/>
        </w:rPr>
        <w:drawing>
          <wp:inline distT="0" distB="0" distL="0" distR="0">
            <wp:extent cx="845388" cy="581852"/>
            <wp:effectExtent l="0" t="0" r="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116141837.jpg"/>
                    <pic:cNvPicPr/>
                  </pic:nvPicPr>
                  <pic:blipFill>
                    <a:blip r:embed="rId11">
                      <a:extLst>
                        <a:ext uri="{28A0092B-C50C-407E-A947-70E740481C1C}">
                          <a14:useLocalDpi xmlns:a14="http://schemas.microsoft.com/office/drawing/2010/main" val="0"/>
                        </a:ext>
                      </a:extLst>
                    </a:blip>
                    <a:stretch>
                      <a:fillRect/>
                    </a:stretch>
                  </pic:blipFill>
                  <pic:spPr>
                    <a:xfrm>
                      <a:off x="0" y="0"/>
                      <a:ext cx="854976" cy="588451"/>
                    </a:xfrm>
                    <a:prstGeom prst="rect">
                      <a:avLst/>
                    </a:prstGeom>
                  </pic:spPr>
                </pic:pic>
              </a:graphicData>
            </a:graphic>
          </wp:inline>
        </w:drawing>
      </w:r>
    </w:p>
    <w:p w:rsidR="00E03D29" w:rsidRDefault="00D27414" w:rsidP="00EE4659">
      <w:pPr>
        <w:spacing w:line="360" w:lineRule="auto"/>
        <w:ind w:firstLineChars="400" w:firstLine="843"/>
        <w:rPr>
          <w:rFonts w:ascii="宋体" w:hAnsi="宋体"/>
          <w:b/>
          <w:bCs/>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w:t>
      </w:r>
      <w:r w:rsidR="00334F15">
        <w:rPr>
          <w:rFonts w:ascii="宋体" w:hAnsi="宋体"/>
          <w:b/>
          <w:color w:val="000000"/>
          <w:szCs w:val="21"/>
        </w:rPr>
        <w:t>2</w:t>
      </w:r>
      <w:r>
        <w:rPr>
          <w:rFonts w:ascii="宋体" w:hAnsi="宋体" w:hint="eastAsia"/>
          <w:b/>
          <w:color w:val="000000"/>
          <w:szCs w:val="21"/>
        </w:rPr>
        <w:t>-</w:t>
      </w:r>
      <w:r w:rsidR="000936F1">
        <w:rPr>
          <w:rFonts w:ascii="宋体" w:hAnsi="宋体"/>
          <w:b/>
          <w:color w:val="000000"/>
          <w:szCs w:val="21"/>
        </w:rPr>
        <w:t>0</w:t>
      </w:r>
      <w:r w:rsidR="00334F15">
        <w:rPr>
          <w:rFonts w:ascii="宋体" w:hAnsi="宋体"/>
          <w:b/>
          <w:color w:val="000000"/>
          <w:szCs w:val="21"/>
        </w:rPr>
        <w:t>2</w:t>
      </w:r>
      <w:r w:rsidR="00EE4659">
        <w:rPr>
          <w:rFonts w:ascii="宋体" w:hAnsi="宋体"/>
          <w:b/>
          <w:color w:val="000000"/>
          <w:szCs w:val="21"/>
        </w:rPr>
        <w:t>-</w:t>
      </w:r>
      <w:r w:rsidR="00334F15">
        <w:rPr>
          <w:rFonts w:ascii="宋体" w:hAnsi="宋体"/>
          <w:b/>
          <w:color w:val="000000"/>
          <w:szCs w:val="21"/>
        </w:rPr>
        <w:t>11</w:t>
      </w:r>
    </w:p>
    <w:p w:rsidR="00E03D29" w:rsidRDefault="00D27414">
      <w:pPr>
        <w:tabs>
          <w:tab w:val="left" w:pos="645"/>
        </w:tabs>
        <w:spacing w:afterLines="50" w:after="156" w:line="360" w:lineRule="exact"/>
        <w:rPr>
          <w:rFonts w:ascii="宋体"/>
          <w:b/>
          <w:color w:val="000000"/>
          <w:szCs w:val="21"/>
        </w:rPr>
      </w:pPr>
      <w:r>
        <w:rPr>
          <w:rFonts w:ascii="宋体" w:hAnsi="宋体" w:hint="eastAsia"/>
          <w:b/>
          <w:bCs/>
          <w:color w:val="000000"/>
          <w:szCs w:val="21"/>
        </w:rPr>
        <w:t>十一、</w:t>
      </w:r>
      <w:r>
        <w:rPr>
          <w:rFonts w:ascii="宋体" w:hAnsi="宋体" w:hint="eastAsia"/>
          <w:b/>
          <w:color w:val="000000"/>
          <w:szCs w:val="21"/>
        </w:rPr>
        <w:t>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03D29" w:rsidRDefault="00D2741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03D29" w:rsidRDefault="00D2741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03D29" w:rsidRDefault="00E03D29">
      <w:pPr>
        <w:spacing w:line="240" w:lineRule="exact"/>
        <w:rPr>
          <w:rFonts w:ascii="宋体"/>
          <w:b/>
          <w:bCs/>
          <w:color w:val="000000"/>
          <w:szCs w:val="21"/>
        </w:rPr>
      </w:pPr>
    </w:p>
    <w:p w:rsidR="00E03D29" w:rsidRDefault="00D2741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填表说明</w:t>
      </w:r>
      <w:r>
        <w:rPr>
          <w:rFonts w:ascii="宋体" w:hAnsi="宋体"/>
          <w:b/>
          <w:color w:val="000000"/>
          <w:szCs w:val="21"/>
        </w:rPr>
        <w:t xml:space="preserve">: </w:t>
      </w:r>
    </w:p>
    <w:p w:rsidR="00E03D29" w:rsidRDefault="00D2741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hint="eastAsia"/>
          <w:b/>
          <w:color w:val="000000"/>
          <w:szCs w:val="21"/>
        </w:rPr>
        <w:t>，FSMS，HACCP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03D29" w:rsidRDefault="00D2741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03D29" w:rsidRDefault="00E03D29">
      <w:pPr>
        <w:rPr>
          <w:rFonts w:ascii="宋体"/>
          <w:b/>
          <w:color w:val="000000"/>
          <w:szCs w:val="21"/>
        </w:rPr>
      </w:pPr>
    </w:p>
    <w:p w:rsidR="00E03D29" w:rsidRDefault="00D27414">
      <w:pPr>
        <w:widowControl/>
        <w:jc w:val="left"/>
        <w:rPr>
          <w:rFonts w:eastAsia="隶书"/>
          <w:color w:val="000000"/>
          <w:szCs w:val="21"/>
        </w:rPr>
      </w:pPr>
      <w:r>
        <w:rPr>
          <w:rFonts w:eastAsia="隶书"/>
          <w:color w:val="000000"/>
          <w:szCs w:val="21"/>
        </w:rPr>
        <w:br w:type="page"/>
      </w:r>
    </w:p>
    <w:p w:rsidR="00E03D29" w:rsidRDefault="00D27414">
      <w:pPr>
        <w:snapToGrid w:val="0"/>
        <w:spacing w:line="400" w:lineRule="exact"/>
        <w:rPr>
          <w:rFonts w:eastAsia="隶书"/>
          <w:color w:val="000000"/>
          <w:szCs w:val="21"/>
        </w:rPr>
      </w:pPr>
      <w:r>
        <w:rPr>
          <w:rFonts w:eastAsia="隶书" w:hint="eastAsia"/>
          <w:color w:val="000000"/>
          <w:szCs w:val="21"/>
        </w:rPr>
        <w:t>附</w:t>
      </w:r>
    </w:p>
    <w:p w:rsidR="00E03D29" w:rsidRDefault="00D27414">
      <w:pPr>
        <w:pStyle w:val="a9"/>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E03D29" w:rsidRDefault="00D27414">
      <w:pPr>
        <w:pStyle w:val="a9"/>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E03D29" w:rsidTr="00096C98">
        <w:trPr>
          <w:trHeight w:val="509"/>
        </w:trPr>
        <w:tc>
          <w:tcPr>
            <w:tcW w:w="948" w:type="dxa"/>
            <w:vAlign w:val="center"/>
          </w:tcPr>
          <w:p w:rsidR="00E03D29" w:rsidRDefault="00D27414">
            <w:r>
              <w:rPr>
                <w:rFonts w:hint="eastAsia"/>
              </w:rPr>
              <w:t>序号</w:t>
            </w:r>
          </w:p>
        </w:tc>
        <w:tc>
          <w:tcPr>
            <w:tcW w:w="5436" w:type="dxa"/>
            <w:gridSpan w:val="2"/>
            <w:vAlign w:val="center"/>
          </w:tcPr>
          <w:p w:rsidR="00E03D29" w:rsidRDefault="00D27414">
            <w:r>
              <w:rPr>
                <w:rFonts w:hint="eastAsia"/>
              </w:rPr>
              <w:t>问题描述</w:t>
            </w:r>
          </w:p>
        </w:tc>
        <w:tc>
          <w:tcPr>
            <w:tcW w:w="1677" w:type="dxa"/>
            <w:vAlign w:val="center"/>
          </w:tcPr>
          <w:p w:rsidR="00E03D29" w:rsidRDefault="00D27414">
            <w:r>
              <w:rPr>
                <w:rFonts w:hint="eastAsia"/>
              </w:rPr>
              <w:t>管理体系标准</w:t>
            </w:r>
          </w:p>
        </w:tc>
        <w:tc>
          <w:tcPr>
            <w:tcW w:w="1133" w:type="dxa"/>
            <w:vAlign w:val="center"/>
          </w:tcPr>
          <w:p w:rsidR="00E03D29" w:rsidRDefault="00D27414">
            <w:r>
              <w:rPr>
                <w:rFonts w:hint="eastAsia"/>
              </w:rPr>
              <w:t>对应的标准条款</w:t>
            </w:r>
          </w:p>
        </w:tc>
        <w:tc>
          <w:tcPr>
            <w:tcW w:w="934" w:type="dxa"/>
            <w:vAlign w:val="center"/>
          </w:tcPr>
          <w:p w:rsidR="00E03D29" w:rsidRDefault="00D27414">
            <w:r>
              <w:rPr>
                <w:rFonts w:hint="eastAsia"/>
              </w:rPr>
              <w:t>问题等级注）</w:t>
            </w:r>
          </w:p>
        </w:tc>
      </w:tr>
      <w:tr w:rsidR="00E03D29" w:rsidTr="00096C98">
        <w:trPr>
          <w:trHeight w:val="1331"/>
        </w:trPr>
        <w:tc>
          <w:tcPr>
            <w:tcW w:w="948" w:type="dxa"/>
            <w:vAlign w:val="center"/>
          </w:tcPr>
          <w:p w:rsidR="00E03D29" w:rsidRDefault="00D627C0">
            <w:r>
              <w:rPr>
                <w:rFonts w:hint="eastAsia"/>
              </w:rPr>
              <w:t>01</w:t>
            </w:r>
          </w:p>
        </w:tc>
        <w:tc>
          <w:tcPr>
            <w:tcW w:w="5436" w:type="dxa"/>
            <w:gridSpan w:val="2"/>
            <w:vAlign w:val="center"/>
          </w:tcPr>
          <w:p w:rsidR="00691CCE" w:rsidRPr="00D24663" w:rsidRDefault="00182DF1" w:rsidP="00EE4138">
            <w:pPr>
              <w:rPr>
                <w:rFonts w:eastAsiaTheme="minorEastAsia"/>
              </w:rPr>
            </w:pPr>
            <w:r>
              <w:rPr>
                <w:rFonts w:eastAsiaTheme="minorEastAsia" w:hint="eastAsia"/>
              </w:rPr>
              <w:t>灭绳</w:t>
            </w:r>
            <w:r>
              <w:rPr>
                <w:rFonts w:eastAsiaTheme="minorEastAsia"/>
              </w:rPr>
              <w:t>灯</w:t>
            </w:r>
            <w:r w:rsidR="00EE4138">
              <w:rPr>
                <w:rFonts w:eastAsiaTheme="minorEastAsia" w:hint="eastAsia"/>
              </w:rPr>
              <w:t>配</w:t>
            </w:r>
            <w:r w:rsidR="00EE4138">
              <w:rPr>
                <w:rFonts w:eastAsiaTheme="minorEastAsia"/>
              </w:rPr>
              <w:t>备不足</w:t>
            </w:r>
          </w:p>
        </w:tc>
        <w:tc>
          <w:tcPr>
            <w:tcW w:w="1677" w:type="dxa"/>
            <w:vAlign w:val="center"/>
          </w:tcPr>
          <w:p w:rsidR="00E03D29" w:rsidRPr="00EF7A67" w:rsidRDefault="00EF7A67" w:rsidP="00EF7A67">
            <w:r>
              <w:t xml:space="preserve"> ISO 22000</w:t>
            </w:r>
          </w:p>
        </w:tc>
        <w:tc>
          <w:tcPr>
            <w:tcW w:w="1133" w:type="dxa"/>
            <w:vAlign w:val="center"/>
          </w:tcPr>
          <w:p w:rsidR="00E03D29" w:rsidRPr="00D24663" w:rsidRDefault="00A95A4B">
            <w:r>
              <w:t>8</w:t>
            </w:r>
            <w:r w:rsidR="00EF7A67">
              <w:rPr>
                <w:rFonts w:hint="eastAsia"/>
              </w:rPr>
              <w:t>.2</w:t>
            </w:r>
          </w:p>
        </w:tc>
        <w:tc>
          <w:tcPr>
            <w:tcW w:w="934" w:type="dxa"/>
            <w:vAlign w:val="center"/>
          </w:tcPr>
          <w:p w:rsidR="00E03D29" w:rsidRPr="00D24663" w:rsidRDefault="00EE4138">
            <w:pPr>
              <w:jc w:val="center"/>
            </w:pPr>
            <w:r>
              <w:t>2</w:t>
            </w:r>
          </w:p>
        </w:tc>
      </w:tr>
      <w:tr w:rsidR="00E03D29" w:rsidTr="00096C98">
        <w:trPr>
          <w:trHeight w:val="1331"/>
        </w:trPr>
        <w:tc>
          <w:tcPr>
            <w:tcW w:w="948" w:type="dxa"/>
            <w:vAlign w:val="center"/>
          </w:tcPr>
          <w:p w:rsidR="00E03D29" w:rsidRDefault="00182DF1">
            <w:r>
              <w:rPr>
                <w:rFonts w:hint="eastAsia"/>
              </w:rPr>
              <w:t>02</w:t>
            </w:r>
          </w:p>
        </w:tc>
        <w:tc>
          <w:tcPr>
            <w:tcW w:w="5436" w:type="dxa"/>
            <w:gridSpan w:val="2"/>
            <w:vAlign w:val="center"/>
          </w:tcPr>
          <w:p w:rsidR="00E06809" w:rsidRPr="00D24663" w:rsidRDefault="00182DF1" w:rsidP="00182DF1">
            <w:pPr>
              <w:rPr>
                <w:rFonts w:eastAsiaTheme="minorEastAsia"/>
              </w:rPr>
            </w:pPr>
            <w:r>
              <w:rPr>
                <w:rFonts w:eastAsiaTheme="minorEastAsia" w:hint="eastAsia"/>
              </w:rPr>
              <w:t>现</w:t>
            </w:r>
            <w:r>
              <w:rPr>
                <w:rFonts w:eastAsiaTheme="minorEastAsia"/>
              </w:rPr>
              <w:t>场杂质</w:t>
            </w:r>
            <w:r>
              <w:rPr>
                <w:rFonts w:eastAsiaTheme="minorEastAsia" w:hint="eastAsia"/>
              </w:rPr>
              <w:t>纸</w:t>
            </w:r>
            <w:r>
              <w:rPr>
                <w:rFonts w:eastAsiaTheme="minorEastAsia"/>
              </w:rPr>
              <w:t>箱乱堆</w:t>
            </w:r>
            <w:r>
              <w:rPr>
                <w:rFonts w:eastAsiaTheme="minorEastAsia" w:hint="eastAsia"/>
              </w:rPr>
              <w:t>放</w:t>
            </w:r>
          </w:p>
        </w:tc>
        <w:tc>
          <w:tcPr>
            <w:tcW w:w="1677" w:type="dxa"/>
            <w:vAlign w:val="center"/>
          </w:tcPr>
          <w:p w:rsidR="00E03D29" w:rsidRPr="00D24663" w:rsidRDefault="00182DF1" w:rsidP="00052914">
            <w:r>
              <w:rPr>
                <w:rFonts w:hint="eastAsia"/>
              </w:rPr>
              <w:t>ISO 22000</w:t>
            </w:r>
          </w:p>
        </w:tc>
        <w:tc>
          <w:tcPr>
            <w:tcW w:w="1133" w:type="dxa"/>
            <w:vAlign w:val="center"/>
          </w:tcPr>
          <w:p w:rsidR="00E03D29" w:rsidRPr="00D24663" w:rsidRDefault="00182DF1">
            <w:r>
              <w:rPr>
                <w:rFonts w:hint="eastAsia"/>
              </w:rPr>
              <w:t>8.2</w:t>
            </w:r>
          </w:p>
        </w:tc>
        <w:tc>
          <w:tcPr>
            <w:tcW w:w="934" w:type="dxa"/>
            <w:vAlign w:val="center"/>
          </w:tcPr>
          <w:p w:rsidR="00E03D29" w:rsidRPr="00D24663" w:rsidRDefault="00182DF1">
            <w:pPr>
              <w:jc w:val="center"/>
            </w:pPr>
            <w:r>
              <w:rPr>
                <w:rFonts w:hint="eastAsia"/>
              </w:rPr>
              <w:t>1</w:t>
            </w:r>
          </w:p>
        </w:tc>
      </w:tr>
      <w:tr w:rsidR="00EE4138" w:rsidTr="00096C98">
        <w:trPr>
          <w:trHeight w:val="1331"/>
        </w:trPr>
        <w:tc>
          <w:tcPr>
            <w:tcW w:w="948" w:type="dxa"/>
            <w:vAlign w:val="center"/>
          </w:tcPr>
          <w:p w:rsidR="00EE4138" w:rsidRDefault="00EE4138">
            <w:r>
              <w:rPr>
                <w:rFonts w:hint="eastAsia"/>
              </w:rPr>
              <w:t>03</w:t>
            </w:r>
          </w:p>
        </w:tc>
        <w:tc>
          <w:tcPr>
            <w:tcW w:w="5436" w:type="dxa"/>
            <w:gridSpan w:val="2"/>
            <w:vAlign w:val="center"/>
          </w:tcPr>
          <w:p w:rsidR="00EE4138" w:rsidRPr="00D15762" w:rsidRDefault="00D15762" w:rsidP="00182DF1">
            <w:pPr>
              <w:rPr>
                <w:rFonts w:eastAsiaTheme="minorEastAsia"/>
              </w:rPr>
            </w:pPr>
            <w:r w:rsidRPr="00D15762">
              <w:rPr>
                <w:rFonts w:ascii="方正仿宋简体" w:eastAsia="方正仿宋简体" w:hint="eastAsia"/>
              </w:rPr>
              <w:t>未提供禽蛋的供方《福建融昇农牧发展有限公司》的资质及禽蛋的安全性验证报告</w:t>
            </w:r>
          </w:p>
        </w:tc>
        <w:tc>
          <w:tcPr>
            <w:tcW w:w="1677" w:type="dxa"/>
            <w:vAlign w:val="center"/>
          </w:tcPr>
          <w:p w:rsidR="00EE4138" w:rsidRPr="00D15762" w:rsidRDefault="00D15762" w:rsidP="00052914">
            <w:r w:rsidRPr="00D15762">
              <w:rPr>
                <w:rFonts w:hint="eastAsia"/>
              </w:rPr>
              <w:t>ISO 22000</w:t>
            </w:r>
          </w:p>
        </w:tc>
        <w:tc>
          <w:tcPr>
            <w:tcW w:w="1133" w:type="dxa"/>
            <w:vAlign w:val="center"/>
          </w:tcPr>
          <w:p w:rsidR="00EE4138" w:rsidRPr="00D15762" w:rsidRDefault="00D15762">
            <w:r w:rsidRPr="00D15762">
              <w:rPr>
                <w:rFonts w:hint="eastAsia"/>
              </w:rPr>
              <w:t>7.1.6</w:t>
            </w:r>
          </w:p>
        </w:tc>
        <w:tc>
          <w:tcPr>
            <w:tcW w:w="934" w:type="dxa"/>
            <w:vAlign w:val="center"/>
          </w:tcPr>
          <w:p w:rsidR="00EE4138" w:rsidRPr="00D15762" w:rsidRDefault="00D15762">
            <w:pPr>
              <w:jc w:val="center"/>
            </w:pPr>
            <w:r w:rsidRPr="00D15762">
              <w:rPr>
                <w:rFonts w:hint="eastAsia"/>
              </w:rPr>
              <w:t>2</w:t>
            </w:r>
          </w:p>
        </w:tc>
      </w:tr>
      <w:tr w:rsidR="00836B38">
        <w:tc>
          <w:tcPr>
            <w:tcW w:w="10128" w:type="dxa"/>
            <w:gridSpan w:val="6"/>
          </w:tcPr>
          <w:p w:rsidR="00836B38" w:rsidRDefault="00836B38" w:rsidP="00836B38">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rsidR="00836B38" w:rsidRDefault="00836B38" w:rsidP="00836B38">
            <w:r>
              <w:t xml:space="preserve">3 = </w:t>
            </w:r>
            <w:r>
              <w:rPr>
                <w:rFonts w:hint="eastAsia"/>
              </w:rPr>
              <w:t>严重问题，必须进行纠正并提供证据，验证合格后方可实施第二阶段现场审核</w:t>
            </w:r>
          </w:p>
        </w:tc>
      </w:tr>
      <w:tr w:rsidR="00836B38">
        <w:tc>
          <w:tcPr>
            <w:tcW w:w="4736" w:type="dxa"/>
            <w:gridSpan w:val="2"/>
          </w:tcPr>
          <w:p w:rsidR="00836B38" w:rsidRDefault="00836B38" w:rsidP="00836B38">
            <w:r>
              <w:rPr>
                <w:rFonts w:hint="eastAsia"/>
              </w:rPr>
              <w:t>审核组长：</w:t>
            </w:r>
            <w:r>
              <w:rPr>
                <w:rFonts w:hint="eastAsia"/>
              </w:rPr>
              <w:t xml:space="preserve"> </w:t>
            </w:r>
            <w:r w:rsidR="00A9527A">
              <w:rPr>
                <w:rFonts w:hint="eastAsia"/>
                <w:noProof/>
              </w:rPr>
              <w:drawing>
                <wp:inline distT="0" distB="0" distL="0" distR="0">
                  <wp:extent cx="1047750" cy="334101"/>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2">
                            <a:extLst>
                              <a:ext uri="{28A0092B-C50C-407E-A947-70E740481C1C}">
                                <a14:useLocalDpi xmlns:a14="http://schemas.microsoft.com/office/drawing/2010/main" val="0"/>
                              </a:ext>
                            </a:extLst>
                          </a:blip>
                          <a:stretch>
                            <a:fillRect/>
                          </a:stretch>
                        </pic:blipFill>
                        <pic:spPr>
                          <a:xfrm>
                            <a:off x="0" y="0"/>
                            <a:ext cx="1065276" cy="339690"/>
                          </a:xfrm>
                          <a:prstGeom prst="rect">
                            <a:avLst/>
                          </a:prstGeom>
                        </pic:spPr>
                      </pic:pic>
                    </a:graphicData>
                  </a:graphic>
                </wp:inline>
              </w:drawing>
            </w:r>
            <w:r>
              <w:rPr>
                <w:rFonts w:hint="eastAsia"/>
              </w:rPr>
              <w:t xml:space="preserve">              </w:t>
            </w:r>
          </w:p>
          <w:p w:rsidR="00836B38" w:rsidRDefault="00836B38" w:rsidP="00EF6192">
            <w:r>
              <w:rPr>
                <w:rFonts w:hint="eastAsia"/>
              </w:rPr>
              <w:t>日期：</w:t>
            </w:r>
            <w:r>
              <w:rPr>
                <w:rFonts w:hint="eastAsia"/>
              </w:rPr>
              <w:t xml:space="preserve">   </w:t>
            </w:r>
            <w:r>
              <w:t>202</w:t>
            </w:r>
            <w:r w:rsidR="00EF6192">
              <w:t>2</w:t>
            </w:r>
            <w:r>
              <w:t>年</w:t>
            </w:r>
            <w:r w:rsidR="00EF6192">
              <w:t>02</w:t>
            </w:r>
            <w:r>
              <w:rPr>
                <w:rFonts w:hint="eastAsia"/>
              </w:rPr>
              <w:t>月</w:t>
            </w:r>
            <w:r w:rsidR="00CC4BC6">
              <w:rPr>
                <w:rFonts w:hint="eastAsia"/>
              </w:rPr>
              <w:t xml:space="preserve"> </w:t>
            </w:r>
            <w:r w:rsidR="00EF6192">
              <w:t>11</w:t>
            </w:r>
            <w:r>
              <w:rPr>
                <w:rFonts w:hint="eastAsia"/>
              </w:rPr>
              <w:t>日</w:t>
            </w:r>
          </w:p>
        </w:tc>
        <w:tc>
          <w:tcPr>
            <w:tcW w:w="5392" w:type="dxa"/>
            <w:gridSpan w:val="4"/>
          </w:tcPr>
          <w:p w:rsidR="00836B38" w:rsidRPr="000218B3" w:rsidRDefault="00836B38" w:rsidP="00836B38">
            <w:r>
              <w:rPr>
                <w:rFonts w:hint="eastAsia"/>
              </w:rPr>
              <w:t>受审核方代表</w:t>
            </w:r>
            <w:r w:rsidR="000218B3">
              <w:rPr>
                <w:rFonts w:hint="eastAsia"/>
              </w:rPr>
              <w:t xml:space="preserve"> </w:t>
            </w:r>
            <w:r w:rsidR="000218B3">
              <w:rPr>
                <w:rFonts w:hint="eastAsia"/>
              </w:rPr>
              <w:t>：</w:t>
            </w:r>
            <w:r w:rsidR="00EF6192" w:rsidRPr="00F9751C">
              <w:rPr>
                <w:rFonts w:asciiTheme="minorEastAsia" w:eastAsiaTheme="minorEastAsia" w:hAnsiTheme="minorEastAsia"/>
                <w:szCs w:val="21"/>
              </w:rPr>
              <w:t>蔡靖庭</w:t>
            </w:r>
          </w:p>
          <w:p w:rsidR="00836B38" w:rsidRDefault="00836B38" w:rsidP="00EF6192">
            <w:r>
              <w:rPr>
                <w:rFonts w:hint="eastAsia"/>
              </w:rPr>
              <w:t>日期：</w:t>
            </w:r>
            <w:r w:rsidR="000218B3">
              <w:rPr>
                <w:rFonts w:hint="eastAsia"/>
              </w:rPr>
              <w:t>202</w:t>
            </w:r>
            <w:r w:rsidR="00EF6192">
              <w:t>2</w:t>
            </w:r>
            <w:r>
              <w:rPr>
                <w:rFonts w:hint="eastAsia"/>
              </w:rPr>
              <w:t>年</w:t>
            </w:r>
            <w:r>
              <w:rPr>
                <w:rFonts w:hint="eastAsia"/>
              </w:rPr>
              <w:t xml:space="preserve">  </w:t>
            </w:r>
            <w:r w:rsidR="00EF6192">
              <w:t>02</w:t>
            </w:r>
            <w:r>
              <w:rPr>
                <w:rFonts w:hint="eastAsia"/>
              </w:rPr>
              <w:t xml:space="preserve"> </w:t>
            </w:r>
            <w:r>
              <w:rPr>
                <w:rFonts w:hint="eastAsia"/>
              </w:rPr>
              <w:t>月</w:t>
            </w:r>
            <w:r>
              <w:rPr>
                <w:rFonts w:hint="eastAsia"/>
              </w:rPr>
              <w:t xml:space="preserve"> </w:t>
            </w:r>
            <w:r w:rsidR="00EF6192">
              <w:t>11</w:t>
            </w:r>
            <w:r>
              <w:rPr>
                <w:rFonts w:hint="eastAsia"/>
              </w:rPr>
              <w:t>日</w:t>
            </w:r>
          </w:p>
        </w:tc>
      </w:tr>
      <w:tr w:rsidR="00836B38">
        <w:trPr>
          <w:trHeight w:val="795"/>
        </w:trPr>
        <w:tc>
          <w:tcPr>
            <w:tcW w:w="10128" w:type="dxa"/>
            <w:gridSpan w:val="6"/>
          </w:tcPr>
          <w:p w:rsidR="00836B38" w:rsidRDefault="00836B38" w:rsidP="00836B38">
            <w:r>
              <w:rPr>
                <w:rFonts w:hint="eastAsia"/>
              </w:rPr>
              <w:t>对一阶段现场审核严重问题整改结果的验证结论：</w:t>
            </w:r>
          </w:p>
          <w:p w:rsidR="00836B38" w:rsidRDefault="00836B38" w:rsidP="00836B38">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rsidR="00836B38" w:rsidRDefault="00836B38" w:rsidP="00836B38"/>
        </w:tc>
      </w:tr>
      <w:tr w:rsidR="00836B38">
        <w:trPr>
          <w:trHeight w:val="855"/>
        </w:trPr>
        <w:tc>
          <w:tcPr>
            <w:tcW w:w="10128" w:type="dxa"/>
            <w:gridSpan w:val="6"/>
          </w:tcPr>
          <w:p w:rsidR="00836B38" w:rsidRDefault="00836B38" w:rsidP="00836B38">
            <w:r>
              <w:rPr>
                <w:rFonts w:hint="eastAsia"/>
              </w:rPr>
              <w:t>推荐意见：</w:t>
            </w:r>
            <w:r>
              <w:rPr>
                <w:rFonts w:ascii="Segoe UI Symbol" w:hAnsi="Segoe UI Symbol" w:cs="Segoe UI Symbol"/>
                <w:b/>
                <w:color w:val="000000"/>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rsidR="00836B38" w:rsidRDefault="00836B38" w:rsidP="00836B38"/>
          <w:p w:rsidR="00836B38" w:rsidRDefault="00836B38" w:rsidP="005B7713">
            <w:r>
              <w:rPr>
                <w:rFonts w:hint="eastAsia"/>
              </w:rPr>
              <w:t>验证人：</w:t>
            </w:r>
            <w:r>
              <w:rPr>
                <w:rFonts w:hint="eastAsia"/>
              </w:rPr>
              <w:t xml:space="preserve"> </w:t>
            </w:r>
            <w:r w:rsidR="005B7713">
              <w:rPr>
                <w:rFonts w:hint="eastAsia"/>
                <w:noProof/>
              </w:rPr>
              <w:drawing>
                <wp:inline distT="0" distB="0" distL="0" distR="0" wp14:anchorId="453432CB" wp14:editId="7E8D6E3C">
                  <wp:extent cx="1047750" cy="334101"/>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签名.jpg"/>
                          <pic:cNvPicPr/>
                        </pic:nvPicPr>
                        <pic:blipFill>
                          <a:blip r:embed="rId12">
                            <a:extLst>
                              <a:ext uri="{28A0092B-C50C-407E-A947-70E740481C1C}">
                                <a14:useLocalDpi xmlns:a14="http://schemas.microsoft.com/office/drawing/2010/main" val="0"/>
                              </a:ext>
                            </a:extLst>
                          </a:blip>
                          <a:stretch>
                            <a:fillRect/>
                          </a:stretch>
                        </pic:blipFill>
                        <pic:spPr>
                          <a:xfrm>
                            <a:off x="0" y="0"/>
                            <a:ext cx="1065276" cy="339690"/>
                          </a:xfrm>
                          <a:prstGeom prst="rect">
                            <a:avLst/>
                          </a:prstGeom>
                        </pic:spPr>
                      </pic:pic>
                    </a:graphicData>
                  </a:graphic>
                </wp:inline>
              </w:drawing>
            </w:r>
            <w:r>
              <w:rPr>
                <w:rFonts w:hint="eastAsia"/>
              </w:rPr>
              <w:t xml:space="preserve">             </w:t>
            </w:r>
            <w:r>
              <w:rPr>
                <w:rFonts w:hint="eastAsia"/>
              </w:rPr>
              <w:t>日期：</w:t>
            </w:r>
            <w:r>
              <w:rPr>
                <w:rFonts w:hint="eastAsia"/>
              </w:rPr>
              <w:t xml:space="preserve">  </w:t>
            </w:r>
            <w:r w:rsidR="005B7713">
              <w:t>2022</w:t>
            </w:r>
            <w:r>
              <w:rPr>
                <w:rFonts w:hint="eastAsia"/>
              </w:rPr>
              <w:t xml:space="preserve">   </w:t>
            </w:r>
            <w:r>
              <w:rPr>
                <w:rFonts w:hint="eastAsia"/>
              </w:rPr>
              <w:t>年</w:t>
            </w:r>
            <w:r>
              <w:rPr>
                <w:rFonts w:hint="eastAsia"/>
              </w:rPr>
              <w:t xml:space="preserve"> </w:t>
            </w:r>
            <w:r w:rsidR="005B7713">
              <w:t>02</w:t>
            </w:r>
            <w:r>
              <w:rPr>
                <w:rFonts w:hint="eastAsia"/>
              </w:rPr>
              <w:t>月</w:t>
            </w:r>
            <w:r>
              <w:rPr>
                <w:rFonts w:hint="eastAsia"/>
              </w:rPr>
              <w:t xml:space="preserve"> </w:t>
            </w:r>
            <w:r w:rsidR="005B7713">
              <w:t>11</w:t>
            </w:r>
            <w:r>
              <w:rPr>
                <w:rFonts w:hint="eastAsia"/>
              </w:rPr>
              <w:t>日</w:t>
            </w:r>
          </w:p>
        </w:tc>
      </w:tr>
      <w:tr w:rsidR="00836B38">
        <w:tc>
          <w:tcPr>
            <w:tcW w:w="10128" w:type="dxa"/>
            <w:gridSpan w:val="6"/>
          </w:tcPr>
          <w:p w:rsidR="00836B38" w:rsidRDefault="00836B38" w:rsidP="00836B38">
            <w:r>
              <w:rPr>
                <w:rFonts w:hint="eastAsia"/>
              </w:rPr>
              <w:t>备注：</w:t>
            </w:r>
          </w:p>
          <w:p w:rsidR="00836B38" w:rsidRDefault="00836B38" w:rsidP="00836B38"/>
          <w:p w:rsidR="00836B38" w:rsidRDefault="00836B38" w:rsidP="00836B38"/>
        </w:tc>
      </w:tr>
    </w:tbl>
    <w:p w:rsidR="00E03D29" w:rsidRDefault="00E03D29">
      <w:pPr>
        <w:snapToGrid w:val="0"/>
        <w:spacing w:line="400" w:lineRule="exact"/>
        <w:rPr>
          <w:rFonts w:ascii="宋体"/>
          <w:b/>
          <w:color w:val="000000"/>
          <w:szCs w:val="21"/>
        </w:rPr>
      </w:pPr>
    </w:p>
    <w:p w:rsidR="00B93595" w:rsidRDefault="00B93595">
      <w:pPr>
        <w:snapToGrid w:val="0"/>
        <w:spacing w:line="400" w:lineRule="exact"/>
        <w:rPr>
          <w:rFonts w:ascii="宋体"/>
          <w:b/>
          <w:color w:val="000000"/>
          <w:szCs w:val="21"/>
        </w:rPr>
      </w:pPr>
    </w:p>
    <w:p w:rsidR="00B93595" w:rsidRDefault="00B93595">
      <w:pPr>
        <w:snapToGrid w:val="0"/>
        <w:spacing w:line="400" w:lineRule="exact"/>
        <w:rPr>
          <w:rFonts w:ascii="宋体"/>
          <w:b/>
          <w:color w:val="000000"/>
          <w:szCs w:val="21"/>
        </w:rPr>
      </w:pPr>
    </w:p>
    <w:p w:rsidR="00B93595" w:rsidRDefault="00B93595">
      <w:pPr>
        <w:snapToGrid w:val="0"/>
        <w:spacing w:line="400" w:lineRule="exact"/>
        <w:rPr>
          <w:rFonts w:ascii="宋体"/>
          <w:b/>
          <w:color w:val="000000"/>
          <w:szCs w:val="21"/>
        </w:rPr>
      </w:pPr>
    </w:p>
    <w:p w:rsidR="00B93595" w:rsidRDefault="00B93595">
      <w:pPr>
        <w:snapToGrid w:val="0"/>
        <w:spacing w:line="400" w:lineRule="exact"/>
        <w:rPr>
          <w:rFonts w:ascii="宋体"/>
          <w:b/>
          <w:color w:val="000000"/>
          <w:szCs w:val="21"/>
        </w:rPr>
      </w:pPr>
      <w:r>
        <w:rPr>
          <w:rFonts w:ascii="宋体" w:hint="eastAsia"/>
          <w:b/>
          <w:color w:val="000000"/>
          <w:szCs w:val="21"/>
        </w:rPr>
        <w:t>附：危</w:t>
      </w:r>
      <w:r>
        <w:rPr>
          <w:rFonts w:ascii="宋体"/>
          <w:b/>
          <w:color w:val="000000"/>
          <w:szCs w:val="21"/>
        </w:rPr>
        <w:t>害控</w:t>
      </w:r>
      <w:r>
        <w:rPr>
          <w:rFonts w:ascii="宋体" w:hint="eastAsia"/>
          <w:b/>
          <w:color w:val="000000"/>
          <w:szCs w:val="21"/>
        </w:rPr>
        <w:t>制</w:t>
      </w:r>
      <w:r>
        <w:rPr>
          <w:rFonts w:ascii="宋体"/>
          <w:b/>
          <w:color w:val="000000"/>
          <w:szCs w:val="21"/>
        </w:rPr>
        <w:t>计划</w:t>
      </w:r>
    </w:p>
    <w:tbl>
      <w:tblPr>
        <w:tblpPr w:leftFromText="180" w:rightFromText="180" w:vertAnchor="text" w:horzAnchor="page" w:tblpX="527" w:tblpY="396"/>
        <w:tblOverlap w:val="never"/>
        <w:tblW w:w="110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473"/>
        <w:gridCol w:w="741"/>
        <w:gridCol w:w="1254"/>
        <w:gridCol w:w="2092"/>
        <w:gridCol w:w="954"/>
        <w:gridCol w:w="1190"/>
        <w:gridCol w:w="665"/>
        <w:gridCol w:w="734"/>
        <w:gridCol w:w="1125"/>
        <w:gridCol w:w="612"/>
        <w:gridCol w:w="1212"/>
      </w:tblGrid>
      <w:tr w:rsidR="00B93595" w:rsidRPr="00D366AA" w:rsidTr="00A4452C">
        <w:trPr>
          <w:trHeight w:val="198"/>
          <w:tblHeader/>
        </w:trPr>
        <w:tc>
          <w:tcPr>
            <w:tcW w:w="11052" w:type="dxa"/>
            <w:gridSpan w:val="11"/>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OPRP点/CCP点确认内容：本步骤或后续步骤能否把可能发生的危害消除或降低到最低可接受水平</w:t>
            </w:r>
          </w:p>
        </w:tc>
      </w:tr>
      <w:tr w:rsidR="00B93595" w:rsidRPr="00D366AA" w:rsidTr="00A4452C">
        <w:trPr>
          <w:trHeight w:val="95"/>
          <w:tblHeader/>
        </w:trPr>
        <w:tc>
          <w:tcPr>
            <w:tcW w:w="473" w:type="dxa"/>
            <w:vMerge w:val="restart"/>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OPRP/ccp</w:t>
            </w:r>
          </w:p>
        </w:tc>
        <w:tc>
          <w:tcPr>
            <w:tcW w:w="1995" w:type="dxa"/>
            <w:gridSpan w:val="2"/>
            <w:vMerge w:val="restart"/>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显著危害</w:t>
            </w:r>
          </w:p>
        </w:tc>
        <w:tc>
          <w:tcPr>
            <w:tcW w:w="2092" w:type="dxa"/>
            <w:vMerge w:val="restart"/>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行动准则</w:t>
            </w:r>
          </w:p>
        </w:tc>
        <w:tc>
          <w:tcPr>
            <w:tcW w:w="3543" w:type="dxa"/>
            <w:gridSpan w:val="4"/>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监控</w:t>
            </w:r>
          </w:p>
        </w:tc>
        <w:tc>
          <w:tcPr>
            <w:tcW w:w="1125" w:type="dxa"/>
            <w:vMerge w:val="restart"/>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纠正措施</w:t>
            </w:r>
          </w:p>
        </w:tc>
        <w:tc>
          <w:tcPr>
            <w:tcW w:w="612" w:type="dxa"/>
            <w:vMerge w:val="restart"/>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记录</w:t>
            </w:r>
          </w:p>
        </w:tc>
        <w:tc>
          <w:tcPr>
            <w:tcW w:w="1212" w:type="dxa"/>
            <w:vMerge w:val="restart"/>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验证</w:t>
            </w:r>
          </w:p>
        </w:tc>
      </w:tr>
      <w:tr w:rsidR="00B93595" w:rsidRPr="00D366AA" w:rsidTr="00A4452C">
        <w:trPr>
          <w:trHeight w:val="95"/>
          <w:tblHeader/>
        </w:trPr>
        <w:tc>
          <w:tcPr>
            <w:tcW w:w="473" w:type="dxa"/>
            <w:vMerge/>
            <w:vAlign w:val="center"/>
          </w:tcPr>
          <w:p w:rsidR="00B93595" w:rsidRPr="00D366AA" w:rsidRDefault="00B93595" w:rsidP="00A01191">
            <w:pPr>
              <w:snapToGrid w:val="0"/>
              <w:jc w:val="center"/>
              <w:rPr>
                <w:rFonts w:ascii="宋体" w:hAnsi="宋体" w:cs="黑体"/>
                <w:w w:val="90"/>
                <w:sz w:val="18"/>
                <w:szCs w:val="18"/>
              </w:rPr>
            </w:pPr>
          </w:p>
        </w:tc>
        <w:tc>
          <w:tcPr>
            <w:tcW w:w="1995" w:type="dxa"/>
            <w:gridSpan w:val="2"/>
            <w:vMerge/>
          </w:tcPr>
          <w:p w:rsidR="00B93595" w:rsidRPr="00D366AA" w:rsidRDefault="00B93595" w:rsidP="00A01191">
            <w:pPr>
              <w:snapToGrid w:val="0"/>
              <w:rPr>
                <w:rFonts w:ascii="宋体" w:hAnsi="宋体" w:cs="黑体"/>
                <w:w w:val="90"/>
                <w:sz w:val="18"/>
                <w:szCs w:val="18"/>
              </w:rPr>
            </w:pPr>
          </w:p>
        </w:tc>
        <w:tc>
          <w:tcPr>
            <w:tcW w:w="2092" w:type="dxa"/>
            <w:vMerge/>
          </w:tcPr>
          <w:p w:rsidR="00B93595" w:rsidRPr="00D366AA" w:rsidRDefault="00B93595" w:rsidP="00A01191">
            <w:pPr>
              <w:snapToGrid w:val="0"/>
              <w:rPr>
                <w:rFonts w:ascii="宋体" w:hAnsi="宋体" w:cs="黑体"/>
                <w:w w:val="90"/>
                <w:sz w:val="18"/>
                <w:szCs w:val="18"/>
              </w:rPr>
            </w:pPr>
          </w:p>
        </w:tc>
        <w:tc>
          <w:tcPr>
            <w:tcW w:w="9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对象</w:t>
            </w:r>
          </w:p>
        </w:tc>
        <w:tc>
          <w:tcPr>
            <w:tcW w:w="1190"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方法</w:t>
            </w:r>
          </w:p>
        </w:tc>
        <w:tc>
          <w:tcPr>
            <w:tcW w:w="66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频率</w:t>
            </w:r>
          </w:p>
        </w:tc>
        <w:tc>
          <w:tcPr>
            <w:tcW w:w="73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人员</w:t>
            </w:r>
          </w:p>
        </w:tc>
        <w:tc>
          <w:tcPr>
            <w:tcW w:w="1125" w:type="dxa"/>
            <w:vMerge/>
          </w:tcPr>
          <w:p w:rsidR="00B93595" w:rsidRPr="00D366AA" w:rsidRDefault="00B93595" w:rsidP="00A01191">
            <w:pPr>
              <w:snapToGrid w:val="0"/>
              <w:rPr>
                <w:rFonts w:ascii="宋体" w:hAnsi="宋体" w:cs="黑体"/>
                <w:w w:val="90"/>
                <w:sz w:val="18"/>
                <w:szCs w:val="18"/>
              </w:rPr>
            </w:pPr>
          </w:p>
        </w:tc>
        <w:tc>
          <w:tcPr>
            <w:tcW w:w="612" w:type="dxa"/>
            <w:vMerge/>
          </w:tcPr>
          <w:p w:rsidR="00B93595" w:rsidRPr="00D366AA" w:rsidRDefault="00B93595" w:rsidP="00A01191">
            <w:pPr>
              <w:snapToGrid w:val="0"/>
              <w:rPr>
                <w:rFonts w:ascii="宋体" w:hAnsi="宋体" w:cs="黑体"/>
                <w:w w:val="90"/>
                <w:sz w:val="18"/>
                <w:szCs w:val="18"/>
              </w:rPr>
            </w:pPr>
          </w:p>
        </w:tc>
        <w:tc>
          <w:tcPr>
            <w:tcW w:w="1212" w:type="dxa"/>
            <w:vMerge/>
            <w:vAlign w:val="center"/>
          </w:tcPr>
          <w:p w:rsidR="00B93595" w:rsidRPr="00D366AA" w:rsidRDefault="00B93595" w:rsidP="00A01191">
            <w:pPr>
              <w:snapToGrid w:val="0"/>
              <w:jc w:val="center"/>
              <w:rPr>
                <w:rFonts w:ascii="宋体" w:hAnsi="宋体" w:cs="黑体"/>
                <w:w w:val="90"/>
                <w:sz w:val="18"/>
                <w:szCs w:val="18"/>
              </w:rPr>
            </w:pPr>
          </w:p>
        </w:tc>
      </w:tr>
      <w:tr w:rsidR="00B93595" w:rsidRPr="00D366AA" w:rsidTr="00A4452C">
        <w:trPr>
          <w:trHeight w:val="982"/>
        </w:trPr>
        <w:tc>
          <w:tcPr>
            <w:tcW w:w="473" w:type="dxa"/>
            <w:vMerge w:val="restart"/>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原料验收</w:t>
            </w:r>
          </w:p>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OPRP-01</w:t>
            </w:r>
          </w:p>
        </w:tc>
        <w:tc>
          <w:tcPr>
            <w:tcW w:w="741"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大米</w:t>
            </w:r>
          </w:p>
        </w:tc>
        <w:tc>
          <w:tcPr>
            <w:tcW w:w="12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农残</w:t>
            </w:r>
          </w:p>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黄曲霉毒素B1</w:t>
            </w:r>
          </w:p>
        </w:tc>
        <w:tc>
          <w:tcPr>
            <w:tcW w:w="209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合格供方、供方提供合格检测报告，符合国家国标准要求。</w:t>
            </w:r>
          </w:p>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执行GB2763-2016《食品安全国家标准 食品中农药最大残留限量》、</w:t>
            </w:r>
            <w:r w:rsidRPr="00D366AA">
              <w:rPr>
                <w:rFonts w:ascii="宋体" w:hAnsi="宋体" w:cs="黑体" w:hint="eastAsia"/>
                <w:sz w:val="18"/>
                <w:szCs w:val="18"/>
              </w:rPr>
              <w:t xml:space="preserve"> </w:t>
            </w:r>
            <w:r w:rsidRPr="00D366AA">
              <w:rPr>
                <w:rFonts w:ascii="宋体" w:hAnsi="宋体" w:cs="黑体" w:hint="eastAsia"/>
                <w:w w:val="90"/>
                <w:sz w:val="18"/>
                <w:szCs w:val="18"/>
              </w:rPr>
              <w:t>GB 2715-2016 《食品安全国家标准 粮食》、GB/T 1354-2018 《大米》标准的要求</w:t>
            </w:r>
          </w:p>
        </w:tc>
        <w:tc>
          <w:tcPr>
            <w:tcW w:w="9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监控SC证、定期检测报告</w:t>
            </w:r>
          </w:p>
        </w:tc>
        <w:tc>
          <w:tcPr>
            <w:tcW w:w="1190"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对供应商提供的合格检验报告或相关证明的验证和管理</w:t>
            </w:r>
          </w:p>
        </w:tc>
        <w:tc>
          <w:tcPr>
            <w:tcW w:w="66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每年由供货方提供报告</w:t>
            </w:r>
          </w:p>
        </w:tc>
        <w:tc>
          <w:tcPr>
            <w:tcW w:w="73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检验员</w:t>
            </w:r>
          </w:p>
        </w:tc>
        <w:tc>
          <w:tcPr>
            <w:tcW w:w="112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不能提供合格检验报告或相关证明的拒收</w:t>
            </w:r>
          </w:p>
        </w:tc>
        <w:tc>
          <w:tcPr>
            <w:tcW w:w="6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原材料收货记录</w:t>
            </w:r>
          </w:p>
        </w:tc>
        <w:tc>
          <w:tcPr>
            <w:tcW w:w="12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采购部每批年审查检测报告、供应商评定记录、每周检查验收记录</w:t>
            </w:r>
          </w:p>
        </w:tc>
      </w:tr>
      <w:tr w:rsidR="00B93595" w:rsidRPr="00D366AA" w:rsidTr="00A4452C">
        <w:trPr>
          <w:trHeight w:val="607"/>
        </w:trPr>
        <w:tc>
          <w:tcPr>
            <w:tcW w:w="473" w:type="dxa"/>
            <w:vMerge/>
            <w:vAlign w:val="center"/>
          </w:tcPr>
          <w:p w:rsidR="00B93595" w:rsidRPr="00D366AA" w:rsidRDefault="00B93595" w:rsidP="00A01191">
            <w:pPr>
              <w:snapToGrid w:val="0"/>
              <w:jc w:val="center"/>
              <w:rPr>
                <w:rFonts w:ascii="宋体" w:hAnsi="宋体" w:cs="黑体"/>
                <w:w w:val="90"/>
                <w:sz w:val="18"/>
                <w:szCs w:val="18"/>
              </w:rPr>
            </w:pPr>
          </w:p>
        </w:tc>
        <w:tc>
          <w:tcPr>
            <w:tcW w:w="741"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禽蛋类</w:t>
            </w:r>
          </w:p>
        </w:tc>
        <w:tc>
          <w:tcPr>
            <w:tcW w:w="12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大肠杆菌、致病菌 药残</w:t>
            </w:r>
          </w:p>
        </w:tc>
        <w:tc>
          <w:tcPr>
            <w:tcW w:w="209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合格供方、供方提供合格检测报告，符合国家国标准要求。GB 2733-2015</w:t>
            </w:r>
          </w:p>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《食品安全国家标准 鲜、冻动物性水产品》</w:t>
            </w:r>
          </w:p>
          <w:p w:rsidR="00B93595" w:rsidRPr="00D366AA" w:rsidRDefault="00B93595" w:rsidP="00A01191">
            <w:pPr>
              <w:snapToGrid w:val="0"/>
              <w:rPr>
                <w:rFonts w:ascii="宋体" w:hAnsi="宋体" w:cs="黑体"/>
                <w:w w:val="90"/>
                <w:sz w:val="18"/>
                <w:szCs w:val="18"/>
              </w:rPr>
            </w:pPr>
          </w:p>
        </w:tc>
        <w:tc>
          <w:tcPr>
            <w:tcW w:w="9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供方的检测报告</w:t>
            </w:r>
          </w:p>
        </w:tc>
        <w:tc>
          <w:tcPr>
            <w:tcW w:w="1190"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对供应商提供的产品检测报告和公司SC证书进行验证和管理</w:t>
            </w:r>
          </w:p>
        </w:tc>
        <w:tc>
          <w:tcPr>
            <w:tcW w:w="66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每年一次</w:t>
            </w:r>
          </w:p>
        </w:tc>
        <w:tc>
          <w:tcPr>
            <w:tcW w:w="73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采购员、检验员</w:t>
            </w:r>
          </w:p>
        </w:tc>
        <w:tc>
          <w:tcPr>
            <w:tcW w:w="112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不能提供SC证的、过期的拒收；不能提供定期检测报告的拒收</w:t>
            </w:r>
          </w:p>
        </w:tc>
        <w:tc>
          <w:tcPr>
            <w:tcW w:w="6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原材料收货记录</w:t>
            </w:r>
          </w:p>
        </w:tc>
        <w:tc>
          <w:tcPr>
            <w:tcW w:w="1212" w:type="dxa"/>
            <w:vAlign w:val="center"/>
          </w:tcPr>
          <w:p w:rsidR="00B93595" w:rsidRPr="00D366AA" w:rsidRDefault="00B93595" w:rsidP="00A01191">
            <w:pPr>
              <w:adjustRightInd w:val="0"/>
              <w:snapToGrid w:val="0"/>
              <w:spacing w:line="260" w:lineRule="exact"/>
              <w:jc w:val="center"/>
              <w:textAlignment w:val="baseline"/>
              <w:rPr>
                <w:rFonts w:ascii="宋体" w:hAnsi="宋体" w:cs="黑体"/>
                <w:w w:val="90"/>
                <w:sz w:val="18"/>
                <w:szCs w:val="18"/>
              </w:rPr>
            </w:pPr>
            <w:r w:rsidRPr="00D366AA">
              <w:rPr>
                <w:rFonts w:ascii="宋体" w:hAnsi="宋体" w:cs="黑体" w:hint="eastAsia"/>
                <w:w w:val="90"/>
                <w:sz w:val="18"/>
                <w:szCs w:val="18"/>
              </w:rPr>
              <w:t>运营部（采购）每年审查检测报告、供应商评定记录、每周检查验收记录</w:t>
            </w:r>
          </w:p>
        </w:tc>
      </w:tr>
      <w:tr w:rsidR="00B93595" w:rsidRPr="00D366AA" w:rsidTr="00A4452C">
        <w:trPr>
          <w:trHeight w:val="836"/>
        </w:trPr>
        <w:tc>
          <w:tcPr>
            <w:tcW w:w="473" w:type="dxa"/>
            <w:vMerge/>
            <w:vAlign w:val="center"/>
          </w:tcPr>
          <w:p w:rsidR="00B93595" w:rsidRPr="00D366AA" w:rsidRDefault="00B93595" w:rsidP="00A01191">
            <w:pPr>
              <w:snapToGrid w:val="0"/>
              <w:jc w:val="center"/>
              <w:rPr>
                <w:rFonts w:ascii="宋体" w:hAnsi="宋体" w:cs="黑体"/>
                <w:w w:val="90"/>
                <w:sz w:val="18"/>
                <w:szCs w:val="18"/>
              </w:rPr>
            </w:pPr>
          </w:p>
        </w:tc>
        <w:tc>
          <w:tcPr>
            <w:tcW w:w="741"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花生油、豆油、芝麻油等</w:t>
            </w:r>
          </w:p>
        </w:tc>
        <w:tc>
          <w:tcPr>
            <w:tcW w:w="1254" w:type="dxa"/>
            <w:vAlign w:val="center"/>
          </w:tcPr>
          <w:p w:rsidR="00B93595" w:rsidRPr="00D366AA" w:rsidRDefault="00B93595" w:rsidP="00A01191">
            <w:pPr>
              <w:snapToGrid w:val="0"/>
              <w:jc w:val="left"/>
              <w:rPr>
                <w:rFonts w:ascii="宋体" w:hAnsi="宋体" w:cs="黑体"/>
                <w:w w:val="90"/>
                <w:sz w:val="18"/>
                <w:szCs w:val="18"/>
              </w:rPr>
            </w:pPr>
            <w:r w:rsidRPr="00D366AA">
              <w:rPr>
                <w:rFonts w:ascii="宋体" w:hAnsi="宋体" w:cs="黑体" w:hint="eastAsia"/>
                <w:w w:val="90"/>
                <w:sz w:val="18"/>
                <w:szCs w:val="18"/>
              </w:rPr>
              <w:t>黄曲霉毒素B1、过氧化值超标</w:t>
            </w:r>
          </w:p>
        </w:tc>
        <w:tc>
          <w:tcPr>
            <w:tcW w:w="2092" w:type="dxa"/>
            <w:vAlign w:val="center"/>
          </w:tcPr>
          <w:p w:rsidR="00B93595" w:rsidRPr="00D366AA" w:rsidRDefault="00B93595" w:rsidP="00A01191">
            <w:pPr>
              <w:snapToGrid w:val="0"/>
              <w:jc w:val="left"/>
              <w:rPr>
                <w:rFonts w:ascii="宋体" w:hAnsi="宋体" w:cs="黑体"/>
                <w:w w:val="90"/>
                <w:sz w:val="18"/>
                <w:szCs w:val="18"/>
              </w:rPr>
            </w:pPr>
            <w:r w:rsidRPr="00D366AA">
              <w:rPr>
                <w:rFonts w:ascii="宋体" w:hAnsi="宋体" w:cs="黑体" w:hint="eastAsia"/>
                <w:w w:val="90"/>
                <w:sz w:val="18"/>
                <w:szCs w:val="18"/>
              </w:rPr>
              <w:t>合格供方、供方提供合格检测报告，符合国家国标准要求。</w:t>
            </w:r>
          </w:p>
          <w:p w:rsidR="00B93595" w:rsidRPr="00D366AA" w:rsidRDefault="00B93595" w:rsidP="00A01191">
            <w:pPr>
              <w:snapToGrid w:val="0"/>
              <w:jc w:val="left"/>
              <w:rPr>
                <w:rFonts w:ascii="宋体" w:hAnsi="宋体" w:cs="黑体"/>
                <w:w w:val="90"/>
                <w:sz w:val="18"/>
                <w:szCs w:val="18"/>
              </w:rPr>
            </w:pPr>
            <w:r w:rsidRPr="00D366AA">
              <w:rPr>
                <w:rFonts w:ascii="宋体" w:hAnsi="宋体" w:cs="黑体" w:hint="eastAsia"/>
                <w:w w:val="90"/>
                <w:sz w:val="18"/>
                <w:szCs w:val="18"/>
              </w:rPr>
              <w:t>执行GB/T 19111-2017、GB 2716-2018、GB7718-2011、GB1534-2017等</w:t>
            </w:r>
          </w:p>
        </w:tc>
        <w:tc>
          <w:tcPr>
            <w:tcW w:w="9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供方的检测报告</w:t>
            </w:r>
          </w:p>
        </w:tc>
        <w:tc>
          <w:tcPr>
            <w:tcW w:w="1190"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对供应商提供的产品检测报告和公司SC证书进行验证和管理</w:t>
            </w:r>
          </w:p>
        </w:tc>
        <w:tc>
          <w:tcPr>
            <w:tcW w:w="66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每年一次</w:t>
            </w:r>
          </w:p>
        </w:tc>
        <w:tc>
          <w:tcPr>
            <w:tcW w:w="73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采购员、检验员</w:t>
            </w:r>
          </w:p>
        </w:tc>
        <w:tc>
          <w:tcPr>
            <w:tcW w:w="112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不能提供SC证的、过期的拒收；不能提供定期检测报告的拒收</w:t>
            </w:r>
          </w:p>
        </w:tc>
        <w:tc>
          <w:tcPr>
            <w:tcW w:w="6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原材料收货记录</w:t>
            </w:r>
          </w:p>
        </w:tc>
        <w:tc>
          <w:tcPr>
            <w:tcW w:w="1212" w:type="dxa"/>
            <w:vAlign w:val="center"/>
          </w:tcPr>
          <w:p w:rsidR="00B93595" w:rsidRPr="00D366AA" w:rsidRDefault="00B93595" w:rsidP="00A01191">
            <w:pPr>
              <w:adjustRightInd w:val="0"/>
              <w:snapToGrid w:val="0"/>
              <w:spacing w:line="260" w:lineRule="exact"/>
              <w:jc w:val="center"/>
              <w:textAlignment w:val="baseline"/>
              <w:rPr>
                <w:rFonts w:ascii="宋体" w:hAnsi="宋体" w:cs="黑体"/>
                <w:w w:val="90"/>
                <w:sz w:val="18"/>
                <w:szCs w:val="18"/>
              </w:rPr>
            </w:pPr>
            <w:r w:rsidRPr="00D366AA">
              <w:rPr>
                <w:rFonts w:ascii="宋体" w:hAnsi="宋体" w:cs="黑体" w:hint="eastAsia"/>
                <w:w w:val="90"/>
                <w:sz w:val="18"/>
                <w:szCs w:val="18"/>
              </w:rPr>
              <w:t>运营部（采购）每年审查检测报告、供应商评定记录、每周检查验收记录</w:t>
            </w:r>
          </w:p>
        </w:tc>
      </w:tr>
      <w:tr w:rsidR="00B93595" w:rsidRPr="00D366AA" w:rsidTr="00A4452C">
        <w:trPr>
          <w:trHeight w:val="257"/>
        </w:trPr>
        <w:tc>
          <w:tcPr>
            <w:tcW w:w="473" w:type="dxa"/>
            <w:vMerge/>
            <w:vAlign w:val="center"/>
          </w:tcPr>
          <w:p w:rsidR="00B93595" w:rsidRPr="00D366AA" w:rsidRDefault="00B93595" w:rsidP="00A01191">
            <w:pPr>
              <w:snapToGrid w:val="0"/>
              <w:jc w:val="center"/>
              <w:rPr>
                <w:rFonts w:ascii="宋体" w:hAnsi="宋体" w:cs="黑体"/>
                <w:w w:val="90"/>
                <w:sz w:val="18"/>
                <w:szCs w:val="18"/>
              </w:rPr>
            </w:pPr>
          </w:p>
        </w:tc>
        <w:tc>
          <w:tcPr>
            <w:tcW w:w="741" w:type="dxa"/>
            <w:vMerge w:val="restart"/>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蔬菜、水果</w:t>
            </w:r>
          </w:p>
        </w:tc>
        <w:tc>
          <w:tcPr>
            <w:tcW w:w="1254" w:type="dxa"/>
            <w:vMerge w:val="restart"/>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农残（有机磷、氨基甲酸酯等）</w:t>
            </w:r>
          </w:p>
        </w:tc>
        <w:tc>
          <w:tcPr>
            <w:tcW w:w="209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合格供方、供方提供合格检测报告，符合国家国标准要求。</w:t>
            </w:r>
          </w:p>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执行GB2763-2016《食品安全国家标准 食品中农药最大残留限量》</w:t>
            </w:r>
          </w:p>
        </w:tc>
        <w:tc>
          <w:tcPr>
            <w:tcW w:w="954" w:type="dxa"/>
            <w:vAlign w:val="center"/>
          </w:tcPr>
          <w:p w:rsidR="00B93595" w:rsidRPr="00D366AA" w:rsidRDefault="00B93595" w:rsidP="00A01191">
            <w:pPr>
              <w:snapToGrid w:val="0"/>
              <w:jc w:val="center"/>
              <w:rPr>
                <w:rFonts w:ascii="宋体" w:hAnsi="宋体" w:cs="黑体"/>
                <w:w w:val="90"/>
                <w:sz w:val="18"/>
                <w:szCs w:val="18"/>
              </w:rPr>
            </w:pPr>
          </w:p>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供方的检测报告</w:t>
            </w:r>
          </w:p>
        </w:tc>
        <w:tc>
          <w:tcPr>
            <w:tcW w:w="1190"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对供应商提供的合格检验报告或相关证明的验证和管理</w:t>
            </w:r>
          </w:p>
        </w:tc>
        <w:tc>
          <w:tcPr>
            <w:tcW w:w="66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每年由供货方提供报告</w:t>
            </w:r>
          </w:p>
        </w:tc>
        <w:tc>
          <w:tcPr>
            <w:tcW w:w="734" w:type="dxa"/>
            <w:vMerge w:val="restart"/>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检验员</w:t>
            </w:r>
          </w:p>
        </w:tc>
        <w:tc>
          <w:tcPr>
            <w:tcW w:w="112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不能提供合格检验报告或相关证明的拒收；取消合格供方资格</w:t>
            </w:r>
          </w:p>
        </w:tc>
        <w:tc>
          <w:tcPr>
            <w:tcW w:w="6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原材料收货记录</w:t>
            </w:r>
          </w:p>
        </w:tc>
        <w:tc>
          <w:tcPr>
            <w:tcW w:w="12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每年审查检测报告、供应商评定记录、每天检查验收记录</w:t>
            </w:r>
          </w:p>
        </w:tc>
      </w:tr>
      <w:tr w:rsidR="00B93595" w:rsidRPr="00D366AA" w:rsidTr="00A4452C">
        <w:trPr>
          <w:trHeight w:val="286"/>
        </w:trPr>
        <w:tc>
          <w:tcPr>
            <w:tcW w:w="473" w:type="dxa"/>
            <w:vMerge/>
            <w:vAlign w:val="center"/>
          </w:tcPr>
          <w:p w:rsidR="00B93595" w:rsidRPr="00D366AA" w:rsidRDefault="00B93595" w:rsidP="00A01191">
            <w:pPr>
              <w:snapToGrid w:val="0"/>
              <w:jc w:val="center"/>
              <w:rPr>
                <w:rFonts w:ascii="宋体" w:hAnsi="宋体" w:cs="黑体"/>
                <w:w w:val="90"/>
                <w:sz w:val="18"/>
                <w:szCs w:val="18"/>
              </w:rPr>
            </w:pPr>
          </w:p>
        </w:tc>
        <w:tc>
          <w:tcPr>
            <w:tcW w:w="741" w:type="dxa"/>
            <w:vMerge/>
            <w:vAlign w:val="center"/>
          </w:tcPr>
          <w:p w:rsidR="00B93595" w:rsidRPr="00D366AA" w:rsidRDefault="00B93595" w:rsidP="00A01191">
            <w:pPr>
              <w:snapToGrid w:val="0"/>
              <w:jc w:val="center"/>
              <w:rPr>
                <w:rFonts w:ascii="宋体" w:hAnsi="宋体" w:cs="黑体"/>
                <w:w w:val="90"/>
                <w:sz w:val="18"/>
                <w:szCs w:val="18"/>
              </w:rPr>
            </w:pPr>
          </w:p>
        </w:tc>
        <w:tc>
          <w:tcPr>
            <w:tcW w:w="1254" w:type="dxa"/>
            <w:vMerge/>
            <w:vAlign w:val="center"/>
          </w:tcPr>
          <w:p w:rsidR="00B93595" w:rsidRPr="00D366AA" w:rsidRDefault="00B93595" w:rsidP="00A01191">
            <w:pPr>
              <w:snapToGrid w:val="0"/>
              <w:jc w:val="center"/>
              <w:rPr>
                <w:rFonts w:ascii="宋体" w:hAnsi="宋体" w:cs="黑体"/>
                <w:w w:val="90"/>
                <w:sz w:val="18"/>
                <w:szCs w:val="18"/>
              </w:rPr>
            </w:pPr>
          </w:p>
        </w:tc>
        <w:tc>
          <w:tcPr>
            <w:tcW w:w="209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抑制率&lt;50%、或农残测试纸检测呈阴性等</w:t>
            </w:r>
          </w:p>
        </w:tc>
        <w:tc>
          <w:tcPr>
            <w:tcW w:w="9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拟制率、农残测试纸检测呈阴性</w:t>
            </w:r>
          </w:p>
        </w:tc>
        <w:tc>
          <w:tcPr>
            <w:tcW w:w="1190"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农残每批检验、农残测试纸检测</w:t>
            </w:r>
          </w:p>
        </w:tc>
        <w:tc>
          <w:tcPr>
            <w:tcW w:w="66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公司每批进行农残检测</w:t>
            </w:r>
          </w:p>
        </w:tc>
        <w:tc>
          <w:tcPr>
            <w:tcW w:w="734" w:type="dxa"/>
            <w:vMerge/>
            <w:vAlign w:val="center"/>
          </w:tcPr>
          <w:p w:rsidR="00B93595" w:rsidRPr="00D366AA" w:rsidRDefault="00B93595" w:rsidP="00A01191">
            <w:pPr>
              <w:snapToGrid w:val="0"/>
              <w:jc w:val="center"/>
              <w:rPr>
                <w:rFonts w:ascii="宋体" w:hAnsi="宋体" w:cs="黑体"/>
                <w:w w:val="90"/>
                <w:sz w:val="18"/>
                <w:szCs w:val="18"/>
              </w:rPr>
            </w:pPr>
          </w:p>
        </w:tc>
        <w:tc>
          <w:tcPr>
            <w:tcW w:w="112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合格整批拒收</w:t>
            </w:r>
          </w:p>
        </w:tc>
        <w:tc>
          <w:tcPr>
            <w:tcW w:w="6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农残检测报告</w:t>
            </w:r>
          </w:p>
        </w:tc>
        <w:tc>
          <w:tcPr>
            <w:tcW w:w="12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运营部（采购）每批进行农残检测，保留农药残留测试报告；</w:t>
            </w:r>
          </w:p>
        </w:tc>
      </w:tr>
      <w:tr w:rsidR="00B93595" w:rsidRPr="00D366AA" w:rsidTr="00A4452C">
        <w:trPr>
          <w:trHeight w:val="281"/>
        </w:trPr>
        <w:tc>
          <w:tcPr>
            <w:tcW w:w="473" w:type="dxa"/>
            <w:vMerge/>
            <w:vAlign w:val="center"/>
          </w:tcPr>
          <w:p w:rsidR="00B93595" w:rsidRPr="00D366AA" w:rsidRDefault="00B93595" w:rsidP="00A01191">
            <w:pPr>
              <w:snapToGrid w:val="0"/>
              <w:jc w:val="center"/>
              <w:rPr>
                <w:rFonts w:ascii="宋体" w:hAnsi="宋体" w:cs="黑体"/>
                <w:w w:val="90"/>
                <w:sz w:val="18"/>
                <w:szCs w:val="18"/>
              </w:rPr>
            </w:pPr>
          </w:p>
        </w:tc>
        <w:tc>
          <w:tcPr>
            <w:tcW w:w="741"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鲜禽畜肉</w:t>
            </w:r>
          </w:p>
        </w:tc>
        <w:tc>
          <w:tcPr>
            <w:tcW w:w="12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重金属、瘦肉精等</w:t>
            </w:r>
          </w:p>
          <w:p w:rsidR="00B93595" w:rsidRPr="00D366AA" w:rsidRDefault="00B93595" w:rsidP="00A01191">
            <w:pPr>
              <w:snapToGrid w:val="0"/>
              <w:jc w:val="center"/>
              <w:rPr>
                <w:rFonts w:ascii="宋体" w:hAnsi="宋体" w:cs="黑体"/>
                <w:w w:val="90"/>
                <w:sz w:val="18"/>
                <w:szCs w:val="18"/>
              </w:rPr>
            </w:pPr>
          </w:p>
        </w:tc>
        <w:tc>
          <w:tcPr>
            <w:tcW w:w="209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合格供方、供方提供三证，符合国家国标准要求。</w:t>
            </w:r>
          </w:p>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执行GB 2707-2016《食品安全国家标准 鲜（冻）畜、禽产品》</w:t>
            </w:r>
          </w:p>
        </w:tc>
        <w:tc>
          <w:tcPr>
            <w:tcW w:w="9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供方检测报告</w:t>
            </w:r>
          </w:p>
        </w:tc>
        <w:tc>
          <w:tcPr>
            <w:tcW w:w="1190"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对供应商提供的合格检验报告或相关证明的验证和管理</w:t>
            </w:r>
          </w:p>
        </w:tc>
        <w:tc>
          <w:tcPr>
            <w:tcW w:w="66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每批进货</w:t>
            </w:r>
          </w:p>
        </w:tc>
        <w:tc>
          <w:tcPr>
            <w:tcW w:w="73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检验员</w:t>
            </w:r>
          </w:p>
        </w:tc>
        <w:tc>
          <w:tcPr>
            <w:tcW w:w="112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不能提供合格检验报告或相关证明的拒收不合格品拒收</w:t>
            </w:r>
          </w:p>
        </w:tc>
        <w:tc>
          <w:tcPr>
            <w:tcW w:w="6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原材料收货记录</w:t>
            </w:r>
          </w:p>
        </w:tc>
        <w:tc>
          <w:tcPr>
            <w:tcW w:w="12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运营部（采购）验证厂家资质、动物检疫合格证明</w:t>
            </w:r>
          </w:p>
        </w:tc>
      </w:tr>
      <w:tr w:rsidR="00B93595" w:rsidRPr="00D366AA" w:rsidTr="00A4452C">
        <w:trPr>
          <w:trHeight w:val="281"/>
        </w:trPr>
        <w:tc>
          <w:tcPr>
            <w:tcW w:w="473" w:type="dxa"/>
            <w:vMerge/>
            <w:vAlign w:val="center"/>
          </w:tcPr>
          <w:p w:rsidR="00B93595" w:rsidRPr="00D366AA" w:rsidRDefault="00B93595" w:rsidP="00A01191">
            <w:pPr>
              <w:snapToGrid w:val="0"/>
              <w:jc w:val="center"/>
              <w:rPr>
                <w:rFonts w:ascii="宋体" w:hAnsi="宋体" w:cs="黑体"/>
                <w:w w:val="90"/>
                <w:sz w:val="18"/>
                <w:szCs w:val="18"/>
              </w:rPr>
            </w:pPr>
          </w:p>
        </w:tc>
        <w:tc>
          <w:tcPr>
            <w:tcW w:w="741"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菌菇类、干杂类</w:t>
            </w:r>
          </w:p>
        </w:tc>
        <w:tc>
          <w:tcPr>
            <w:tcW w:w="1254" w:type="dxa"/>
          </w:tcPr>
          <w:p w:rsidR="00B93595" w:rsidRPr="00D366AA" w:rsidRDefault="00B93595" w:rsidP="00A01191">
            <w:pPr>
              <w:snapToGrid w:val="0"/>
              <w:rPr>
                <w:rFonts w:ascii="宋体" w:hAnsi="宋体"/>
                <w:w w:val="90"/>
                <w:sz w:val="18"/>
                <w:szCs w:val="18"/>
              </w:rPr>
            </w:pPr>
            <w:r w:rsidRPr="00D366AA">
              <w:rPr>
                <w:rFonts w:ascii="宋体" w:hAnsi="宋体" w:cs="宋体" w:hint="eastAsia"/>
                <w:w w:val="90"/>
                <w:sz w:val="18"/>
                <w:szCs w:val="18"/>
              </w:rPr>
              <w:t>重金属含量、农残超标等</w:t>
            </w:r>
          </w:p>
        </w:tc>
        <w:tc>
          <w:tcPr>
            <w:tcW w:w="2092"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合格供方、供方提供合格检测报告，符合国家国标准要求。</w:t>
            </w:r>
          </w:p>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执行 GB2763-2016、</w:t>
            </w:r>
            <w:r w:rsidRPr="00D366AA">
              <w:rPr>
                <w:rFonts w:ascii="宋体" w:hAnsi="宋体" w:hint="eastAsia"/>
                <w:sz w:val="18"/>
                <w:szCs w:val="18"/>
              </w:rPr>
              <w:t xml:space="preserve"> </w:t>
            </w:r>
            <w:r w:rsidRPr="00D366AA">
              <w:rPr>
                <w:rFonts w:ascii="宋体" w:hAnsi="宋体" w:hint="eastAsia"/>
                <w:w w:val="90"/>
                <w:sz w:val="18"/>
                <w:szCs w:val="18"/>
              </w:rPr>
              <w:t>GH/T 1013-2015 香菇、</w:t>
            </w:r>
            <w:r w:rsidRPr="00D366AA">
              <w:rPr>
                <w:rFonts w:ascii="宋体" w:hAnsi="宋体" w:hint="eastAsia"/>
                <w:sz w:val="18"/>
                <w:szCs w:val="18"/>
              </w:rPr>
              <w:t xml:space="preserve"> </w:t>
            </w:r>
            <w:r w:rsidRPr="00D366AA">
              <w:rPr>
                <w:rFonts w:ascii="宋体" w:hAnsi="宋体" w:hint="eastAsia"/>
                <w:w w:val="90"/>
                <w:sz w:val="18"/>
                <w:szCs w:val="18"/>
              </w:rPr>
              <w:t>GB 7096-2014 食品安全国家标准 食用菌及其制品等标准</w:t>
            </w:r>
          </w:p>
        </w:tc>
        <w:tc>
          <w:tcPr>
            <w:tcW w:w="954"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监控SC证、定期检测报告、农残检测报告</w:t>
            </w:r>
          </w:p>
        </w:tc>
        <w:tc>
          <w:tcPr>
            <w:tcW w:w="1190"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对供应商提供的产品检测报告、农残检测报告或公司SC证书进行</w:t>
            </w:r>
            <w:r w:rsidRPr="00D366AA">
              <w:rPr>
                <w:rFonts w:ascii="宋体" w:hAnsi="宋体"/>
                <w:w w:val="90"/>
                <w:sz w:val="18"/>
                <w:szCs w:val="18"/>
              </w:rPr>
              <w:t>验证和管理</w:t>
            </w:r>
          </w:p>
        </w:tc>
        <w:tc>
          <w:tcPr>
            <w:tcW w:w="665" w:type="dxa"/>
          </w:tcPr>
          <w:p w:rsidR="00B93595" w:rsidRPr="00D366AA" w:rsidRDefault="00B93595" w:rsidP="00A01191">
            <w:pPr>
              <w:snapToGrid w:val="0"/>
              <w:rPr>
                <w:rFonts w:ascii="宋体" w:hAnsi="宋体"/>
                <w:w w:val="90"/>
                <w:sz w:val="18"/>
                <w:szCs w:val="18"/>
              </w:rPr>
            </w:pPr>
            <w:r w:rsidRPr="00D366AA">
              <w:rPr>
                <w:rFonts w:ascii="宋体" w:hAnsi="宋体"/>
                <w:w w:val="90"/>
                <w:sz w:val="18"/>
                <w:szCs w:val="18"/>
              </w:rPr>
              <w:t>每</w:t>
            </w:r>
            <w:r w:rsidRPr="00D366AA">
              <w:rPr>
                <w:rFonts w:ascii="宋体" w:hAnsi="宋体" w:hint="eastAsia"/>
                <w:w w:val="90"/>
                <w:sz w:val="18"/>
                <w:szCs w:val="18"/>
              </w:rPr>
              <w:t>年一次</w:t>
            </w:r>
          </w:p>
        </w:tc>
        <w:tc>
          <w:tcPr>
            <w:tcW w:w="734"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采购员、检验员</w:t>
            </w:r>
          </w:p>
        </w:tc>
        <w:tc>
          <w:tcPr>
            <w:tcW w:w="1125" w:type="dxa"/>
          </w:tcPr>
          <w:p w:rsidR="00B93595" w:rsidRPr="00D366AA" w:rsidRDefault="00B93595" w:rsidP="00A01191">
            <w:pPr>
              <w:snapToGrid w:val="0"/>
              <w:rPr>
                <w:rFonts w:ascii="宋体" w:hAnsi="宋体"/>
                <w:w w:val="90"/>
                <w:sz w:val="18"/>
                <w:szCs w:val="18"/>
              </w:rPr>
            </w:pPr>
            <w:r w:rsidRPr="00D366AA">
              <w:rPr>
                <w:rFonts w:ascii="宋体" w:hAnsi="宋体"/>
                <w:w w:val="90"/>
                <w:sz w:val="18"/>
                <w:szCs w:val="18"/>
              </w:rPr>
              <w:t>不能提供</w:t>
            </w:r>
            <w:r w:rsidRPr="00D366AA">
              <w:rPr>
                <w:rFonts w:ascii="宋体" w:hAnsi="宋体" w:hint="eastAsia"/>
                <w:w w:val="90"/>
                <w:sz w:val="18"/>
                <w:szCs w:val="18"/>
              </w:rPr>
              <w:t>SC证的、过期</w:t>
            </w:r>
            <w:r w:rsidRPr="00D366AA">
              <w:rPr>
                <w:rFonts w:ascii="宋体" w:hAnsi="宋体"/>
                <w:w w:val="90"/>
                <w:sz w:val="18"/>
                <w:szCs w:val="18"/>
              </w:rPr>
              <w:t>的拒收</w:t>
            </w:r>
            <w:r w:rsidRPr="00D366AA">
              <w:rPr>
                <w:rFonts w:ascii="宋体" w:hAnsi="宋体" w:hint="eastAsia"/>
                <w:w w:val="90"/>
                <w:sz w:val="18"/>
                <w:szCs w:val="18"/>
              </w:rPr>
              <w:t>；不能提供定期检测报告的拒收</w:t>
            </w:r>
          </w:p>
        </w:tc>
        <w:tc>
          <w:tcPr>
            <w:tcW w:w="612" w:type="dxa"/>
          </w:tcPr>
          <w:p w:rsidR="00B93595" w:rsidRPr="00D366AA" w:rsidRDefault="00B93595" w:rsidP="00A01191">
            <w:pPr>
              <w:snapToGrid w:val="0"/>
              <w:rPr>
                <w:rFonts w:ascii="宋体" w:hAnsi="宋体"/>
                <w:w w:val="90"/>
                <w:sz w:val="18"/>
                <w:szCs w:val="18"/>
              </w:rPr>
            </w:pPr>
            <w:r w:rsidRPr="00D366AA">
              <w:rPr>
                <w:rFonts w:ascii="宋体" w:hAnsi="宋体"/>
                <w:w w:val="90"/>
                <w:sz w:val="18"/>
                <w:szCs w:val="18"/>
              </w:rPr>
              <w:t>原材料收货记录</w:t>
            </w:r>
          </w:p>
        </w:tc>
        <w:tc>
          <w:tcPr>
            <w:tcW w:w="1212" w:type="dxa"/>
            <w:vAlign w:val="center"/>
          </w:tcPr>
          <w:p w:rsidR="00B93595" w:rsidRPr="00D366AA" w:rsidRDefault="00B93595" w:rsidP="00A01191">
            <w:pPr>
              <w:adjustRightInd w:val="0"/>
              <w:snapToGrid w:val="0"/>
              <w:spacing w:line="260" w:lineRule="exact"/>
              <w:jc w:val="left"/>
              <w:textAlignment w:val="baseline"/>
              <w:rPr>
                <w:rFonts w:ascii="宋体" w:hAnsi="宋体"/>
                <w:w w:val="90"/>
                <w:sz w:val="18"/>
                <w:szCs w:val="18"/>
              </w:rPr>
            </w:pPr>
            <w:r w:rsidRPr="00D366AA">
              <w:rPr>
                <w:rFonts w:ascii="宋体" w:hAnsi="宋体" w:cs="黑体" w:hint="eastAsia"/>
                <w:w w:val="90"/>
                <w:sz w:val="18"/>
                <w:szCs w:val="18"/>
              </w:rPr>
              <w:t>运营部（采购）</w:t>
            </w:r>
            <w:r w:rsidRPr="00D366AA">
              <w:rPr>
                <w:rFonts w:ascii="宋体" w:hAnsi="宋体" w:hint="eastAsia"/>
                <w:w w:val="90"/>
                <w:sz w:val="18"/>
                <w:szCs w:val="18"/>
              </w:rPr>
              <w:t>部每年审查检测报告、供应商评定记录、每周检查验收记录</w:t>
            </w:r>
          </w:p>
        </w:tc>
      </w:tr>
      <w:tr w:rsidR="00B93595" w:rsidRPr="00D366AA" w:rsidTr="00A4452C">
        <w:trPr>
          <w:trHeight w:val="220"/>
        </w:trPr>
        <w:tc>
          <w:tcPr>
            <w:tcW w:w="473" w:type="dxa"/>
            <w:vMerge/>
            <w:vAlign w:val="center"/>
          </w:tcPr>
          <w:p w:rsidR="00B93595" w:rsidRPr="00D366AA" w:rsidRDefault="00B93595" w:rsidP="00A01191">
            <w:pPr>
              <w:snapToGrid w:val="0"/>
              <w:jc w:val="center"/>
              <w:rPr>
                <w:rFonts w:ascii="宋体" w:hAnsi="宋体" w:cs="黑体"/>
                <w:w w:val="90"/>
                <w:sz w:val="18"/>
                <w:szCs w:val="18"/>
              </w:rPr>
            </w:pPr>
          </w:p>
        </w:tc>
        <w:tc>
          <w:tcPr>
            <w:tcW w:w="741"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豆制品（豆腐、干豆腐、腐竹等）</w:t>
            </w:r>
          </w:p>
        </w:tc>
        <w:tc>
          <w:tcPr>
            <w:tcW w:w="1254"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添加剂、重金属含量超标</w:t>
            </w:r>
          </w:p>
        </w:tc>
        <w:tc>
          <w:tcPr>
            <w:tcW w:w="2092"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合格供方、供方提供合格检测报告，符合国家国标准要求。</w:t>
            </w:r>
          </w:p>
          <w:p w:rsidR="00B93595" w:rsidRPr="00D366AA" w:rsidRDefault="00B93595" w:rsidP="00A01191">
            <w:pPr>
              <w:snapToGrid w:val="0"/>
              <w:rPr>
                <w:rFonts w:ascii="宋体" w:hAnsi="宋体" w:cs="宋体"/>
                <w:w w:val="90"/>
                <w:sz w:val="18"/>
                <w:szCs w:val="18"/>
              </w:rPr>
            </w:pPr>
            <w:r w:rsidRPr="00D366AA">
              <w:rPr>
                <w:rFonts w:ascii="宋体" w:hAnsi="宋体" w:hint="eastAsia"/>
                <w:w w:val="90"/>
                <w:sz w:val="18"/>
                <w:szCs w:val="18"/>
              </w:rPr>
              <w:t>GB/T22106-2008《非发酵豆制品》、GB2712-2014《食品安全国家标准  豆制品》、GB2760-2014《食品添加剂卫生标准》：</w:t>
            </w:r>
          </w:p>
        </w:tc>
        <w:tc>
          <w:tcPr>
            <w:tcW w:w="954"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监控SC证、定期检测报告</w:t>
            </w:r>
          </w:p>
        </w:tc>
        <w:tc>
          <w:tcPr>
            <w:tcW w:w="1190"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对供应商提供的产品检测报告、公司SC证书进行</w:t>
            </w:r>
            <w:r w:rsidRPr="00D366AA">
              <w:rPr>
                <w:rFonts w:ascii="宋体" w:hAnsi="宋体"/>
                <w:w w:val="90"/>
                <w:sz w:val="18"/>
                <w:szCs w:val="18"/>
              </w:rPr>
              <w:t>验证和管理</w:t>
            </w:r>
          </w:p>
        </w:tc>
        <w:tc>
          <w:tcPr>
            <w:tcW w:w="665" w:type="dxa"/>
          </w:tcPr>
          <w:p w:rsidR="00B93595" w:rsidRPr="00D366AA" w:rsidRDefault="00B93595" w:rsidP="00A01191">
            <w:pPr>
              <w:snapToGrid w:val="0"/>
              <w:rPr>
                <w:rFonts w:ascii="宋体" w:hAnsi="宋体"/>
                <w:w w:val="90"/>
                <w:sz w:val="18"/>
                <w:szCs w:val="18"/>
              </w:rPr>
            </w:pPr>
            <w:r w:rsidRPr="00D366AA">
              <w:rPr>
                <w:rFonts w:ascii="宋体" w:hAnsi="宋体"/>
                <w:w w:val="90"/>
                <w:sz w:val="18"/>
                <w:szCs w:val="18"/>
              </w:rPr>
              <w:t>每</w:t>
            </w:r>
            <w:r w:rsidRPr="00D366AA">
              <w:rPr>
                <w:rFonts w:ascii="宋体" w:hAnsi="宋体" w:hint="eastAsia"/>
                <w:w w:val="90"/>
                <w:sz w:val="18"/>
                <w:szCs w:val="18"/>
              </w:rPr>
              <w:t>年一次</w:t>
            </w:r>
          </w:p>
        </w:tc>
        <w:tc>
          <w:tcPr>
            <w:tcW w:w="734"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采购员、检验员</w:t>
            </w:r>
          </w:p>
        </w:tc>
        <w:tc>
          <w:tcPr>
            <w:tcW w:w="1125" w:type="dxa"/>
          </w:tcPr>
          <w:p w:rsidR="00B93595" w:rsidRPr="00D366AA" w:rsidRDefault="00B93595" w:rsidP="00A01191">
            <w:pPr>
              <w:snapToGrid w:val="0"/>
              <w:rPr>
                <w:rFonts w:ascii="宋体" w:hAnsi="宋体"/>
                <w:w w:val="90"/>
                <w:sz w:val="18"/>
                <w:szCs w:val="18"/>
              </w:rPr>
            </w:pPr>
            <w:r w:rsidRPr="00D366AA">
              <w:rPr>
                <w:rFonts w:ascii="宋体" w:hAnsi="宋体"/>
                <w:w w:val="90"/>
                <w:sz w:val="18"/>
                <w:szCs w:val="18"/>
              </w:rPr>
              <w:t>不能提供</w:t>
            </w:r>
            <w:r w:rsidRPr="00D366AA">
              <w:rPr>
                <w:rFonts w:ascii="宋体" w:hAnsi="宋体" w:hint="eastAsia"/>
                <w:w w:val="90"/>
                <w:sz w:val="18"/>
                <w:szCs w:val="18"/>
              </w:rPr>
              <w:t>SC证的、过期</w:t>
            </w:r>
            <w:r w:rsidRPr="00D366AA">
              <w:rPr>
                <w:rFonts w:ascii="宋体" w:hAnsi="宋体"/>
                <w:w w:val="90"/>
                <w:sz w:val="18"/>
                <w:szCs w:val="18"/>
              </w:rPr>
              <w:t>的拒收</w:t>
            </w:r>
            <w:r w:rsidRPr="00D366AA">
              <w:rPr>
                <w:rFonts w:ascii="宋体" w:hAnsi="宋体" w:hint="eastAsia"/>
                <w:w w:val="90"/>
                <w:sz w:val="18"/>
                <w:szCs w:val="18"/>
              </w:rPr>
              <w:t>；不能提供定期检测报告的拒收</w:t>
            </w:r>
          </w:p>
        </w:tc>
        <w:tc>
          <w:tcPr>
            <w:tcW w:w="612" w:type="dxa"/>
          </w:tcPr>
          <w:p w:rsidR="00B93595" w:rsidRPr="00D366AA" w:rsidRDefault="00B93595" w:rsidP="00A01191">
            <w:pPr>
              <w:snapToGrid w:val="0"/>
              <w:rPr>
                <w:rFonts w:ascii="宋体" w:hAnsi="宋体"/>
                <w:w w:val="90"/>
                <w:sz w:val="18"/>
                <w:szCs w:val="18"/>
              </w:rPr>
            </w:pPr>
            <w:r w:rsidRPr="00D366AA">
              <w:rPr>
                <w:rFonts w:ascii="宋体" w:hAnsi="宋体"/>
                <w:w w:val="90"/>
                <w:sz w:val="18"/>
                <w:szCs w:val="18"/>
              </w:rPr>
              <w:t>原材料收货记录</w:t>
            </w:r>
          </w:p>
        </w:tc>
        <w:tc>
          <w:tcPr>
            <w:tcW w:w="1212" w:type="dxa"/>
            <w:vAlign w:val="center"/>
          </w:tcPr>
          <w:p w:rsidR="00B93595" w:rsidRPr="00D366AA" w:rsidRDefault="00B93595" w:rsidP="00A01191">
            <w:pPr>
              <w:adjustRightInd w:val="0"/>
              <w:snapToGrid w:val="0"/>
              <w:spacing w:line="260" w:lineRule="exact"/>
              <w:jc w:val="left"/>
              <w:textAlignment w:val="baseline"/>
              <w:rPr>
                <w:rFonts w:ascii="宋体" w:hAnsi="宋体"/>
                <w:w w:val="90"/>
                <w:sz w:val="18"/>
                <w:szCs w:val="18"/>
              </w:rPr>
            </w:pPr>
            <w:r w:rsidRPr="00D366AA">
              <w:rPr>
                <w:rFonts w:ascii="宋体" w:hAnsi="宋体" w:cs="黑体" w:hint="eastAsia"/>
                <w:w w:val="90"/>
                <w:sz w:val="18"/>
                <w:szCs w:val="18"/>
              </w:rPr>
              <w:t>运营部（采购）</w:t>
            </w:r>
            <w:r w:rsidRPr="00D366AA">
              <w:rPr>
                <w:rFonts w:ascii="宋体" w:hAnsi="宋体" w:hint="eastAsia"/>
                <w:w w:val="90"/>
                <w:sz w:val="18"/>
                <w:szCs w:val="18"/>
              </w:rPr>
              <w:t>每年审查检测报告、供应商评定记录、每周检查验收记录</w:t>
            </w:r>
          </w:p>
        </w:tc>
      </w:tr>
      <w:tr w:rsidR="00B93595" w:rsidRPr="00D366AA" w:rsidTr="00A4452C">
        <w:trPr>
          <w:trHeight w:val="766"/>
        </w:trPr>
        <w:tc>
          <w:tcPr>
            <w:tcW w:w="473" w:type="dxa"/>
            <w:vAlign w:val="center"/>
          </w:tcPr>
          <w:p w:rsidR="00B93595" w:rsidRPr="00D366AA" w:rsidRDefault="00B93595" w:rsidP="00A01191">
            <w:pPr>
              <w:snapToGrid w:val="0"/>
              <w:jc w:val="center"/>
              <w:rPr>
                <w:rFonts w:ascii="宋体" w:hAnsi="宋体" w:cs="黑体"/>
                <w:w w:val="90"/>
                <w:sz w:val="18"/>
                <w:szCs w:val="18"/>
              </w:rPr>
            </w:pPr>
          </w:p>
        </w:tc>
        <w:tc>
          <w:tcPr>
            <w:tcW w:w="741"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调味品（食盐、酱油、味精、老抽、醋等</w:t>
            </w:r>
          </w:p>
        </w:tc>
        <w:tc>
          <w:tcPr>
            <w:tcW w:w="1254"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添加剂、</w:t>
            </w:r>
            <w:r w:rsidRPr="00D366AA">
              <w:rPr>
                <w:rFonts w:ascii="宋体" w:hAnsi="宋体" w:cs="宋体" w:hint="eastAsia"/>
                <w:w w:val="90"/>
                <w:sz w:val="18"/>
                <w:szCs w:val="18"/>
              </w:rPr>
              <w:t>重金属含量、农残超标等</w:t>
            </w:r>
          </w:p>
        </w:tc>
        <w:tc>
          <w:tcPr>
            <w:tcW w:w="2092"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合格供方、供方提供合格检测报告，符合国家国标准要求。</w:t>
            </w:r>
          </w:p>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执行GB18186-2000、GB2763-2016等</w:t>
            </w:r>
          </w:p>
        </w:tc>
        <w:tc>
          <w:tcPr>
            <w:tcW w:w="954"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监控SC证、定期检测报告</w:t>
            </w:r>
          </w:p>
        </w:tc>
        <w:tc>
          <w:tcPr>
            <w:tcW w:w="1190"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对供应商提供的产品检测报告和公司SC证书进</w:t>
            </w:r>
            <w:bookmarkStart w:id="9" w:name="_GoBack"/>
            <w:bookmarkEnd w:id="9"/>
            <w:r w:rsidRPr="00D366AA">
              <w:rPr>
                <w:rFonts w:ascii="宋体" w:hAnsi="宋体" w:hint="eastAsia"/>
                <w:w w:val="90"/>
                <w:sz w:val="18"/>
                <w:szCs w:val="18"/>
              </w:rPr>
              <w:t>行</w:t>
            </w:r>
            <w:r w:rsidRPr="00D366AA">
              <w:rPr>
                <w:rFonts w:ascii="宋体" w:hAnsi="宋体"/>
                <w:w w:val="90"/>
                <w:sz w:val="18"/>
                <w:szCs w:val="18"/>
              </w:rPr>
              <w:t>验证和管理</w:t>
            </w:r>
          </w:p>
        </w:tc>
        <w:tc>
          <w:tcPr>
            <w:tcW w:w="665" w:type="dxa"/>
          </w:tcPr>
          <w:p w:rsidR="00B93595" w:rsidRPr="00D366AA" w:rsidRDefault="00B93595" w:rsidP="00A01191">
            <w:pPr>
              <w:snapToGrid w:val="0"/>
              <w:rPr>
                <w:rFonts w:ascii="宋体" w:hAnsi="宋体"/>
                <w:w w:val="90"/>
                <w:sz w:val="18"/>
                <w:szCs w:val="18"/>
              </w:rPr>
            </w:pPr>
            <w:r w:rsidRPr="00D366AA">
              <w:rPr>
                <w:rFonts w:ascii="宋体" w:hAnsi="宋体"/>
                <w:w w:val="90"/>
                <w:sz w:val="18"/>
                <w:szCs w:val="18"/>
              </w:rPr>
              <w:t>每</w:t>
            </w:r>
            <w:r w:rsidRPr="00D366AA">
              <w:rPr>
                <w:rFonts w:ascii="宋体" w:hAnsi="宋体" w:hint="eastAsia"/>
                <w:w w:val="90"/>
                <w:sz w:val="18"/>
                <w:szCs w:val="18"/>
              </w:rPr>
              <w:t>年一次</w:t>
            </w:r>
          </w:p>
        </w:tc>
        <w:tc>
          <w:tcPr>
            <w:tcW w:w="734" w:type="dxa"/>
          </w:tcPr>
          <w:p w:rsidR="00B93595" w:rsidRPr="00D366AA" w:rsidRDefault="00B93595" w:rsidP="00A01191">
            <w:pPr>
              <w:snapToGrid w:val="0"/>
              <w:rPr>
                <w:rFonts w:ascii="宋体" w:hAnsi="宋体"/>
                <w:w w:val="90"/>
                <w:sz w:val="18"/>
                <w:szCs w:val="18"/>
              </w:rPr>
            </w:pPr>
            <w:r w:rsidRPr="00D366AA">
              <w:rPr>
                <w:rFonts w:ascii="宋体" w:hAnsi="宋体" w:hint="eastAsia"/>
                <w:w w:val="90"/>
                <w:sz w:val="18"/>
                <w:szCs w:val="18"/>
              </w:rPr>
              <w:t>采购员、检验员</w:t>
            </w:r>
          </w:p>
        </w:tc>
        <w:tc>
          <w:tcPr>
            <w:tcW w:w="1125" w:type="dxa"/>
          </w:tcPr>
          <w:p w:rsidR="00B93595" w:rsidRPr="00D366AA" w:rsidRDefault="00B93595" w:rsidP="00A01191">
            <w:pPr>
              <w:snapToGrid w:val="0"/>
              <w:rPr>
                <w:rFonts w:ascii="宋体" w:hAnsi="宋体"/>
                <w:w w:val="90"/>
                <w:sz w:val="18"/>
                <w:szCs w:val="18"/>
              </w:rPr>
            </w:pPr>
            <w:r w:rsidRPr="00D366AA">
              <w:rPr>
                <w:rFonts w:ascii="宋体" w:hAnsi="宋体"/>
                <w:w w:val="90"/>
                <w:sz w:val="18"/>
                <w:szCs w:val="18"/>
              </w:rPr>
              <w:t>不能提供</w:t>
            </w:r>
            <w:r w:rsidRPr="00D366AA">
              <w:rPr>
                <w:rFonts w:ascii="宋体" w:hAnsi="宋体" w:hint="eastAsia"/>
                <w:w w:val="90"/>
                <w:sz w:val="18"/>
                <w:szCs w:val="18"/>
              </w:rPr>
              <w:t>SC证的、过期</w:t>
            </w:r>
            <w:r w:rsidRPr="00D366AA">
              <w:rPr>
                <w:rFonts w:ascii="宋体" w:hAnsi="宋体"/>
                <w:w w:val="90"/>
                <w:sz w:val="18"/>
                <w:szCs w:val="18"/>
              </w:rPr>
              <w:t>的拒收</w:t>
            </w:r>
            <w:r w:rsidRPr="00D366AA">
              <w:rPr>
                <w:rFonts w:ascii="宋体" w:hAnsi="宋体" w:hint="eastAsia"/>
                <w:w w:val="90"/>
                <w:sz w:val="18"/>
                <w:szCs w:val="18"/>
              </w:rPr>
              <w:t>；不能提供定期检测报告的拒收</w:t>
            </w:r>
          </w:p>
        </w:tc>
        <w:tc>
          <w:tcPr>
            <w:tcW w:w="612" w:type="dxa"/>
          </w:tcPr>
          <w:p w:rsidR="00B93595" w:rsidRPr="00D366AA" w:rsidRDefault="00B93595" w:rsidP="00A01191">
            <w:pPr>
              <w:snapToGrid w:val="0"/>
              <w:rPr>
                <w:rFonts w:ascii="宋体" w:hAnsi="宋体"/>
                <w:w w:val="90"/>
                <w:sz w:val="18"/>
                <w:szCs w:val="18"/>
              </w:rPr>
            </w:pPr>
            <w:r w:rsidRPr="00D366AA">
              <w:rPr>
                <w:rFonts w:ascii="宋体" w:hAnsi="宋体"/>
                <w:w w:val="90"/>
                <w:sz w:val="18"/>
                <w:szCs w:val="18"/>
              </w:rPr>
              <w:t>原材料收货记录</w:t>
            </w:r>
          </w:p>
        </w:tc>
        <w:tc>
          <w:tcPr>
            <w:tcW w:w="1212" w:type="dxa"/>
            <w:vAlign w:val="center"/>
          </w:tcPr>
          <w:p w:rsidR="00B93595" w:rsidRPr="00D366AA" w:rsidRDefault="00B93595" w:rsidP="00A01191">
            <w:pPr>
              <w:adjustRightInd w:val="0"/>
              <w:snapToGrid w:val="0"/>
              <w:spacing w:line="260" w:lineRule="exact"/>
              <w:jc w:val="left"/>
              <w:textAlignment w:val="baseline"/>
              <w:rPr>
                <w:rFonts w:ascii="宋体" w:hAnsi="宋体"/>
                <w:w w:val="90"/>
                <w:sz w:val="18"/>
                <w:szCs w:val="18"/>
              </w:rPr>
            </w:pPr>
            <w:r w:rsidRPr="00D366AA">
              <w:rPr>
                <w:rFonts w:ascii="宋体" w:hAnsi="宋体" w:cs="黑体" w:hint="eastAsia"/>
                <w:w w:val="90"/>
                <w:sz w:val="18"/>
                <w:szCs w:val="18"/>
              </w:rPr>
              <w:t>运营部（采购）</w:t>
            </w:r>
            <w:r w:rsidRPr="00D366AA">
              <w:rPr>
                <w:rFonts w:ascii="宋体" w:hAnsi="宋体" w:hint="eastAsia"/>
                <w:w w:val="90"/>
                <w:sz w:val="18"/>
                <w:szCs w:val="18"/>
              </w:rPr>
              <w:t>每年审查检测报告、供应商评定记录、每周检查验收记录</w:t>
            </w:r>
          </w:p>
        </w:tc>
      </w:tr>
      <w:tr w:rsidR="00B93595" w:rsidRPr="00D366AA" w:rsidTr="00A4452C">
        <w:trPr>
          <w:trHeight w:val="501"/>
        </w:trPr>
        <w:tc>
          <w:tcPr>
            <w:tcW w:w="473"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冷藏保鲜</w:t>
            </w:r>
            <w:r w:rsidRPr="00D366AA">
              <w:rPr>
                <w:rFonts w:ascii="宋体" w:hAnsi="宋体" w:cs="黑体"/>
                <w:w w:val="90"/>
                <w:sz w:val="18"/>
                <w:szCs w:val="18"/>
              </w:rPr>
              <w:t>CCP</w:t>
            </w:r>
            <w:r w:rsidRPr="00D366AA">
              <w:rPr>
                <w:rFonts w:ascii="宋体" w:hAnsi="宋体" w:cs="黑体" w:hint="eastAsia"/>
                <w:w w:val="90"/>
                <w:sz w:val="18"/>
                <w:szCs w:val="18"/>
              </w:rPr>
              <w:t>-01</w:t>
            </w:r>
          </w:p>
        </w:tc>
        <w:tc>
          <w:tcPr>
            <w:tcW w:w="741"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保鲜</w:t>
            </w:r>
          </w:p>
        </w:tc>
        <w:tc>
          <w:tcPr>
            <w:tcW w:w="12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微生物危害：有害微生物，致病菌。</w:t>
            </w:r>
          </w:p>
        </w:tc>
        <w:tc>
          <w:tcPr>
            <w:tcW w:w="209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冷藏温度0-10℃</w:t>
            </w:r>
          </w:p>
        </w:tc>
        <w:tc>
          <w:tcPr>
            <w:tcW w:w="9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保鲜库内温度</w:t>
            </w:r>
          </w:p>
        </w:tc>
        <w:tc>
          <w:tcPr>
            <w:tcW w:w="1190"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仪表连续测控</w:t>
            </w:r>
          </w:p>
        </w:tc>
        <w:tc>
          <w:tcPr>
            <w:tcW w:w="66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每天/次</w:t>
            </w:r>
          </w:p>
        </w:tc>
        <w:tc>
          <w:tcPr>
            <w:tcW w:w="73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仓库员工</w:t>
            </w:r>
          </w:p>
        </w:tc>
        <w:tc>
          <w:tcPr>
            <w:tcW w:w="112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若库温不够，对产品评估，调至规定温度，或调至其他冷库</w:t>
            </w:r>
          </w:p>
        </w:tc>
        <w:tc>
          <w:tcPr>
            <w:tcW w:w="6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保鲜温度登记</w:t>
            </w:r>
          </w:p>
        </w:tc>
        <w:tc>
          <w:tcPr>
            <w:tcW w:w="12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仪表每年监测</w:t>
            </w:r>
          </w:p>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温度记录</w:t>
            </w:r>
          </w:p>
        </w:tc>
      </w:tr>
      <w:tr w:rsidR="00B93595" w:rsidRPr="00D366AA" w:rsidTr="00A4452C">
        <w:trPr>
          <w:trHeight w:val="495"/>
        </w:trPr>
        <w:tc>
          <w:tcPr>
            <w:tcW w:w="473"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冷冻</w:t>
            </w:r>
          </w:p>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CCP-02</w:t>
            </w:r>
          </w:p>
        </w:tc>
        <w:tc>
          <w:tcPr>
            <w:tcW w:w="741"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肉类冷冻</w:t>
            </w:r>
          </w:p>
        </w:tc>
        <w:tc>
          <w:tcPr>
            <w:tcW w:w="12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微生物危害：有害微生物，致病菌</w:t>
            </w:r>
          </w:p>
        </w:tc>
        <w:tc>
          <w:tcPr>
            <w:tcW w:w="209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肉类储藏温度≤-18℃</w:t>
            </w:r>
          </w:p>
        </w:tc>
        <w:tc>
          <w:tcPr>
            <w:tcW w:w="95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冷库温度</w:t>
            </w:r>
          </w:p>
        </w:tc>
        <w:tc>
          <w:tcPr>
            <w:tcW w:w="1190"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仪表连续测控</w:t>
            </w:r>
          </w:p>
        </w:tc>
        <w:tc>
          <w:tcPr>
            <w:tcW w:w="66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每天/次</w:t>
            </w:r>
          </w:p>
        </w:tc>
        <w:tc>
          <w:tcPr>
            <w:tcW w:w="734"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仓库员工</w:t>
            </w:r>
          </w:p>
        </w:tc>
        <w:tc>
          <w:tcPr>
            <w:tcW w:w="1125"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若库温不够，对产品评估，调至规定温度，或调至其他冷库</w:t>
            </w:r>
          </w:p>
        </w:tc>
        <w:tc>
          <w:tcPr>
            <w:tcW w:w="6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冷藏库温度登记</w:t>
            </w:r>
          </w:p>
        </w:tc>
        <w:tc>
          <w:tcPr>
            <w:tcW w:w="1212" w:type="dxa"/>
            <w:vAlign w:val="center"/>
          </w:tcPr>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仪表每年监测</w:t>
            </w:r>
          </w:p>
          <w:p w:rsidR="00B93595" w:rsidRPr="00D366AA" w:rsidRDefault="00B93595" w:rsidP="00A01191">
            <w:pPr>
              <w:snapToGrid w:val="0"/>
              <w:jc w:val="center"/>
              <w:rPr>
                <w:rFonts w:ascii="宋体" w:hAnsi="宋体" w:cs="黑体"/>
                <w:w w:val="90"/>
                <w:sz w:val="18"/>
                <w:szCs w:val="18"/>
              </w:rPr>
            </w:pPr>
            <w:r w:rsidRPr="00D366AA">
              <w:rPr>
                <w:rFonts w:ascii="宋体" w:hAnsi="宋体" w:cs="黑体" w:hint="eastAsia"/>
                <w:w w:val="90"/>
                <w:sz w:val="18"/>
                <w:szCs w:val="18"/>
              </w:rPr>
              <w:t>温度记录</w:t>
            </w:r>
          </w:p>
        </w:tc>
      </w:tr>
    </w:tbl>
    <w:p w:rsidR="00B93595" w:rsidRPr="00B93595" w:rsidRDefault="00B93595">
      <w:pPr>
        <w:snapToGrid w:val="0"/>
        <w:spacing w:line="400" w:lineRule="exact"/>
        <w:rPr>
          <w:rFonts w:ascii="宋体"/>
          <w:b/>
          <w:color w:val="000000"/>
          <w:szCs w:val="21"/>
        </w:rPr>
      </w:pPr>
    </w:p>
    <w:sectPr w:rsidR="00B93595" w:rsidRPr="00B93595">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6D9" w:rsidRDefault="00AE56D9">
      <w:r>
        <w:separator/>
      </w:r>
    </w:p>
  </w:endnote>
  <w:endnote w:type="continuationSeparator" w:id="0">
    <w:p w:rsidR="00AE56D9" w:rsidRDefault="00AE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default"/>
    <w:sig w:usb0="E0002EFF" w:usb1="C000785B" w:usb2="00000009" w:usb3="00000000" w:csb0="400001FF" w:csb1="FFFF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1"/>
    <w:family w:val="modern"/>
    <w:pitch w:val="default"/>
    <w:sig w:usb0="E0002EFF" w:usb1="C0007843" w:usb2="00000009" w:usb3="00000000" w:csb0="400001FF" w:csb1="FFFF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6D9" w:rsidRDefault="00AE56D9">
      <w:r>
        <w:separator/>
      </w:r>
    </w:p>
  </w:footnote>
  <w:footnote w:type="continuationSeparator" w:id="0">
    <w:p w:rsidR="00AE56D9" w:rsidRDefault="00AE56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1DC" w:rsidRDefault="0019611F" w:rsidP="0019611F">
    <w:pPr>
      <w:pStyle w:val="a9"/>
      <w:pBdr>
        <w:bottom w:val="none" w:sz="0" w:space="0" w:color="auto"/>
      </w:pBdr>
      <w:tabs>
        <w:tab w:val="clear" w:pos="4153"/>
        <w:tab w:val="left" w:pos="8910"/>
        <w:tab w:val="left" w:pos="9142"/>
      </w:tabs>
      <w:spacing w:line="320" w:lineRule="exact"/>
      <w:jc w:val="left"/>
      <w:rPr>
        <w:rStyle w:val="CharChar1"/>
        <w:rFonts w:hint="default"/>
      </w:rPr>
    </w:pPr>
    <w:r w:rsidRPr="00B0084E">
      <w:rPr>
        <w:rStyle w:val="21"/>
        <w:noProof/>
        <w:lang w:eastAsia="zh-CN"/>
      </w:rPr>
      <w:drawing>
        <wp:anchor distT="0" distB="0" distL="114300" distR="114300" simplePos="0" relativeHeight="251660800" behindDoc="0" locked="0" layoutInCell="1" allowOverlap="1" wp14:anchorId="1F5AA30B" wp14:editId="732D9078">
          <wp:simplePos x="0" y="0"/>
          <wp:positionH relativeFrom="column">
            <wp:posOffset>-19050</wp:posOffset>
          </wp:positionH>
          <wp:positionV relativeFrom="paragraph">
            <wp:posOffset>-64135</wp:posOffset>
          </wp:positionV>
          <wp:extent cx="482600" cy="485775"/>
          <wp:effectExtent l="0" t="0" r="0" b="9525"/>
          <wp:wrapSquare wrapText="bothSides"/>
          <wp:docPr id="1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411DC">
      <w:rPr>
        <w:rStyle w:val="CharChar1"/>
        <w:rFonts w:hint="default"/>
      </w:rPr>
      <w:t>北京国标联合认证有限公司</w:t>
    </w:r>
    <w:r w:rsidR="005411DC">
      <w:rPr>
        <w:rStyle w:val="CharChar1"/>
        <w:rFonts w:hint="default"/>
      </w:rPr>
      <w:tab/>
    </w:r>
    <w:r w:rsidR="005411DC">
      <w:rPr>
        <w:rStyle w:val="CharChar1"/>
        <w:rFonts w:hint="default"/>
      </w:rPr>
      <w:tab/>
    </w:r>
    <w:r w:rsidR="005411DC">
      <w:rPr>
        <w:rStyle w:val="CharChar1"/>
        <w:rFonts w:hint="default"/>
      </w:rPr>
      <w:tab/>
    </w:r>
  </w:p>
  <w:p w:rsidR="005411DC" w:rsidRDefault="005411DC" w:rsidP="0019611F">
    <w:pPr>
      <w:pStyle w:val="a9"/>
      <w:pBdr>
        <w:bottom w:val="none" w:sz="0" w:space="1" w:color="auto"/>
      </w:pBdr>
      <w:spacing w:line="320" w:lineRule="exact"/>
      <w:jc w:val="left"/>
    </w:pPr>
    <w:r>
      <w:rPr>
        <w:noProof/>
      </w:rPr>
      <mc:AlternateContent>
        <mc:Choice Requires="wps">
          <w:drawing>
            <wp:anchor distT="0" distB="0" distL="114300" distR="114300" simplePos="0" relativeHeight="25165670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5411DC" w:rsidRDefault="005411D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5411DC" w:rsidRDefault="005411DC"/>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45.5pt;margin-top:2.2pt;width:156.25pt;height:20.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" stroked="f">
              <v:textbox>
                <w:txbxContent>
                  <w:p w:rsidR="005411DC" w:rsidRDefault="005411D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rsidR="005411DC" w:rsidRDefault="005411DC"/>
                </w:txbxContent>
              </v:textbox>
            </v:shape>
          </w:pict>
        </mc:Fallback>
      </mc:AlternateContent>
    </w:r>
    <w:r>
      <w:rPr>
        <w:rStyle w:val="CharChar1"/>
        <w:rFonts w:hint="default"/>
        <w:w w:val="90"/>
      </w:rPr>
      <w:t>Beijing International Standard united Certification Co.,Ltd.</w:t>
    </w:r>
  </w:p>
  <w:p w:rsidR="005411DC" w:rsidRDefault="005411DC">
    <w:r>
      <w:rPr>
        <w:noProof/>
      </w:rPr>
      <mc:AlternateContent>
        <mc:Choice Requires="wps">
          <w:drawing>
            <wp:anchor distT="0" distB="0" distL="114300" distR="114300" simplePos="0" relativeHeight="251658752"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28807D04" id="_x0000_t32" coordsize="21600,21600" o:spt="32" o:oned="t" path="m,l21600,21600e" filled="f">
              <v:path arrowok="t" fillok="f" o:connecttype="none"/>
              <o:lock v:ext="edit" shapetype="t"/>
            </v:shapetype>
            <v:shape id="自选图形 3" o:spid="_x0000_s1026" type="#_x0000_t32" style="position:absolute;left:0;text-align:left;margin-left:-.05pt;margin-top:10.65pt;width:489.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&#1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70B270A"/>
    <w:multiLevelType w:val="singleLevel"/>
    <w:tmpl w:val="570B270A"/>
    <w:lvl w:ilvl="0">
      <w:start w:val="1"/>
      <w:numFmt w:val="decimal"/>
      <w:suff w:val="nothing"/>
      <w:lvlText w:val="%1、"/>
      <w:lvlJc w:val="left"/>
    </w:lvl>
  </w:abstractNum>
  <w:abstractNum w:abstractNumId="3" w15:restartNumberingAfterBreak="0">
    <w:nsid w:val="570B28BE"/>
    <w:multiLevelType w:val="singleLevel"/>
    <w:tmpl w:val="570B28BE"/>
    <w:lvl w:ilvl="0">
      <w:start w:val="1"/>
      <w:numFmt w:val="decimal"/>
      <w:suff w:val="nothing"/>
      <w:lvlText w:val="%1、"/>
      <w:lvlJc w:val="left"/>
    </w:lvl>
  </w:abstractNum>
  <w:abstractNum w:abstractNumId="4" w15:restartNumberingAfterBreak="0">
    <w:nsid w:val="57E405D3"/>
    <w:multiLevelType w:val="hybridMultilevel"/>
    <w:tmpl w:val="03F87B1C"/>
    <w:lvl w:ilvl="0" w:tplc="84EA74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0015E"/>
    <w:rsid w:val="00000ACB"/>
    <w:rsid w:val="00001330"/>
    <w:rsid w:val="00003AB8"/>
    <w:rsid w:val="00011226"/>
    <w:rsid w:val="000112A0"/>
    <w:rsid w:val="000155A2"/>
    <w:rsid w:val="0001791B"/>
    <w:rsid w:val="000218B3"/>
    <w:rsid w:val="00023F40"/>
    <w:rsid w:val="000246FB"/>
    <w:rsid w:val="0002561B"/>
    <w:rsid w:val="00032FAB"/>
    <w:rsid w:val="00033557"/>
    <w:rsid w:val="00033E0B"/>
    <w:rsid w:val="00035289"/>
    <w:rsid w:val="00047862"/>
    <w:rsid w:val="00052914"/>
    <w:rsid w:val="00054E26"/>
    <w:rsid w:val="000579B1"/>
    <w:rsid w:val="00060842"/>
    <w:rsid w:val="00065B15"/>
    <w:rsid w:val="00065E16"/>
    <w:rsid w:val="00071E7A"/>
    <w:rsid w:val="00072E01"/>
    <w:rsid w:val="00082DCC"/>
    <w:rsid w:val="00084370"/>
    <w:rsid w:val="000936F1"/>
    <w:rsid w:val="00094152"/>
    <w:rsid w:val="00094B0E"/>
    <w:rsid w:val="00096C98"/>
    <w:rsid w:val="000A2BA7"/>
    <w:rsid w:val="000A3715"/>
    <w:rsid w:val="000A583A"/>
    <w:rsid w:val="000B1456"/>
    <w:rsid w:val="000B24D5"/>
    <w:rsid w:val="000B4E19"/>
    <w:rsid w:val="000B6AD9"/>
    <w:rsid w:val="000B739F"/>
    <w:rsid w:val="000C398A"/>
    <w:rsid w:val="000C5A14"/>
    <w:rsid w:val="000D1251"/>
    <w:rsid w:val="000D203D"/>
    <w:rsid w:val="000D3B3D"/>
    <w:rsid w:val="000D41B8"/>
    <w:rsid w:val="000D61F7"/>
    <w:rsid w:val="000E1630"/>
    <w:rsid w:val="000E1D9D"/>
    <w:rsid w:val="000E325A"/>
    <w:rsid w:val="000E50C4"/>
    <w:rsid w:val="000E78BF"/>
    <w:rsid w:val="000F224E"/>
    <w:rsid w:val="000F259F"/>
    <w:rsid w:val="000F6417"/>
    <w:rsid w:val="00100C39"/>
    <w:rsid w:val="0010395B"/>
    <w:rsid w:val="00110E61"/>
    <w:rsid w:val="0011542D"/>
    <w:rsid w:val="001207BF"/>
    <w:rsid w:val="00134BFD"/>
    <w:rsid w:val="00140F7D"/>
    <w:rsid w:val="00146C97"/>
    <w:rsid w:val="00151E39"/>
    <w:rsid w:val="00162C55"/>
    <w:rsid w:val="0017487E"/>
    <w:rsid w:val="00174D86"/>
    <w:rsid w:val="00182DF1"/>
    <w:rsid w:val="001851A3"/>
    <w:rsid w:val="00192D69"/>
    <w:rsid w:val="0019611F"/>
    <w:rsid w:val="001A1FA1"/>
    <w:rsid w:val="001A28AB"/>
    <w:rsid w:val="001B06EC"/>
    <w:rsid w:val="001B1411"/>
    <w:rsid w:val="001B2618"/>
    <w:rsid w:val="001B3B76"/>
    <w:rsid w:val="001B50BF"/>
    <w:rsid w:val="001B7FFE"/>
    <w:rsid w:val="001E4094"/>
    <w:rsid w:val="0020526D"/>
    <w:rsid w:val="002161EE"/>
    <w:rsid w:val="00217A0D"/>
    <w:rsid w:val="002238A1"/>
    <w:rsid w:val="00231860"/>
    <w:rsid w:val="00232BB6"/>
    <w:rsid w:val="0024143C"/>
    <w:rsid w:val="0025405C"/>
    <w:rsid w:val="00254092"/>
    <w:rsid w:val="002540A6"/>
    <w:rsid w:val="0025771B"/>
    <w:rsid w:val="00264768"/>
    <w:rsid w:val="00275538"/>
    <w:rsid w:val="002923E6"/>
    <w:rsid w:val="00296A5E"/>
    <w:rsid w:val="00297521"/>
    <w:rsid w:val="002A2568"/>
    <w:rsid w:val="002B0E13"/>
    <w:rsid w:val="002B1AB2"/>
    <w:rsid w:val="002B1C7A"/>
    <w:rsid w:val="002B31B0"/>
    <w:rsid w:val="002B69C4"/>
    <w:rsid w:val="002C2BB7"/>
    <w:rsid w:val="002D07A8"/>
    <w:rsid w:val="002D10A2"/>
    <w:rsid w:val="002D2005"/>
    <w:rsid w:val="002E017B"/>
    <w:rsid w:val="002E27DB"/>
    <w:rsid w:val="002E3E67"/>
    <w:rsid w:val="002E5BAF"/>
    <w:rsid w:val="002F0538"/>
    <w:rsid w:val="00300B58"/>
    <w:rsid w:val="00301034"/>
    <w:rsid w:val="00312905"/>
    <w:rsid w:val="00317543"/>
    <w:rsid w:val="00322B3D"/>
    <w:rsid w:val="00324E31"/>
    <w:rsid w:val="00325180"/>
    <w:rsid w:val="003343F0"/>
    <w:rsid w:val="00334F15"/>
    <w:rsid w:val="00344FC9"/>
    <w:rsid w:val="00346C0A"/>
    <w:rsid w:val="00352319"/>
    <w:rsid w:val="003523FE"/>
    <w:rsid w:val="00353388"/>
    <w:rsid w:val="00354EF2"/>
    <w:rsid w:val="0035551E"/>
    <w:rsid w:val="0035696F"/>
    <w:rsid w:val="003628E9"/>
    <w:rsid w:val="003666CA"/>
    <w:rsid w:val="00380109"/>
    <w:rsid w:val="00382484"/>
    <w:rsid w:val="00386B81"/>
    <w:rsid w:val="00390700"/>
    <w:rsid w:val="00390D41"/>
    <w:rsid w:val="0039162C"/>
    <w:rsid w:val="00392C35"/>
    <w:rsid w:val="003938BB"/>
    <w:rsid w:val="003A2367"/>
    <w:rsid w:val="003A6B61"/>
    <w:rsid w:val="003B01F8"/>
    <w:rsid w:val="003B2A3A"/>
    <w:rsid w:val="003B2E58"/>
    <w:rsid w:val="003C1801"/>
    <w:rsid w:val="003C292D"/>
    <w:rsid w:val="003C5889"/>
    <w:rsid w:val="003C5FFF"/>
    <w:rsid w:val="003D335B"/>
    <w:rsid w:val="003D4AFE"/>
    <w:rsid w:val="003D4EA9"/>
    <w:rsid w:val="003D6EA3"/>
    <w:rsid w:val="003E223D"/>
    <w:rsid w:val="003E2AE6"/>
    <w:rsid w:val="003E442B"/>
    <w:rsid w:val="003E58DC"/>
    <w:rsid w:val="003F1872"/>
    <w:rsid w:val="003F43F4"/>
    <w:rsid w:val="00416D71"/>
    <w:rsid w:val="004239C4"/>
    <w:rsid w:val="00426359"/>
    <w:rsid w:val="0043050D"/>
    <w:rsid w:val="0043150A"/>
    <w:rsid w:val="004338AA"/>
    <w:rsid w:val="00447A5D"/>
    <w:rsid w:val="00447C8F"/>
    <w:rsid w:val="004514E8"/>
    <w:rsid w:val="00451CD3"/>
    <w:rsid w:val="00455916"/>
    <w:rsid w:val="00466AE6"/>
    <w:rsid w:val="00466B4C"/>
    <w:rsid w:val="00481B76"/>
    <w:rsid w:val="00484195"/>
    <w:rsid w:val="00486ADF"/>
    <w:rsid w:val="004A0CBF"/>
    <w:rsid w:val="004A4446"/>
    <w:rsid w:val="004B429E"/>
    <w:rsid w:val="004B5485"/>
    <w:rsid w:val="004C2690"/>
    <w:rsid w:val="004C6AC0"/>
    <w:rsid w:val="004C7E4E"/>
    <w:rsid w:val="004E3CDA"/>
    <w:rsid w:val="004E4C39"/>
    <w:rsid w:val="004F251A"/>
    <w:rsid w:val="004F2C4E"/>
    <w:rsid w:val="004F592B"/>
    <w:rsid w:val="004F5C82"/>
    <w:rsid w:val="00506453"/>
    <w:rsid w:val="00507C16"/>
    <w:rsid w:val="005119F2"/>
    <w:rsid w:val="005162F6"/>
    <w:rsid w:val="005202C1"/>
    <w:rsid w:val="00524FEE"/>
    <w:rsid w:val="0053718B"/>
    <w:rsid w:val="00537DBA"/>
    <w:rsid w:val="005411DC"/>
    <w:rsid w:val="00545882"/>
    <w:rsid w:val="0054770A"/>
    <w:rsid w:val="00554C9F"/>
    <w:rsid w:val="005556CE"/>
    <w:rsid w:val="00567BD9"/>
    <w:rsid w:val="005721E1"/>
    <w:rsid w:val="00573F4A"/>
    <w:rsid w:val="005756E5"/>
    <w:rsid w:val="00575967"/>
    <w:rsid w:val="00577AF9"/>
    <w:rsid w:val="00577E0D"/>
    <w:rsid w:val="005942AD"/>
    <w:rsid w:val="005A5027"/>
    <w:rsid w:val="005B7713"/>
    <w:rsid w:val="005B7E55"/>
    <w:rsid w:val="005C4F5C"/>
    <w:rsid w:val="005D06B7"/>
    <w:rsid w:val="005D137D"/>
    <w:rsid w:val="005D6963"/>
    <w:rsid w:val="005E2BD4"/>
    <w:rsid w:val="006029C4"/>
    <w:rsid w:val="00603A10"/>
    <w:rsid w:val="00607097"/>
    <w:rsid w:val="00612823"/>
    <w:rsid w:val="00613022"/>
    <w:rsid w:val="0062104D"/>
    <w:rsid w:val="00623AC0"/>
    <w:rsid w:val="006251C4"/>
    <w:rsid w:val="006279E1"/>
    <w:rsid w:val="006349CA"/>
    <w:rsid w:val="006423A3"/>
    <w:rsid w:val="00646B29"/>
    <w:rsid w:val="006472FA"/>
    <w:rsid w:val="00651A25"/>
    <w:rsid w:val="00663428"/>
    <w:rsid w:val="00664BE5"/>
    <w:rsid w:val="006657D1"/>
    <w:rsid w:val="00674673"/>
    <w:rsid w:val="00677DC8"/>
    <w:rsid w:val="00691CCE"/>
    <w:rsid w:val="0069335A"/>
    <w:rsid w:val="006A36B5"/>
    <w:rsid w:val="006A4E6D"/>
    <w:rsid w:val="006A64BB"/>
    <w:rsid w:val="006A7B46"/>
    <w:rsid w:val="006B3A3A"/>
    <w:rsid w:val="006B5A3A"/>
    <w:rsid w:val="006B6D34"/>
    <w:rsid w:val="006C1D4A"/>
    <w:rsid w:val="006D1FAF"/>
    <w:rsid w:val="006E34EB"/>
    <w:rsid w:val="006F7AD0"/>
    <w:rsid w:val="007050CA"/>
    <w:rsid w:val="0071027A"/>
    <w:rsid w:val="007114E2"/>
    <w:rsid w:val="0072149B"/>
    <w:rsid w:val="0073694F"/>
    <w:rsid w:val="007370C2"/>
    <w:rsid w:val="00740B92"/>
    <w:rsid w:val="007423B5"/>
    <w:rsid w:val="00742F6A"/>
    <w:rsid w:val="00743C2A"/>
    <w:rsid w:val="00743D2B"/>
    <w:rsid w:val="00747F8A"/>
    <w:rsid w:val="00752894"/>
    <w:rsid w:val="00755B99"/>
    <w:rsid w:val="00761423"/>
    <w:rsid w:val="00761557"/>
    <w:rsid w:val="00763C75"/>
    <w:rsid w:val="00764F78"/>
    <w:rsid w:val="00767600"/>
    <w:rsid w:val="00773B6E"/>
    <w:rsid w:val="00780EB6"/>
    <w:rsid w:val="0078148C"/>
    <w:rsid w:val="00787653"/>
    <w:rsid w:val="00787883"/>
    <w:rsid w:val="007908DD"/>
    <w:rsid w:val="00790F4E"/>
    <w:rsid w:val="0079482C"/>
    <w:rsid w:val="00794AF2"/>
    <w:rsid w:val="007A52BA"/>
    <w:rsid w:val="007A7587"/>
    <w:rsid w:val="007B0C8F"/>
    <w:rsid w:val="007B12F5"/>
    <w:rsid w:val="007B3971"/>
    <w:rsid w:val="007B48F6"/>
    <w:rsid w:val="007C187D"/>
    <w:rsid w:val="007C3610"/>
    <w:rsid w:val="007C5B8F"/>
    <w:rsid w:val="007D1A1A"/>
    <w:rsid w:val="007D5C94"/>
    <w:rsid w:val="007E200E"/>
    <w:rsid w:val="007E5D70"/>
    <w:rsid w:val="007F06CB"/>
    <w:rsid w:val="007F1B90"/>
    <w:rsid w:val="00815A6B"/>
    <w:rsid w:val="008168B5"/>
    <w:rsid w:val="0082292E"/>
    <w:rsid w:val="00823250"/>
    <w:rsid w:val="00824220"/>
    <w:rsid w:val="008243A2"/>
    <w:rsid w:val="00825B44"/>
    <w:rsid w:val="00833A01"/>
    <w:rsid w:val="00836B38"/>
    <w:rsid w:val="0084330F"/>
    <w:rsid w:val="00871B00"/>
    <w:rsid w:val="008738F9"/>
    <w:rsid w:val="00873DAF"/>
    <w:rsid w:val="008767B9"/>
    <w:rsid w:val="00882260"/>
    <w:rsid w:val="00892670"/>
    <w:rsid w:val="0089273E"/>
    <w:rsid w:val="00896557"/>
    <w:rsid w:val="00896F07"/>
    <w:rsid w:val="008A4A33"/>
    <w:rsid w:val="008A50E2"/>
    <w:rsid w:val="008C2E1A"/>
    <w:rsid w:val="008D28DC"/>
    <w:rsid w:val="008D35A6"/>
    <w:rsid w:val="008D3CCE"/>
    <w:rsid w:val="008E2213"/>
    <w:rsid w:val="008E44CA"/>
    <w:rsid w:val="008F216C"/>
    <w:rsid w:val="008F2E6A"/>
    <w:rsid w:val="008F59A4"/>
    <w:rsid w:val="00900313"/>
    <w:rsid w:val="00912634"/>
    <w:rsid w:val="009270FB"/>
    <w:rsid w:val="00931B2C"/>
    <w:rsid w:val="009322A5"/>
    <w:rsid w:val="00933D2D"/>
    <w:rsid w:val="00935863"/>
    <w:rsid w:val="009365E1"/>
    <w:rsid w:val="00936C30"/>
    <w:rsid w:val="009416FE"/>
    <w:rsid w:val="00946E0E"/>
    <w:rsid w:val="00950AD5"/>
    <w:rsid w:val="00950F46"/>
    <w:rsid w:val="00952BFC"/>
    <w:rsid w:val="00960CEA"/>
    <w:rsid w:val="00966C26"/>
    <w:rsid w:val="009677FC"/>
    <w:rsid w:val="00974613"/>
    <w:rsid w:val="009766CD"/>
    <w:rsid w:val="00976781"/>
    <w:rsid w:val="009807BC"/>
    <w:rsid w:val="00982E73"/>
    <w:rsid w:val="00990908"/>
    <w:rsid w:val="00990AB3"/>
    <w:rsid w:val="009939EF"/>
    <w:rsid w:val="009A08F5"/>
    <w:rsid w:val="009C3423"/>
    <w:rsid w:val="009C580D"/>
    <w:rsid w:val="009D09B6"/>
    <w:rsid w:val="009F16F4"/>
    <w:rsid w:val="009F5822"/>
    <w:rsid w:val="009F5BD7"/>
    <w:rsid w:val="009F6447"/>
    <w:rsid w:val="00A13E87"/>
    <w:rsid w:val="00A16515"/>
    <w:rsid w:val="00A220C7"/>
    <w:rsid w:val="00A258AB"/>
    <w:rsid w:val="00A317FE"/>
    <w:rsid w:val="00A35AD2"/>
    <w:rsid w:val="00A4452C"/>
    <w:rsid w:val="00A448E7"/>
    <w:rsid w:val="00A45A99"/>
    <w:rsid w:val="00A45F1F"/>
    <w:rsid w:val="00A57188"/>
    <w:rsid w:val="00A61D5F"/>
    <w:rsid w:val="00A6661B"/>
    <w:rsid w:val="00A66F07"/>
    <w:rsid w:val="00A7219D"/>
    <w:rsid w:val="00A762CB"/>
    <w:rsid w:val="00A76727"/>
    <w:rsid w:val="00A816D4"/>
    <w:rsid w:val="00A86665"/>
    <w:rsid w:val="00A94FCB"/>
    <w:rsid w:val="00A9527A"/>
    <w:rsid w:val="00A95A4B"/>
    <w:rsid w:val="00AA0934"/>
    <w:rsid w:val="00AB23A7"/>
    <w:rsid w:val="00AC0359"/>
    <w:rsid w:val="00AC6C57"/>
    <w:rsid w:val="00AD1764"/>
    <w:rsid w:val="00AD51C9"/>
    <w:rsid w:val="00AE20C3"/>
    <w:rsid w:val="00AE56D9"/>
    <w:rsid w:val="00B019A4"/>
    <w:rsid w:val="00B107F8"/>
    <w:rsid w:val="00B11227"/>
    <w:rsid w:val="00B14063"/>
    <w:rsid w:val="00B146AD"/>
    <w:rsid w:val="00B325BD"/>
    <w:rsid w:val="00B32A20"/>
    <w:rsid w:val="00B3418D"/>
    <w:rsid w:val="00B367EA"/>
    <w:rsid w:val="00B4127E"/>
    <w:rsid w:val="00B45ECB"/>
    <w:rsid w:val="00B476FF"/>
    <w:rsid w:val="00B52382"/>
    <w:rsid w:val="00B576C1"/>
    <w:rsid w:val="00B64821"/>
    <w:rsid w:val="00B66887"/>
    <w:rsid w:val="00B738A0"/>
    <w:rsid w:val="00B75FC6"/>
    <w:rsid w:val="00B8325F"/>
    <w:rsid w:val="00B851F2"/>
    <w:rsid w:val="00B87151"/>
    <w:rsid w:val="00B93595"/>
    <w:rsid w:val="00B936F7"/>
    <w:rsid w:val="00B960E4"/>
    <w:rsid w:val="00B96B18"/>
    <w:rsid w:val="00BA15BB"/>
    <w:rsid w:val="00BA5D01"/>
    <w:rsid w:val="00BA62CF"/>
    <w:rsid w:val="00BB0FC7"/>
    <w:rsid w:val="00BB115E"/>
    <w:rsid w:val="00BB570F"/>
    <w:rsid w:val="00BC3A01"/>
    <w:rsid w:val="00BC656B"/>
    <w:rsid w:val="00BC6990"/>
    <w:rsid w:val="00BC76F9"/>
    <w:rsid w:val="00BD0349"/>
    <w:rsid w:val="00BD0DFE"/>
    <w:rsid w:val="00BE60FD"/>
    <w:rsid w:val="00BE6C95"/>
    <w:rsid w:val="00BF28E2"/>
    <w:rsid w:val="00C01972"/>
    <w:rsid w:val="00C05807"/>
    <w:rsid w:val="00C146A8"/>
    <w:rsid w:val="00C15CDA"/>
    <w:rsid w:val="00C20987"/>
    <w:rsid w:val="00C213BA"/>
    <w:rsid w:val="00C226D1"/>
    <w:rsid w:val="00C408AA"/>
    <w:rsid w:val="00C45A34"/>
    <w:rsid w:val="00C47C49"/>
    <w:rsid w:val="00C51C8B"/>
    <w:rsid w:val="00C557E5"/>
    <w:rsid w:val="00C64983"/>
    <w:rsid w:val="00C66131"/>
    <w:rsid w:val="00C70853"/>
    <w:rsid w:val="00C73DE6"/>
    <w:rsid w:val="00C74FD8"/>
    <w:rsid w:val="00C7626B"/>
    <w:rsid w:val="00C76D76"/>
    <w:rsid w:val="00C81EA5"/>
    <w:rsid w:val="00C84BDC"/>
    <w:rsid w:val="00C8582B"/>
    <w:rsid w:val="00C85890"/>
    <w:rsid w:val="00C95BAC"/>
    <w:rsid w:val="00CA0B06"/>
    <w:rsid w:val="00CA1FD2"/>
    <w:rsid w:val="00CA2FFC"/>
    <w:rsid w:val="00CC4BC6"/>
    <w:rsid w:val="00CC53CC"/>
    <w:rsid w:val="00CC5C6F"/>
    <w:rsid w:val="00CC5D3D"/>
    <w:rsid w:val="00CC6C4B"/>
    <w:rsid w:val="00CC7F51"/>
    <w:rsid w:val="00CF4A1F"/>
    <w:rsid w:val="00CF7756"/>
    <w:rsid w:val="00D13D1D"/>
    <w:rsid w:val="00D15762"/>
    <w:rsid w:val="00D1718E"/>
    <w:rsid w:val="00D24663"/>
    <w:rsid w:val="00D27414"/>
    <w:rsid w:val="00D31637"/>
    <w:rsid w:val="00D36679"/>
    <w:rsid w:val="00D40953"/>
    <w:rsid w:val="00D41B88"/>
    <w:rsid w:val="00D463A8"/>
    <w:rsid w:val="00D6061E"/>
    <w:rsid w:val="00D627C0"/>
    <w:rsid w:val="00D7620E"/>
    <w:rsid w:val="00D7745B"/>
    <w:rsid w:val="00D82BEF"/>
    <w:rsid w:val="00D87EBD"/>
    <w:rsid w:val="00D94994"/>
    <w:rsid w:val="00DA6A93"/>
    <w:rsid w:val="00DB2FD2"/>
    <w:rsid w:val="00DC3BD3"/>
    <w:rsid w:val="00DD092B"/>
    <w:rsid w:val="00DD1A6F"/>
    <w:rsid w:val="00DD3D91"/>
    <w:rsid w:val="00DD4734"/>
    <w:rsid w:val="00DD6639"/>
    <w:rsid w:val="00DD69B1"/>
    <w:rsid w:val="00DE1206"/>
    <w:rsid w:val="00DE1C7B"/>
    <w:rsid w:val="00DE362E"/>
    <w:rsid w:val="00DE40CC"/>
    <w:rsid w:val="00DE791B"/>
    <w:rsid w:val="00DF14C6"/>
    <w:rsid w:val="00DF3508"/>
    <w:rsid w:val="00DF55BF"/>
    <w:rsid w:val="00E031CC"/>
    <w:rsid w:val="00E03C99"/>
    <w:rsid w:val="00E03D29"/>
    <w:rsid w:val="00E0404E"/>
    <w:rsid w:val="00E063C3"/>
    <w:rsid w:val="00E06809"/>
    <w:rsid w:val="00E06900"/>
    <w:rsid w:val="00E11C6E"/>
    <w:rsid w:val="00E122CE"/>
    <w:rsid w:val="00E15F2B"/>
    <w:rsid w:val="00E33027"/>
    <w:rsid w:val="00E4239B"/>
    <w:rsid w:val="00E62A15"/>
    <w:rsid w:val="00E64542"/>
    <w:rsid w:val="00E721DE"/>
    <w:rsid w:val="00E758C8"/>
    <w:rsid w:val="00E837C5"/>
    <w:rsid w:val="00E8551A"/>
    <w:rsid w:val="00E85D7D"/>
    <w:rsid w:val="00E870CC"/>
    <w:rsid w:val="00E87670"/>
    <w:rsid w:val="00E9304C"/>
    <w:rsid w:val="00EA0E43"/>
    <w:rsid w:val="00EA192E"/>
    <w:rsid w:val="00EA5E27"/>
    <w:rsid w:val="00EA7DBB"/>
    <w:rsid w:val="00EC1E70"/>
    <w:rsid w:val="00EC3AC2"/>
    <w:rsid w:val="00EC5AF6"/>
    <w:rsid w:val="00ED2C6D"/>
    <w:rsid w:val="00EE0412"/>
    <w:rsid w:val="00EE10DE"/>
    <w:rsid w:val="00EE4138"/>
    <w:rsid w:val="00EE4659"/>
    <w:rsid w:val="00EE5187"/>
    <w:rsid w:val="00EE71CB"/>
    <w:rsid w:val="00EF1786"/>
    <w:rsid w:val="00EF6192"/>
    <w:rsid w:val="00EF7A67"/>
    <w:rsid w:val="00EF7D0C"/>
    <w:rsid w:val="00EF7D13"/>
    <w:rsid w:val="00F07780"/>
    <w:rsid w:val="00F1291F"/>
    <w:rsid w:val="00F14F18"/>
    <w:rsid w:val="00F16E06"/>
    <w:rsid w:val="00F24428"/>
    <w:rsid w:val="00F27289"/>
    <w:rsid w:val="00F301FF"/>
    <w:rsid w:val="00F33D93"/>
    <w:rsid w:val="00F3556B"/>
    <w:rsid w:val="00F53F9B"/>
    <w:rsid w:val="00F573E3"/>
    <w:rsid w:val="00F57EB8"/>
    <w:rsid w:val="00F6234D"/>
    <w:rsid w:val="00F651EB"/>
    <w:rsid w:val="00F7033E"/>
    <w:rsid w:val="00F7083A"/>
    <w:rsid w:val="00F769D3"/>
    <w:rsid w:val="00F777D1"/>
    <w:rsid w:val="00F8515F"/>
    <w:rsid w:val="00F86258"/>
    <w:rsid w:val="00F949D8"/>
    <w:rsid w:val="00F9713E"/>
    <w:rsid w:val="00FA3157"/>
    <w:rsid w:val="00FB086A"/>
    <w:rsid w:val="00FB2C63"/>
    <w:rsid w:val="00FB7F57"/>
    <w:rsid w:val="00FC6A40"/>
    <w:rsid w:val="00FD00FC"/>
    <w:rsid w:val="00FD33B7"/>
    <w:rsid w:val="00FE09E6"/>
    <w:rsid w:val="00FE639C"/>
    <w:rsid w:val="00FF7172"/>
    <w:rsid w:val="01283338"/>
    <w:rsid w:val="02E07729"/>
    <w:rsid w:val="030F09EA"/>
    <w:rsid w:val="038375F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66F978AB-FEBC-4698-B8D0-6BEC2E96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paragraph" w:styleId="20">
    <w:name w:val="Body Text First Indent 2"/>
    <w:basedOn w:val="a3"/>
    <w:link w:val="21"/>
    <w:uiPriority w:val="99"/>
    <w:unhideWhenUsed/>
    <w:qFormat/>
    <w:rsid w:val="00F573E3"/>
    <w:pPr>
      <w:tabs>
        <w:tab w:val="clear" w:pos="1560"/>
        <w:tab w:val="clear" w:pos="1985"/>
      </w:tabs>
      <w:spacing w:after="120"/>
      <w:ind w:leftChars="200" w:left="420" w:firstLineChars="200" w:firstLine="420"/>
      <w:jc w:val="both"/>
    </w:pPr>
    <w:rPr>
      <w:lang w:eastAsia="zh-CN"/>
    </w:rPr>
  </w:style>
  <w:style w:type="character" w:customStyle="1" w:styleId="a4">
    <w:name w:val="正文文本缩进 字符"/>
    <w:basedOn w:val="a0"/>
    <w:link w:val="a3"/>
    <w:rsid w:val="00F573E3"/>
    <w:rPr>
      <w:kern w:val="2"/>
      <w:sz w:val="21"/>
      <w:szCs w:val="24"/>
      <w:lang w:eastAsia="ja-JP"/>
    </w:rPr>
  </w:style>
  <w:style w:type="character" w:customStyle="1" w:styleId="21">
    <w:name w:val="正文首行缩进 2 字符"/>
    <w:basedOn w:val="a4"/>
    <w:link w:val="20"/>
    <w:uiPriority w:val="99"/>
    <w:rsid w:val="00F573E3"/>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F6B21-022F-483B-A458-0794C842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14</Pages>
  <Words>1535</Words>
  <Characters>8756</Characters>
  <Application>Microsoft Office Word</Application>
  <DocSecurity>0</DocSecurity>
  <Lines>72</Lines>
  <Paragraphs>20</Paragraphs>
  <ScaleCrop>false</ScaleCrop>
  <Company>微软中国</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179</cp:revision>
  <dcterms:created xsi:type="dcterms:W3CDTF">2021-01-25T12:21:00Z</dcterms:created>
  <dcterms:modified xsi:type="dcterms:W3CDTF">2022-03-04T14:38:00Z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